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49" w:rsidRPr="00E273DC" w:rsidRDefault="00447169" w:rsidP="00E273DC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 не должна вносить резкой перемены в жизнь детей. Пусть, став учеником, ребенок продолжает делать сегодня то, что делал вчера… Пусть новое появляется в его жизни постепенно и не ошеломляет лавиной впечатлений…»</w:t>
      </w:r>
      <w:r w:rsidR="00DF0549"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Василий Александрович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Сухомлинский.</w:t>
      </w:r>
      <w:r w:rsidR="00DF0549"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0549" w:rsidRPr="00E273DC" w:rsidRDefault="00DF0549" w:rsidP="00E273DC">
      <w:pPr>
        <w:spacing w:after="0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вчера наш первоклассник играл…</w:t>
      </w:r>
    </w:p>
    <w:p w:rsidR="00DF0549" w:rsidRPr="00E273DC" w:rsidRDefault="00DF0549" w:rsidP="00E273DC">
      <w:pPr>
        <w:spacing w:after="0"/>
        <w:ind w:firstLine="70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Важная роль в обеспечении эффективной преемственности дошкольного и начального образования отводится игре. </w:t>
      </w:r>
      <w:r w:rsidRPr="00E27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Нельзя не сказать и о проблеме недостаточного использования игровой деятельности при переходе детей в школу. А ведь резкая перемена основного вида деятельности ведет к стрессу и к </w:t>
      </w:r>
      <w:proofErr w:type="spellStart"/>
      <w:r w:rsidRPr="00E273DC">
        <w:rPr>
          <w:rFonts w:ascii="Times New Roman" w:hAnsi="Times New Roman" w:cs="Times New Roman"/>
          <w:sz w:val="28"/>
          <w:szCs w:val="28"/>
          <w:shd w:val="clear" w:color="auto" w:fill="FFFFFF"/>
        </w:rPr>
        <w:t>дезадаптации</w:t>
      </w:r>
      <w:proofErr w:type="spellEnd"/>
      <w:r w:rsidRPr="00E27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</w:t>
      </w:r>
    </w:p>
    <w:p w:rsidR="00007106" w:rsidRPr="00E273DC" w:rsidRDefault="008549AA" w:rsidP="00E273DC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FEEF4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В. Берестов </w:t>
      </w:r>
    </w:p>
    <w:p w:rsidR="008549AA" w:rsidRPr="00E273DC" w:rsidRDefault="008549AA" w:rsidP="00E273DC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</w:pPr>
      <w:r w:rsidRPr="00E273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FEEF4"/>
        </w:rPr>
        <w:t>Заяц-</w:t>
      </w:r>
      <w:proofErr w:type="gramStart"/>
      <w:r w:rsidRPr="00E273D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DFEEF4"/>
        </w:rPr>
        <w:t>барабанщик»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За</w:t>
      </w:r>
      <w:proofErr w:type="gramEnd"/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 xml:space="preserve"> уши зайца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Несут к барабану.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Заяц ворчит: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– Барабанить не стану!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Нет настроения,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Нет обстановки,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Нет подготовки,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73DC">
        <w:rPr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Не вижу морковки!</w:t>
      </w: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> </w:t>
      </w:r>
    </w:p>
    <w:p w:rsidR="008549AA" w:rsidRPr="00E273DC" w:rsidRDefault="008549AA" w:rsidP="00E273DC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</w:pPr>
      <w:r w:rsidRPr="00E273D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FEEF4"/>
        </w:rPr>
        <w:tab/>
        <w:t>Другими словами, у зайца отсутствует мотивация. Игра может выступить в роли морковки, заинтересовать, увлечь, изменить настроение. Тогда строки могут звучать по другому:</w:t>
      </w:r>
    </w:p>
    <w:p w:rsidR="008549AA" w:rsidRPr="00E273DC" w:rsidRDefault="008549AA" w:rsidP="00E273DC">
      <w:pPr>
        <w:pStyle w:val="c2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  <w:shd w:val="clear" w:color="auto" w:fill="DFEEF4"/>
        </w:rPr>
      </w:pPr>
      <w:r w:rsidRPr="00E273DC">
        <w:rPr>
          <w:color w:val="000000"/>
          <w:sz w:val="28"/>
          <w:szCs w:val="28"/>
          <w:shd w:val="clear" w:color="auto" w:fill="DFEEF4"/>
        </w:rPr>
        <w:t>С радостью заяц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Бежит к барабану.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Заяц кричит: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– Барабанить я стану!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Есть настроение,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Есть обстановка,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Есть подготовка,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  <w:r w:rsidRPr="00E273DC">
        <w:rPr>
          <w:color w:val="000000"/>
          <w:sz w:val="28"/>
          <w:szCs w:val="28"/>
        </w:rPr>
        <w:br/>
      </w:r>
      <w:r w:rsidRPr="00E273DC">
        <w:rPr>
          <w:color w:val="000000"/>
          <w:sz w:val="28"/>
          <w:szCs w:val="28"/>
          <w:shd w:val="clear" w:color="auto" w:fill="DFEEF4"/>
        </w:rPr>
        <w:t>И даже морковка!</w:t>
      </w:r>
      <w:r w:rsidRPr="00E273DC">
        <w:rPr>
          <w:rStyle w:val="apple-converted-space"/>
          <w:color w:val="000000"/>
          <w:sz w:val="28"/>
          <w:szCs w:val="28"/>
          <w:shd w:val="clear" w:color="auto" w:fill="DFEEF4"/>
        </w:rPr>
        <w:t> </w:t>
      </w:r>
    </w:p>
    <w:p w:rsidR="008D7286" w:rsidRPr="00E273DC" w:rsidRDefault="008D7286" w:rsidP="00E273DC">
      <w:pPr>
        <w:pStyle w:val="c2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E273DC">
        <w:rPr>
          <w:rStyle w:val="apple-converted-space"/>
          <w:color w:val="000000"/>
          <w:sz w:val="28"/>
          <w:szCs w:val="28"/>
          <w:shd w:val="clear" w:color="auto" w:fill="FFFFFF"/>
        </w:rPr>
        <w:tab/>
      </w:r>
    </w:p>
    <w:p w:rsidR="00E44B23" w:rsidRPr="00E273DC" w:rsidRDefault="00E44B23" w:rsidP="00E273DC">
      <w:pPr>
        <w:pStyle w:val="a3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27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и учеба – это две разные деятельности, между ними имеются значительные качественные различия.</w:t>
      </w:r>
      <w:r w:rsidRPr="00E273D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D58D4" w:rsidRPr="00E273DC">
        <w:rPr>
          <w:rFonts w:ascii="Times New Roman" w:hAnsi="Times New Roman"/>
          <w:sz w:val="28"/>
          <w:szCs w:val="28"/>
        </w:rPr>
        <w:t xml:space="preserve">Игра - это "дитя труда". </w:t>
      </w:r>
    </w:p>
    <w:p w:rsidR="00E44B23" w:rsidRPr="00E273DC" w:rsidRDefault="00E44B23" w:rsidP="00E273DC">
      <w:pPr>
        <w:pStyle w:val="c2"/>
        <w:shd w:val="clear" w:color="auto" w:fill="FFFFFF"/>
        <w:spacing w:before="0" w:beforeAutospacing="0" w:after="0" w:afterAutospacing="0" w:line="276" w:lineRule="auto"/>
        <w:ind w:firstLine="706"/>
        <w:jc w:val="both"/>
        <w:rPr>
          <w:color w:val="000000"/>
          <w:sz w:val="28"/>
          <w:szCs w:val="28"/>
        </w:rPr>
      </w:pPr>
      <w:r w:rsidRPr="00E273DC">
        <w:rPr>
          <w:sz w:val="28"/>
          <w:szCs w:val="28"/>
        </w:rPr>
        <w:t xml:space="preserve">Не всякая игра имеет существенное образовательное и воспитательное значение, а лишь та, которая приобретает характер познавательной деятельности. Народная мудрость создала дидактическую игру, которая является для ребенка наиболее подходящей формой обучения. </w:t>
      </w:r>
      <w:r w:rsidRPr="00E273DC">
        <w:rPr>
          <w:color w:val="000000"/>
          <w:sz w:val="28"/>
          <w:szCs w:val="28"/>
          <w:shd w:val="clear" w:color="auto" w:fill="FFFFFF"/>
        </w:rPr>
        <w:t xml:space="preserve">Дидактические игры – это разновидность игр с правилами, специально </w:t>
      </w:r>
      <w:r w:rsidRPr="00E273DC">
        <w:rPr>
          <w:color w:val="000000"/>
          <w:sz w:val="28"/>
          <w:szCs w:val="28"/>
          <w:shd w:val="clear" w:color="auto" w:fill="FFFFFF"/>
        </w:rPr>
        <w:lastRenderedPageBreak/>
        <w:t xml:space="preserve">создаваемых педагогикой в целях обучения и воспитания детей, способствуют формированию внимания, наблюдательности, развитию памяти, мышления, развитию самостоятельности, инициативы. </w:t>
      </w:r>
    </w:p>
    <w:p w:rsidR="00DD58D4" w:rsidRPr="00E273DC" w:rsidRDefault="00DD58D4" w:rsidP="00E273D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73DC">
        <w:rPr>
          <w:rFonts w:ascii="Times New Roman" w:hAnsi="Times New Roman"/>
          <w:sz w:val="28"/>
          <w:szCs w:val="28"/>
        </w:rPr>
        <w:t>Дидактическая игра обучающего характера сближает новую, познавательную деятельность ребенка с уже привычной для него, облегчая переход от игры к серьезной умственной работе.</w:t>
      </w:r>
      <w:r w:rsidR="00CB0976" w:rsidRPr="00E273DC">
        <w:rPr>
          <w:rFonts w:ascii="Times New Roman" w:hAnsi="Times New Roman"/>
          <w:sz w:val="28"/>
          <w:szCs w:val="28"/>
        </w:rPr>
        <w:t xml:space="preserve"> Для младшего школьного возраста учение – новое и непривычное дело. Поэтому при знакомстве со школьной жизнью игра способствует снятию </w:t>
      </w:r>
      <w:proofErr w:type="gramStart"/>
      <w:r w:rsidR="00CB0976" w:rsidRPr="00E273DC">
        <w:rPr>
          <w:rFonts w:ascii="Times New Roman" w:hAnsi="Times New Roman"/>
          <w:sz w:val="28"/>
          <w:szCs w:val="28"/>
        </w:rPr>
        <w:t>барьера  между</w:t>
      </w:r>
      <w:proofErr w:type="gramEnd"/>
      <w:r w:rsidR="00CB0976" w:rsidRPr="00E273DC">
        <w:rPr>
          <w:rFonts w:ascii="Times New Roman" w:hAnsi="Times New Roman"/>
          <w:sz w:val="28"/>
          <w:szCs w:val="28"/>
        </w:rPr>
        <w:t xml:space="preserve"> “внешним миром знания” и психикой ребёнка. Игровое действие позволяет осваивать то, что заранее вызывает у младшего школьника страх неизвестности, постоянно внушаемое уважение к премудростям школьной жизни, что мешает свободному освоению знаний.</w:t>
      </w:r>
    </w:p>
    <w:p w:rsidR="00CB0976" w:rsidRPr="00E273DC" w:rsidRDefault="008820B6" w:rsidP="00E27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И</w:t>
      </w:r>
      <w:r w:rsidR="00CB0976" w:rsidRPr="00E273DC">
        <w:rPr>
          <w:rFonts w:ascii="Times New Roman" w:hAnsi="Times New Roman" w:cs="Times New Roman"/>
          <w:sz w:val="28"/>
          <w:szCs w:val="28"/>
        </w:rPr>
        <w:t xml:space="preserve">гры </w:t>
      </w:r>
      <w:r w:rsidRPr="00E273DC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CB0976" w:rsidRPr="00E273DC">
        <w:rPr>
          <w:rFonts w:ascii="Times New Roman" w:hAnsi="Times New Roman" w:cs="Times New Roman"/>
          <w:sz w:val="28"/>
          <w:szCs w:val="28"/>
        </w:rPr>
        <w:t>требуют особого искусства педагога, ведь в них, с одной стороны, должно быть, правильно и точно передано учебное содержание, а с другой стороны, необходимо придать этому содержанию развлекательный характер, чтобы учебная задача выступала как игровая.</w:t>
      </w:r>
    </w:p>
    <w:p w:rsidR="008820B6" w:rsidRPr="00E273DC" w:rsidRDefault="00CB0976" w:rsidP="00E27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Игровой стиль обучения предполагает изобретательность учителя. </w:t>
      </w:r>
    </w:p>
    <w:p w:rsidR="00CB0976" w:rsidRPr="00E273DC" w:rsidRDefault="008820B6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Д</w:t>
      </w:r>
      <w:r w:rsidR="00CB0976" w:rsidRPr="00E273DC">
        <w:rPr>
          <w:rFonts w:ascii="Times New Roman" w:hAnsi="Times New Roman" w:cs="Times New Roman"/>
          <w:sz w:val="28"/>
          <w:szCs w:val="28"/>
        </w:rPr>
        <w:t>идактическая игра</w:t>
      </w:r>
      <w:r w:rsidR="00CB0976" w:rsidRPr="00E27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976" w:rsidRPr="00E273DC">
        <w:rPr>
          <w:rFonts w:ascii="Times New Roman" w:hAnsi="Times New Roman" w:cs="Times New Roman"/>
          <w:sz w:val="28"/>
          <w:szCs w:val="28"/>
        </w:rPr>
        <w:t>это:</w:t>
      </w:r>
    </w:p>
    <w:p w:rsidR="00CB0976" w:rsidRPr="00E273DC" w:rsidRDefault="00CB0976" w:rsidP="00E273D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color w:val="000000"/>
          <w:sz w:val="28"/>
          <w:szCs w:val="28"/>
        </w:rPr>
        <w:t>Один из лучших способов мотивации.</w:t>
      </w:r>
    </w:p>
    <w:p w:rsidR="001F6D31" w:rsidRPr="00E273DC" w:rsidRDefault="00CB0976" w:rsidP="00E273D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Механизм, развивающий творческие спос</w:t>
      </w:r>
      <w:r w:rsidR="001F6D31" w:rsidRPr="00E273D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обности учащихся</w:t>
      </w:r>
    </w:p>
    <w:p w:rsidR="001F6D31" w:rsidRPr="00E273DC" w:rsidRDefault="001F6D31" w:rsidP="00E273DC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обучения детей выполнять действия по алгоритму.</w:t>
      </w:r>
    </w:p>
    <w:p w:rsidR="001F6D31" w:rsidRPr="00E273DC" w:rsidRDefault="001F6D31" w:rsidP="00E273DC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обучения работе в малых и больших группах</w:t>
      </w:r>
    </w:p>
    <w:p w:rsidR="001F6D31" w:rsidRPr="00E273DC" w:rsidRDefault="001F6D31" w:rsidP="00E273DC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определения рейтинга учащихся.</w:t>
      </w:r>
    </w:p>
    <w:p w:rsidR="001F6D31" w:rsidRPr="00E273DC" w:rsidRDefault="001F6D31" w:rsidP="00E273DC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осуществления мягкого контроля и т. д.</w:t>
      </w:r>
    </w:p>
    <w:p w:rsidR="00A34C84" w:rsidRPr="00E273DC" w:rsidRDefault="00A34C84" w:rsidP="00E273DC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B23" w:rsidRPr="00E273DC" w:rsidRDefault="00E44B23" w:rsidP="00E273DC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три типа дидактических игр, используемых педагогами в процессе обучения в начальной школе.</w:t>
      </w:r>
    </w:p>
    <w:p w:rsidR="00E44B23" w:rsidRPr="00E273DC" w:rsidRDefault="00E44B23" w:rsidP="00E273DC">
      <w:pPr>
        <w:pStyle w:val="a7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- задания (</w:t>
      </w:r>
      <w:proofErr w:type="spellStart"/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социоигровое</w:t>
      </w:r>
      <w:proofErr w:type="spellEnd"/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приобщение к делу)</w:t>
      </w:r>
    </w:p>
    <w:p w:rsidR="00E44B23" w:rsidRPr="00E273DC" w:rsidRDefault="00E44B23" w:rsidP="00E273DC">
      <w:pPr>
        <w:pStyle w:val="a7"/>
        <w:numPr>
          <w:ilvl w:val="0"/>
          <w:numId w:val="8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 разминки (ситуация успеха).</w:t>
      </w:r>
    </w:p>
    <w:p w:rsidR="00A34C84" w:rsidRPr="00E273DC" w:rsidRDefault="00E44B23" w:rsidP="00E273DC">
      <w:pPr>
        <w:pStyle w:val="a7"/>
        <w:numPr>
          <w:ilvl w:val="0"/>
          <w:numId w:val="8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- упражнения (художественно - исполнительский результат).</w:t>
      </w:r>
    </w:p>
    <w:p w:rsidR="00BA0321" w:rsidRPr="00E273DC" w:rsidRDefault="00BA0321" w:rsidP="00E273DC">
      <w:pPr>
        <w:shd w:val="clear" w:color="auto" w:fill="FFFFFF"/>
        <w:spacing w:after="0"/>
        <w:ind w:left="28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Игры - задания.</w:t>
      </w:r>
    </w:p>
    <w:p w:rsidR="00BA0321" w:rsidRPr="00E273DC" w:rsidRDefault="00BA0321" w:rsidP="00E273DC">
      <w:pPr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273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34C84" w:rsidRPr="00E273DC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273D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E27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t xml:space="preserve">ходе игры выстраиваются деловые взаимоотношения и учителя с классом и </w:t>
      </w:r>
      <w:r w:rsidRPr="00E273D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учеников друг с другом. Каждый в своё время, каждый на своём месте, каждый </w:t>
      </w:r>
      <w:r w:rsidRPr="00E273D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после кого-то или перед кем-то. Эти «нехитрые» игровые правила, </w:t>
      </w: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заимствованные из театральной педагогики и детских народных игр, эффективно сочетаются с работой над любым учебным материалом. Помогают в постановке учебной задачи, решению проблемной </w:t>
      </w: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ситуации, организации работы в малых и больших группах. Экономичны, продуктивны, работают на достижение основных </w:t>
      </w:r>
      <w:r w:rsidRPr="00E273D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образовательных целей.</w:t>
      </w:r>
    </w:p>
    <w:p w:rsidR="00070D61" w:rsidRPr="00E273DC" w:rsidRDefault="00070D61" w:rsidP="00E273DC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>«Математическая рыбалка», «Живые звуки»</w:t>
      </w:r>
    </w:p>
    <w:p w:rsidR="00BA0321" w:rsidRPr="00E273DC" w:rsidRDefault="00BA0321" w:rsidP="00E273DC">
      <w:pPr>
        <w:shd w:val="clear" w:color="auto" w:fill="FFFFFF"/>
        <w:spacing w:before="312" w:after="0"/>
        <w:ind w:right="5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273D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                                            Игры - разминки.</w:t>
      </w:r>
    </w:p>
    <w:p w:rsidR="00BA0321" w:rsidRPr="00E273DC" w:rsidRDefault="00BA0321" w:rsidP="00E273D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A34C84"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Всеобще-доступны, азартны, порой смешны, несерьёзны. В них доминирует </w:t>
      </w:r>
      <w:r w:rsidRPr="00E273D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механизм деятельного и психологически эффективного отдыха. Помогают </w:t>
      </w:r>
      <w:r w:rsidRPr="00E273D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избавиться от формалистики, скуки и горьких минут усталости и отчаяния. </w:t>
      </w: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Работают мостиком от одного вида деятельности к другому, помогают в дозировке 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t>трудоёмкой работы, в снятии ситуации затянувшегося ожидания, создают ситуацию успеха, физической разгрузки и снятия психической напряжённости.</w:t>
      </w:r>
    </w:p>
    <w:p w:rsidR="00070D61" w:rsidRPr="00E273DC" w:rsidRDefault="00070D61" w:rsidP="00E273DC">
      <w:pPr>
        <w:spacing w:before="280"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>«Руки-ноги»</w:t>
      </w:r>
    </w:p>
    <w:p w:rsidR="00070D61" w:rsidRPr="00E273DC" w:rsidRDefault="00070D61" w:rsidP="00E273DC">
      <w:pPr>
        <w:spacing w:before="280"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(Развивает внимание, сообразительность, быстроту реакции. Преимущество: крупная смена поз). </w:t>
      </w:r>
    </w:p>
    <w:p w:rsidR="00070D61" w:rsidRPr="00E273DC" w:rsidRDefault="00070D61" w:rsidP="00E273DC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1) Один хлопок - команда рукам (их надо поднять или опустить). Два хлопка - команда ногам (нужно сесть или встать)</w:t>
      </w:r>
    </w:p>
    <w:p w:rsidR="00070D61" w:rsidRPr="00E273DC" w:rsidRDefault="00070D61" w:rsidP="00E273DC">
      <w:pPr>
        <w:spacing w:after="0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2) Сигналы подаются сначала в медленном темпе, а потом в быстром. Задание уясняется на ходу, идёт моментальное включение.</w:t>
      </w:r>
    </w:p>
    <w:p w:rsidR="00070D61" w:rsidRPr="00E273DC" w:rsidRDefault="00070D61" w:rsidP="00E273DC">
      <w:pPr>
        <w:spacing w:before="240" w:after="0"/>
        <w:ind w:left="142" w:right="-1" w:hanging="14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 xml:space="preserve"> «Японская машинка»</w:t>
      </w:r>
    </w:p>
    <w:p w:rsidR="00070D61" w:rsidRPr="00E273DC" w:rsidRDefault="00070D61" w:rsidP="00E273DC">
      <w:pPr>
        <w:spacing w:after="0"/>
        <w:ind w:left="1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 1) 2 хлопка в ладоши, 2 хлопка перекрест по плечам 2 хлопка перекрест по коленям 2 перешагивания, поворот в прыжке (убыстряя темп)</w:t>
      </w:r>
    </w:p>
    <w:p w:rsidR="00070D61" w:rsidRPr="00E273DC" w:rsidRDefault="00070D61" w:rsidP="00E273DC">
      <w:pPr>
        <w:spacing w:after="0"/>
        <w:ind w:left="180" w:hanging="34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  2) Произносится задание учителя, называется номер ученика (каждый заранее знает свой номер). Ученик выполняет задание и называет другой номер. Пример: одушевлённые существительные № 11.</w:t>
      </w:r>
    </w:p>
    <w:p w:rsidR="00070D61" w:rsidRPr="00E273DC" w:rsidRDefault="00070D61" w:rsidP="00E273DC">
      <w:pPr>
        <w:spacing w:before="240" w:after="0"/>
        <w:ind w:right="-1" w:firstLine="20"/>
        <w:outlineLvl w:val="0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73DC">
        <w:rPr>
          <w:rFonts w:ascii="Times New Roman" w:hAnsi="Times New Roman" w:cs="Times New Roman"/>
          <w:b/>
          <w:sz w:val="28"/>
          <w:szCs w:val="28"/>
        </w:rPr>
        <w:t>« Встать</w:t>
      </w:r>
      <w:proofErr w:type="gramEnd"/>
      <w:r w:rsidRPr="00E273DC">
        <w:rPr>
          <w:rFonts w:ascii="Times New Roman" w:hAnsi="Times New Roman" w:cs="Times New Roman"/>
          <w:b/>
          <w:sz w:val="28"/>
          <w:szCs w:val="28"/>
        </w:rPr>
        <w:t xml:space="preserve"> по пальцам» </w:t>
      </w:r>
      <w:r w:rsidRPr="00E27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D61" w:rsidRPr="00E273DC" w:rsidRDefault="00070D61" w:rsidP="00E273DC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1) Исходное положение - все сидят. Учитель, отвернувшись, поднимает над головой пальцы.</w:t>
      </w:r>
    </w:p>
    <w:p w:rsidR="00070D61" w:rsidRPr="00E273DC" w:rsidRDefault="00070D61" w:rsidP="00E273DC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2) Дети на каждом ряду должны посчитать, сколько человек должны встать. И молча встают.</w:t>
      </w:r>
    </w:p>
    <w:p w:rsidR="00070D61" w:rsidRPr="00E273DC" w:rsidRDefault="00070D61" w:rsidP="00E273DC">
      <w:pPr>
        <w:spacing w:after="0"/>
        <w:ind w:left="46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3) Учитель считает: «Раз, два, три, замри». Поворачивается. На каждом ряду должны стоять показанное количество человек.</w:t>
      </w:r>
    </w:p>
    <w:p w:rsidR="00070D61" w:rsidRPr="00E273DC" w:rsidRDefault="00070D61" w:rsidP="00E273DC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0D61" w:rsidRPr="00E273DC" w:rsidRDefault="00070D61" w:rsidP="00E273DC">
      <w:pPr>
        <w:spacing w:before="280"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>«Заводные человечки»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Это заводные человечки. Они делают зарядку. Каждая поза имеет свой номер. Ученики, глядя на схему, повторяют позы несколько раз по порядку </w:t>
      </w:r>
      <w:r w:rsidRPr="00E273DC">
        <w:rPr>
          <w:rFonts w:ascii="Times New Roman" w:hAnsi="Times New Roman" w:cs="Times New Roman"/>
          <w:sz w:val="28"/>
          <w:szCs w:val="28"/>
        </w:rPr>
        <w:lastRenderedPageBreak/>
        <w:t>номеров. Потом учитель называет номера вразброс, а дети повторяют позы по названным схемам.</w:t>
      </w:r>
    </w:p>
    <w:p w:rsidR="00070D61" w:rsidRPr="00E273DC" w:rsidRDefault="00070D61" w:rsidP="00E273D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ACFB60" wp14:editId="27345098">
            <wp:extent cx="5940425" cy="5849620"/>
            <wp:effectExtent l="0" t="0" r="0" b="0"/>
            <wp:docPr id="1" name="Рисунок 1" descr="https://ideaforkids.files.wordpress.com/2008/12/d187d0b5d0bbd0bed0b2d0b5d187d0bad0b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eaforkids.files.wordpress.com/2008/12/d187d0b5d0bbd0bed0b2d0b5d187d0bad0b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21" w:rsidRPr="00E273DC" w:rsidRDefault="00BA0321" w:rsidP="00E273DC">
      <w:pPr>
        <w:shd w:val="clear" w:color="auto" w:fill="FFFFFF"/>
        <w:spacing w:after="0"/>
        <w:ind w:left="1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73DC"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>Игры — упражнения.</w:t>
      </w:r>
    </w:p>
    <w:p w:rsidR="00BA0321" w:rsidRPr="00E273DC" w:rsidRDefault="00BA0321" w:rsidP="00E273DC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273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 </w:t>
      </w:r>
      <w:r w:rsidR="00A34C84" w:rsidRPr="00E273DC">
        <w:rPr>
          <w:rFonts w:ascii="Times New Roman" w:hAnsi="Times New Roman" w:cs="Times New Roman"/>
          <w:color w:val="000000"/>
          <w:spacing w:val="6"/>
          <w:sz w:val="28"/>
          <w:szCs w:val="28"/>
        </w:rPr>
        <w:tab/>
      </w:r>
      <w:r w:rsidRPr="00E273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Подразумевают художественно-исполнительский результат. Обладают 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t xml:space="preserve">большой практической значимостью, позволяют добиваться высокого </w:t>
      </w:r>
      <w:proofErr w:type="spellStart"/>
      <w:r w:rsidRPr="00E273DC">
        <w:rPr>
          <w:rFonts w:ascii="Times New Roman" w:hAnsi="Times New Roman" w:cs="Times New Roman"/>
          <w:color w:val="000000"/>
          <w:sz w:val="28"/>
          <w:szCs w:val="28"/>
        </w:rPr>
        <w:t>темпоритма</w:t>
      </w:r>
      <w:proofErr w:type="spellEnd"/>
      <w:r w:rsidRPr="00E273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большой насыщенности урока. Участник игры получает возможность применять полученные ранее знания и выходить на результат, который является стимулом для </w:t>
      </w:r>
      <w:r w:rsidRPr="00E273DC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индивидуального и общего развития и участника и наблюдателя. Такие игры можно </w:t>
      </w:r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легко модифицировать и приспосабливать к различным условиям. </w:t>
      </w:r>
      <w:proofErr w:type="gramStart"/>
      <w:r w:rsidRPr="00E273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Требуют </w:t>
      </w:r>
      <w:r w:rsidRPr="00E27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физической</w:t>
      </w:r>
      <w:proofErr w:type="gramEnd"/>
      <w:r w:rsidRPr="00E27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умственной  активности.</w:t>
      </w:r>
    </w:p>
    <w:p w:rsidR="00070D61" w:rsidRPr="00E273DC" w:rsidRDefault="00070D61" w:rsidP="00E273DC">
      <w:pPr>
        <w:pStyle w:val="FR2"/>
        <w:spacing w:line="276" w:lineRule="auto"/>
        <w:jc w:val="both"/>
      </w:pPr>
      <w:r w:rsidRPr="00E273DC">
        <w:rPr>
          <w:b/>
        </w:rPr>
        <w:t xml:space="preserve">«3амри, запомни, повтори» </w:t>
      </w:r>
      <w:r w:rsidRPr="00E273DC">
        <w:t xml:space="preserve">(3апоминастся ряд слов, понятий, отличий, особенностей, воспроизводится через некоторое время с записью или без </w:t>
      </w:r>
      <w:r w:rsidRPr="00E273DC">
        <w:lastRenderedPageBreak/>
        <w:t>записи).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 xml:space="preserve"> «Повтори, дополни, отличись»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(Один говорит, другой дополняет, добавляет нечто интересное, чего не знает никто).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 xml:space="preserve">«Спецы» </w:t>
      </w:r>
      <w:r w:rsidRPr="00E273DC">
        <w:rPr>
          <w:rFonts w:ascii="Times New Roman" w:hAnsi="Times New Roman" w:cs="Times New Roman"/>
          <w:sz w:val="28"/>
          <w:szCs w:val="28"/>
        </w:rPr>
        <w:t>(Вариант усложнённого коллективного сочинения).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1) Учитель рассказывает историю, только делает пропуски. В эти пропуски дети должны вставить слова на заданную тему (только глаголы, существительные, прилагательные, словарные слова и т.д.).</w:t>
      </w:r>
    </w:p>
    <w:p w:rsidR="00070D61" w:rsidRPr="00E273DC" w:rsidRDefault="00070D61" w:rsidP="00E273DC">
      <w:pPr>
        <w:spacing w:after="0"/>
        <w:ind w:hanging="34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    2) Главное не ошибаться.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 xml:space="preserve"> «Растеряхи»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Учитель готовит текст, правило или алгоритм с пропущенными элементами по теме, оставляя свободные пропуски. Дети должны воспроизвести текст, правило или алгоритм. Задача усложняется, когда одна группы готовят задание друг другу.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>«Знатоки».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Играющие берут карточки по порядку. За каждый правильный ответ даётся бонус.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  <w:u w:val="single"/>
        </w:rPr>
        <w:t>Условия игры:</w:t>
      </w:r>
      <w:r w:rsidRPr="00E273DC">
        <w:rPr>
          <w:rFonts w:ascii="Times New Roman" w:hAnsi="Times New Roman" w:cs="Times New Roman"/>
          <w:sz w:val="28"/>
          <w:szCs w:val="28"/>
        </w:rPr>
        <w:t xml:space="preserve"> Выбери верное утверждение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proofErr w:type="gramStart"/>
      <w:r w:rsidRPr="00E273DC">
        <w:rPr>
          <w:rFonts w:ascii="Times New Roman" w:hAnsi="Times New Roman" w:cs="Times New Roman"/>
          <w:sz w:val="28"/>
          <w:szCs w:val="28"/>
          <w:u w:val="single"/>
        </w:rPr>
        <w:t>карточка :</w:t>
      </w:r>
      <w:proofErr w:type="gramEnd"/>
      <w:r w:rsidRPr="00E273DC">
        <w:rPr>
          <w:rFonts w:ascii="Times New Roman" w:hAnsi="Times New Roman" w:cs="Times New Roman"/>
          <w:sz w:val="28"/>
          <w:szCs w:val="28"/>
        </w:rPr>
        <w:t xml:space="preserve"> Сколько ног у стрекозы?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2, 4, 6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proofErr w:type="gramStart"/>
      <w:r w:rsidRPr="00E273DC">
        <w:rPr>
          <w:rFonts w:ascii="Times New Roman" w:hAnsi="Times New Roman" w:cs="Times New Roman"/>
          <w:sz w:val="28"/>
          <w:szCs w:val="28"/>
          <w:u w:val="single"/>
        </w:rPr>
        <w:t>карточка :</w:t>
      </w:r>
      <w:proofErr w:type="gramEnd"/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73DC">
        <w:rPr>
          <w:rFonts w:ascii="Times New Roman" w:hAnsi="Times New Roman" w:cs="Times New Roman"/>
          <w:sz w:val="28"/>
          <w:szCs w:val="28"/>
        </w:rPr>
        <w:t>У каких животных тело покрыто чешуёй?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Птицы Рыбы Насекомые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gramStart"/>
      <w:r w:rsidRPr="00E273DC">
        <w:rPr>
          <w:rFonts w:ascii="Times New Roman" w:hAnsi="Times New Roman" w:cs="Times New Roman"/>
          <w:sz w:val="28"/>
          <w:szCs w:val="28"/>
          <w:u w:val="single"/>
        </w:rPr>
        <w:t>карточка :</w:t>
      </w:r>
      <w:proofErr w:type="gramEnd"/>
      <w:r w:rsidRPr="00E273DC">
        <w:rPr>
          <w:rFonts w:ascii="Times New Roman" w:hAnsi="Times New Roman" w:cs="Times New Roman"/>
          <w:sz w:val="28"/>
          <w:szCs w:val="28"/>
        </w:rPr>
        <w:t xml:space="preserve"> Какие птицы не летают?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Воробей Голубь Страус                     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4 карточка: </w:t>
      </w:r>
      <w:r w:rsidRPr="00E273DC">
        <w:rPr>
          <w:rFonts w:ascii="Times New Roman" w:hAnsi="Times New Roman" w:cs="Times New Roman"/>
          <w:sz w:val="28"/>
          <w:szCs w:val="28"/>
        </w:rPr>
        <w:t>Чем покрыто тело птиц?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Шерсть Чешуя Перо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 5 </w:t>
      </w:r>
      <w:proofErr w:type="gramStart"/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карточка:  </w:t>
      </w:r>
      <w:r w:rsidRPr="00E273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73DC">
        <w:rPr>
          <w:rFonts w:ascii="Times New Roman" w:hAnsi="Times New Roman" w:cs="Times New Roman"/>
          <w:sz w:val="28"/>
          <w:szCs w:val="28"/>
        </w:rPr>
        <w:t xml:space="preserve"> что похожа наша  планета?</w:t>
      </w:r>
      <w:r w:rsidRPr="00E273DC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Тарелка Шар Обруч</w:t>
      </w:r>
      <w:r w:rsidRPr="00E27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D61" w:rsidRPr="00E273DC" w:rsidRDefault="00070D61" w:rsidP="00E273D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73DC">
        <w:rPr>
          <w:rFonts w:ascii="Times New Roman" w:hAnsi="Times New Roman" w:cs="Times New Roman"/>
          <w:b/>
          <w:sz w:val="28"/>
          <w:szCs w:val="28"/>
        </w:rPr>
        <w:t xml:space="preserve"> «Летает, не летает», «Хлопни, если услышишь», «Не подведи».</w:t>
      </w:r>
    </w:p>
    <w:p w:rsidR="00DF5271" w:rsidRPr="00E273DC" w:rsidRDefault="00DF5271" w:rsidP="00E273D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Рекомендации учителю при подготовке дидактической игры</w:t>
      </w:r>
    </w:p>
    <w:p w:rsidR="00DF5271" w:rsidRPr="00E273DC" w:rsidRDefault="00DF5271" w:rsidP="00E273D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— Перед тем, как провести дидактическую игру, учитель должен тщательно и доступно рассказать детям ее сюжет, распределить каждому участнику роли, а также изложить ее цель. Если нужно заранее следует подготовить необходимое оборудование и сделать заметки на доске.</w:t>
      </w:r>
    </w:p>
    <w:p w:rsidR="00DF5271" w:rsidRPr="00E273DC" w:rsidRDefault="00DF5271" w:rsidP="00E273D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— Очень важно, если возле доски задействованы несколько учащихся, остальные не должны заниматься своими делами и нарушать дисциплину. Они должны играть роль судей, консультантов или же контролеров.</w:t>
      </w:r>
    </w:p>
    <w:p w:rsidR="00DF5271" w:rsidRPr="00E273DC" w:rsidRDefault="00DF5271" w:rsidP="00E273D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 — Игра может проводиться на любом из этапов урока, кроме того, на уроке каждого типа.</w:t>
      </w:r>
    </w:p>
    <w:p w:rsidR="00DF5271" w:rsidRPr="00E273DC" w:rsidRDefault="00DF5271" w:rsidP="00E273D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lastRenderedPageBreak/>
        <w:t xml:space="preserve"> — В игру рекомендуется включать вспомогательные материалы. Ими могут быть сигнальные карточки красных и зеленых цветов, разрезные цифры и фигуры, и так далее. </w:t>
      </w:r>
    </w:p>
    <w:p w:rsidR="00DF5271" w:rsidRPr="00E273DC" w:rsidRDefault="00DF5271" w:rsidP="00E273DC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>— Дети очень любят, когда игра несет соревновательный характер, в результате дети становятся более активными и сплоченными.</w:t>
      </w:r>
    </w:p>
    <w:p w:rsidR="00DF5271" w:rsidRPr="00E273DC" w:rsidRDefault="00DF5271" w:rsidP="00E273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73DC">
        <w:rPr>
          <w:rFonts w:ascii="Times New Roman" w:hAnsi="Times New Roman" w:cs="Times New Roman"/>
          <w:sz w:val="28"/>
          <w:szCs w:val="28"/>
        </w:rPr>
        <w:t xml:space="preserve">Таким образом, дидактическая игра – это игра только для детей. Для учителя – это эффективный способ обучения, воспитания и развития. </w:t>
      </w:r>
      <w:r w:rsidR="00E273DC" w:rsidRPr="00E273DC">
        <w:rPr>
          <w:rFonts w:ascii="Times New Roman" w:hAnsi="Times New Roman" w:cs="Times New Roman"/>
          <w:sz w:val="28"/>
          <w:szCs w:val="28"/>
        </w:rPr>
        <w:t xml:space="preserve">Игра облегчает переход от </w:t>
      </w:r>
      <w:r w:rsidR="00E273DC" w:rsidRPr="00E273DC">
        <w:rPr>
          <w:rFonts w:ascii="Times New Roman" w:hAnsi="Times New Roman" w:cs="Times New Roman"/>
          <w:sz w:val="28"/>
          <w:szCs w:val="28"/>
        </w:rPr>
        <w:t>ведущей</w:t>
      </w:r>
      <w:r w:rsidR="00E273DC" w:rsidRPr="00E273DC">
        <w:rPr>
          <w:rFonts w:ascii="Times New Roman" w:hAnsi="Times New Roman" w:cs="Times New Roman"/>
          <w:sz w:val="28"/>
          <w:szCs w:val="28"/>
        </w:rPr>
        <w:t xml:space="preserve"> игровой деятельности ребенка к учебной, </w:t>
      </w:r>
      <w:r w:rsidRPr="00E273DC">
        <w:rPr>
          <w:rFonts w:ascii="Times New Roman" w:hAnsi="Times New Roman" w:cs="Times New Roman"/>
          <w:sz w:val="28"/>
          <w:szCs w:val="28"/>
        </w:rPr>
        <w:t xml:space="preserve">создаёт «зону ближайшего развития» для каждого ученика, совершенствует его познавательные </w:t>
      </w:r>
      <w:proofErr w:type="gramStart"/>
      <w:r w:rsidRPr="00E273DC">
        <w:rPr>
          <w:rFonts w:ascii="Times New Roman" w:hAnsi="Times New Roman" w:cs="Times New Roman"/>
          <w:sz w:val="28"/>
          <w:szCs w:val="28"/>
        </w:rPr>
        <w:t>процессы  (</w:t>
      </w:r>
      <w:proofErr w:type="gramEnd"/>
      <w:r w:rsidRPr="00E273DC">
        <w:rPr>
          <w:rFonts w:ascii="Times New Roman" w:hAnsi="Times New Roman" w:cs="Times New Roman"/>
          <w:sz w:val="28"/>
          <w:szCs w:val="28"/>
        </w:rPr>
        <w:t>внимание,</w:t>
      </w:r>
      <w:r w:rsidR="00E273DC" w:rsidRPr="00E273DC">
        <w:rPr>
          <w:rFonts w:ascii="Times New Roman" w:hAnsi="Times New Roman" w:cs="Times New Roman"/>
          <w:sz w:val="28"/>
          <w:szCs w:val="28"/>
        </w:rPr>
        <w:t xml:space="preserve"> память, мышление, воображение, речь</w:t>
      </w:r>
      <w:r w:rsidRPr="00E273DC">
        <w:rPr>
          <w:rFonts w:ascii="Times New Roman" w:hAnsi="Times New Roman" w:cs="Times New Roman"/>
          <w:sz w:val="28"/>
          <w:szCs w:val="28"/>
        </w:rPr>
        <w:t>), формирует произвольность в поведении, адаптирует интеллектуально- пассивных детей в учебной деятельности, даёт ощущение свободы и раскованности слабым и неуверенным в себе детям. Не стоит забывать и релаксирующее значение игры -  возможность ученику передохнуть, снять чувство давящей напряжённости.</w:t>
      </w:r>
    </w:p>
    <w:p w:rsidR="00DF5271" w:rsidRPr="00E273DC" w:rsidRDefault="00DF5271" w:rsidP="00E273DC">
      <w:pPr>
        <w:pStyle w:val="Iauiu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5271" w:rsidRPr="00E273DC" w:rsidRDefault="00DF5271" w:rsidP="00E273DC">
      <w:pPr>
        <w:pStyle w:val="Iauiue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F5271" w:rsidRPr="00E273DC" w:rsidRDefault="00DF5271" w:rsidP="00E273DC">
      <w:pPr>
        <w:pStyle w:val="Iauiue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73DC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DF5271" w:rsidRPr="00E273DC" w:rsidRDefault="00DF5271" w:rsidP="00E273DC">
      <w:pPr>
        <w:pStyle w:val="Iauiue"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73DC">
        <w:rPr>
          <w:rFonts w:ascii="Times New Roman" w:hAnsi="Times New Roman"/>
          <w:sz w:val="28"/>
          <w:szCs w:val="28"/>
        </w:rPr>
        <w:t>Амонашвили</w:t>
      </w:r>
      <w:proofErr w:type="spellEnd"/>
      <w:r w:rsidRPr="00E273DC">
        <w:rPr>
          <w:rFonts w:ascii="Times New Roman" w:hAnsi="Times New Roman"/>
          <w:sz w:val="28"/>
          <w:szCs w:val="28"/>
        </w:rPr>
        <w:t xml:space="preserve"> Ш.А.  В школу – с шести лет.  М., 1986</w:t>
      </w:r>
    </w:p>
    <w:p w:rsidR="00DF5271" w:rsidRPr="00E273DC" w:rsidRDefault="00DF5271" w:rsidP="00E273DC">
      <w:pPr>
        <w:pStyle w:val="Iauiue"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273DC">
        <w:rPr>
          <w:rFonts w:ascii="Times New Roman" w:hAnsi="Times New Roman"/>
          <w:sz w:val="28"/>
          <w:szCs w:val="28"/>
        </w:rPr>
        <w:t>Бочек Е.А.  Игра-соревнование</w:t>
      </w:r>
      <w:r w:rsidR="00E273DC" w:rsidRPr="00E273DC">
        <w:rPr>
          <w:rFonts w:ascii="Times New Roman" w:hAnsi="Times New Roman"/>
          <w:sz w:val="28"/>
          <w:szCs w:val="28"/>
        </w:rPr>
        <w:t>. Если вместе, если дружно.</w:t>
      </w:r>
      <w:r w:rsidRPr="00E273DC">
        <w:rPr>
          <w:rFonts w:ascii="Times New Roman" w:hAnsi="Times New Roman"/>
          <w:sz w:val="28"/>
          <w:szCs w:val="28"/>
        </w:rPr>
        <w:t xml:space="preserve">  //Начальная </w:t>
      </w:r>
      <w:proofErr w:type="gramStart"/>
      <w:r w:rsidRPr="00E273DC">
        <w:rPr>
          <w:rFonts w:ascii="Times New Roman" w:hAnsi="Times New Roman"/>
          <w:sz w:val="28"/>
          <w:szCs w:val="28"/>
        </w:rPr>
        <w:t>школа  №</w:t>
      </w:r>
      <w:proofErr w:type="gramEnd"/>
      <w:r w:rsidRPr="00E273DC">
        <w:rPr>
          <w:rFonts w:ascii="Times New Roman" w:hAnsi="Times New Roman"/>
          <w:sz w:val="28"/>
          <w:szCs w:val="28"/>
        </w:rPr>
        <w:t xml:space="preserve">1, </w:t>
      </w:r>
      <w:r w:rsidR="00E273DC" w:rsidRPr="00E273DC">
        <w:rPr>
          <w:rFonts w:ascii="Times New Roman" w:hAnsi="Times New Roman"/>
          <w:sz w:val="28"/>
          <w:szCs w:val="28"/>
        </w:rPr>
        <w:t>2003</w:t>
      </w:r>
    </w:p>
    <w:p w:rsidR="00DF5271" w:rsidRPr="00E273DC" w:rsidRDefault="00DF5271" w:rsidP="00E273DC">
      <w:pPr>
        <w:pStyle w:val="Iauiue"/>
        <w:numPr>
          <w:ilvl w:val="0"/>
          <w:numId w:val="7"/>
        </w:numPr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273DC">
        <w:rPr>
          <w:rFonts w:ascii="Times New Roman" w:hAnsi="Times New Roman"/>
          <w:sz w:val="28"/>
          <w:szCs w:val="28"/>
        </w:rPr>
        <w:t xml:space="preserve">Виноградова Н.Ф. Дидактическая игра как метод обучения. Методические рекомендации. М. </w:t>
      </w:r>
      <w:proofErr w:type="spellStart"/>
      <w:r w:rsidRPr="00E273DC">
        <w:rPr>
          <w:rFonts w:ascii="Times New Roman" w:hAnsi="Times New Roman"/>
          <w:sz w:val="28"/>
          <w:szCs w:val="28"/>
        </w:rPr>
        <w:t>Вентана</w:t>
      </w:r>
      <w:proofErr w:type="spellEnd"/>
      <w:r w:rsidRPr="00E273DC">
        <w:rPr>
          <w:rFonts w:ascii="Times New Roman" w:hAnsi="Times New Roman"/>
          <w:sz w:val="28"/>
          <w:szCs w:val="28"/>
        </w:rPr>
        <w:t xml:space="preserve"> – Граф. 2002</w:t>
      </w: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A9" w:rsidRPr="007079A9" w:rsidRDefault="007079A9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A9" w:rsidRPr="007079A9" w:rsidRDefault="007079A9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A9" w:rsidRPr="007079A9" w:rsidRDefault="007079A9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b/>
          <w:bCs/>
          <w:sz w:val="28"/>
          <w:szCs w:val="28"/>
        </w:rPr>
        <w:t>МОРСКОЙ БОЙ.    Интеллектуальная игра по русскому языку.</w:t>
      </w:r>
    </w:p>
    <w:tbl>
      <w:tblPr>
        <w:tblpPr w:leftFromText="180" w:rightFromText="180" w:vertAnchor="page" w:horzAnchor="margin" w:tblpY="2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575"/>
        <w:gridCol w:w="575"/>
        <w:gridCol w:w="575"/>
        <w:gridCol w:w="576"/>
        <w:gridCol w:w="576"/>
        <w:gridCol w:w="576"/>
        <w:gridCol w:w="622"/>
        <w:gridCol w:w="576"/>
        <w:gridCol w:w="576"/>
        <w:gridCol w:w="576"/>
      </w:tblGrid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75" w:type="dxa"/>
            <w:tcBorders>
              <w:top w:val="nil"/>
              <w:left w:val="nil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24" w:space="0" w:color="008000"/>
              <w:left w:val="nil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  <w:left w:val="single" w:sz="24" w:space="0" w:color="008000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szCs w:val="28"/>
              </w:rPr>
            </w:pPr>
            <w:r w:rsidRPr="007079A9">
              <w:rPr>
                <w:b/>
                <w:bCs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" w:type="dxa"/>
            <w:tcBorders>
              <w:top w:val="single" w:sz="24" w:space="0" w:color="008000"/>
              <w:left w:val="single" w:sz="24" w:space="0" w:color="008000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6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color w:val="008000"/>
                <w:szCs w:val="28"/>
              </w:rPr>
            </w:pPr>
            <w:r w:rsidRPr="007079A9">
              <w:rPr>
                <w:b/>
                <w:bCs/>
                <w:color w:val="008000"/>
                <w:szCs w:val="28"/>
              </w:rPr>
              <w:t>Х</w:t>
            </w:r>
          </w:p>
        </w:tc>
        <w:tc>
          <w:tcPr>
            <w:tcW w:w="575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szCs w:val="28"/>
              </w:rPr>
            </w:pPr>
            <w:r w:rsidRPr="007079A9">
              <w:rPr>
                <w:b/>
                <w:bCs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single" w:sz="24" w:space="0" w:color="008000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szCs w:val="28"/>
              </w:rPr>
            </w:pPr>
            <w:r w:rsidRPr="007079A9">
              <w:rPr>
                <w:b/>
                <w:bCs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" w:type="dxa"/>
            <w:tcBorders>
              <w:top w:val="nil"/>
              <w:left w:val="single" w:sz="24" w:space="0" w:color="008000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5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szCs w:val="28"/>
              </w:rPr>
            </w:pPr>
            <w:r w:rsidRPr="007079A9">
              <w:rPr>
                <w:b/>
                <w:bCs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nil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5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" w:type="dxa"/>
            <w:tcBorders>
              <w:top w:val="single" w:sz="24" w:space="0" w:color="008000"/>
              <w:lef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24" w:space="0" w:color="008000"/>
              <w:left w:val="nil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24" w:space="0" w:color="008000"/>
              <w:left w:val="nil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24" w:space="0" w:color="008000"/>
              <w:left w:val="nil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24" w:space="0" w:color="008000"/>
              <w:left w:val="nil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24" w:space="0" w:color="008000"/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szCs w:val="28"/>
              </w:rPr>
            </w:pPr>
            <w:r w:rsidRPr="007079A9">
              <w:rPr>
                <w:b/>
                <w:bCs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22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bottom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61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nil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576" w:type="dxa"/>
            <w:tcBorders>
              <w:top w:val="single" w:sz="24" w:space="0" w:color="008000"/>
              <w:left w:val="nil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b/>
                <w:bCs/>
                <w:color w:val="008000"/>
                <w:sz w:val="28"/>
                <w:szCs w:val="28"/>
              </w:rPr>
              <w:t>Х</w:t>
            </w:r>
          </w:p>
        </w:tc>
        <w:tc>
          <w:tcPr>
            <w:tcW w:w="622" w:type="dxa"/>
            <w:tcBorders>
              <w:left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  <w:left w:val="single" w:sz="24" w:space="0" w:color="008000"/>
              <w:bottom w:val="single" w:sz="24" w:space="0" w:color="008000"/>
              <w:right w:val="single" w:sz="24" w:space="0" w:color="008000"/>
            </w:tcBorders>
          </w:tcPr>
          <w:p w:rsidR="007079A9" w:rsidRPr="007079A9" w:rsidRDefault="007079A9" w:rsidP="007079A9">
            <w:pPr>
              <w:pStyle w:val="7"/>
              <w:framePr w:hSpace="0" w:wrap="auto" w:vAnchor="margin" w:hAnchor="text" w:yAlign="inline"/>
              <w:spacing w:line="276" w:lineRule="auto"/>
              <w:jc w:val="both"/>
              <w:rPr>
                <w:b/>
                <w:bCs/>
                <w:szCs w:val="28"/>
              </w:rPr>
            </w:pPr>
            <w:r w:rsidRPr="007079A9">
              <w:rPr>
                <w:b/>
                <w:bCs/>
                <w:szCs w:val="28"/>
              </w:rPr>
              <w:t>Х</w:t>
            </w:r>
          </w:p>
        </w:tc>
        <w:tc>
          <w:tcPr>
            <w:tcW w:w="576" w:type="dxa"/>
            <w:tcBorders>
              <w:left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9A9" w:rsidRPr="007079A9" w:rsidTr="007079A9">
        <w:trPr>
          <w:trHeight w:val="576"/>
        </w:trPr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5" w:type="dxa"/>
            <w:tcBorders>
              <w:left w:val="single" w:sz="4" w:space="0" w:color="auto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4" w:space="0" w:color="008000"/>
            </w:tcBorders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7079A9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B31" w:rsidRPr="007079A9" w:rsidRDefault="007079A9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A9">
        <w:rPr>
          <w:rFonts w:ascii="Times New Roman" w:hAnsi="Times New Roman" w:cs="Times New Roman"/>
          <w:b/>
          <w:bCs/>
          <w:sz w:val="28"/>
          <w:szCs w:val="28"/>
        </w:rPr>
        <w:t>ПРАВИЛА.</w:t>
      </w: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71" w:rsidRPr="007079A9" w:rsidRDefault="00DF527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A9" w:rsidRPr="007079A9" w:rsidRDefault="007079A9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A9" w:rsidRPr="007079A9" w:rsidRDefault="007079A9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На игровом поле 10 кораблей: 4 – однопалубных, 3 – двупалубные, 2 – трехпалубные, 1 – четырехпалубные. Команды ходят по очереди. «Мимо» – </w:t>
      </w:r>
      <w:r w:rsidRPr="007079A9">
        <w:rPr>
          <w:rFonts w:ascii="Times New Roman" w:hAnsi="Times New Roman" w:cs="Times New Roman"/>
          <w:sz w:val="28"/>
          <w:szCs w:val="28"/>
        </w:rPr>
        <w:lastRenderedPageBreak/>
        <w:t>команда пропускает ход, «ранил», «убил» - команды выполняют задание, очки получает та команда, которая верно выполнила задание. На выпо</w:t>
      </w:r>
      <w:r w:rsidR="007079A9" w:rsidRPr="007079A9">
        <w:rPr>
          <w:rFonts w:ascii="Times New Roman" w:hAnsi="Times New Roman" w:cs="Times New Roman"/>
          <w:sz w:val="28"/>
          <w:szCs w:val="28"/>
        </w:rPr>
        <w:t>лнение задания даётся 1 минута.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A9">
        <w:rPr>
          <w:rFonts w:ascii="Times New Roman" w:hAnsi="Times New Roman" w:cs="Times New Roman"/>
          <w:b/>
          <w:bCs/>
          <w:sz w:val="28"/>
          <w:szCs w:val="28"/>
        </w:rPr>
        <w:t>ЗАД</w:t>
      </w:r>
      <w:r w:rsidR="007079A9" w:rsidRPr="007079A9">
        <w:rPr>
          <w:rFonts w:ascii="Times New Roman" w:hAnsi="Times New Roman" w:cs="Times New Roman"/>
          <w:b/>
          <w:bCs/>
          <w:sz w:val="28"/>
          <w:szCs w:val="28"/>
        </w:rPr>
        <w:t>АНИЯ ДЛЯ ОДНОПАЛУБНЫХ КОРАБЛЕЙ.</w:t>
      </w:r>
    </w:p>
    <w:p w:rsidR="00CF5B31" w:rsidRPr="007079A9" w:rsidRDefault="00CF5B31" w:rsidP="00707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Составьте «змейку» из словарных слов. Начало следующего слова – это последняя буква предыдущего. Победит та команда, у которой «змейка» будет длиннее.</w:t>
      </w:r>
    </w:p>
    <w:p w:rsidR="00CF5B31" w:rsidRPr="007079A9" w:rsidRDefault="00CF5B31" w:rsidP="00707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«Предмет – признак». К данным существительным запишите однокоренные прилагательные. 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9A9" w:rsidRPr="007079A9" w:rsidRDefault="007079A9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60"/>
        <w:gridCol w:w="3072"/>
        <w:gridCol w:w="3079"/>
      </w:tblGrid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Река – 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речной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Честь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честный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Век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вековой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Радость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радостный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Печь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печной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Ясность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ясный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Вкус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вкусный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Небеса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небесный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Капуста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капустный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Рука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ручной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Мука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мучной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Срок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срочный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Грусть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грустный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Место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местный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Опасность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опасный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Ужас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ужасный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Чудеса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чудесный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Известность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известный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Звук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звуковой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Молоко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молочный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Удача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удачный</w:t>
            </w:r>
          </w:p>
        </w:tc>
      </w:tr>
      <w:tr w:rsidR="00CF5B31" w:rsidRPr="007079A9" w:rsidTr="006B566D">
        <w:tc>
          <w:tcPr>
            <w:tcW w:w="3426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Сенокос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сенокосный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Прелесть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прелестный</w:t>
            </w:r>
          </w:p>
        </w:tc>
        <w:tc>
          <w:tcPr>
            <w:tcW w:w="342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Звезды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звездный</w:t>
            </w:r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Запиши слова по </w:t>
      </w:r>
      <w:proofErr w:type="gramStart"/>
      <w:r w:rsidRPr="007079A9">
        <w:rPr>
          <w:rFonts w:ascii="Times New Roman" w:hAnsi="Times New Roman" w:cs="Times New Roman"/>
          <w:sz w:val="28"/>
          <w:szCs w:val="28"/>
        </w:rPr>
        <w:t>транскрипции:  [</w:t>
      </w:r>
      <w:proofErr w:type="spellStart"/>
      <w:proofErr w:type="gramEnd"/>
      <w:r w:rsidRPr="007079A9">
        <w:rPr>
          <w:rFonts w:ascii="Times New Roman" w:hAnsi="Times New Roman" w:cs="Times New Roman"/>
          <w:sz w:val="28"/>
          <w:szCs w:val="28"/>
        </w:rPr>
        <w:t>дошт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 xml:space="preserve">’], [ </w:t>
      </w:r>
      <w:proofErr w:type="spellStart"/>
      <w:r w:rsidRPr="007079A9">
        <w:rPr>
          <w:rFonts w:ascii="Times New Roman" w:hAnsi="Times New Roman" w:cs="Times New Roman"/>
          <w:sz w:val="28"/>
          <w:szCs w:val="28"/>
        </w:rPr>
        <w:t>т’этрат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>’],  [</w:t>
      </w:r>
      <w:proofErr w:type="spellStart"/>
      <w:r w:rsidRPr="007079A9">
        <w:rPr>
          <w:rFonts w:ascii="Times New Roman" w:hAnsi="Times New Roman" w:cs="Times New Roman"/>
          <w:sz w:val="28"/>
          <w:szCs w:val="28"/>
        </w:rPr>
        <w:t>фарэл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7079A9">
        <w:rPr>
          <w:rFonts w:ascii="Times New Roman" w:hAnsi="Times New Roman" w:cs="Times New Roman"/>
          <w:sz w:val="28"/>
          <w:szCs w:val="28"/>
        </w:rPr>
        <w:t>тр’эл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>’], [</w:t>
      </w:r>
      <w:proofErr w:type="spellStart"/>
      <w:r w:rsidRPr="007079A9">
        <w:rPr>
          <w:rFonts w:ascii="Times New Roman" w:hAnsi="Times New Roman" w:cs="Times New Roman"/>
          <w:sz w:val="28"/>
          <w:szCs w:val="28"/>
        </w:rPr>
        <w:t>л’эсн’ица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7079A9">
        <w:rPr>
          <w:rFonts w:ascii="Times New Roman" w:hAnsi="Times New Roman" w:cs="Times New Roman"/>
          <w:sz w:val="28"/>
          <w:szCs w:val="28"/>
        </w:rPr>
        <w:t>бал’эзн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>’].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дождь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, тетрадь, фо</w:t>
      </w:r>
      <w:r w:rsidR="007079A9"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рель, трель, лестница, болезнь)</w:t>
      </w:r>
    </w:p>
    <w:p w:rsidR="00CF5B31" w:rsidRPr="007079A9" w:rsidRDefault="00CF5B31" w:rsidP="007079A9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«Наборщик». Из букв слова «ГОСУДАРСТВО» составьте как можно больше слов (имена существительные в именительном падеже).</w:t>
      </w:r>
    </w:p>
    <w:p w:rsidR="00CF5B31" w:rsidRPr="007079A9" w:rsidRDefault="00CF5B31" w:rsidP="007079A9">
      <w:pPr>
        <w:pStyle w:val="21"/>
        <w:spacing w:line="276" w:lineRule="auto"/>
        <w:ind w:left="0"/>
        <w:jc w:val="both"/>
        <w:rPr>
          <w:szCs w:val="28"/>
        </w:rPr>
      </w:pPr>
      <w:r w:rsidRPr="007079A9">
        <w:rPr>
          <w:szCs w:val="28"/>
        </w:rPr>
        <w:t>(</w:t>
      </w:r>
      <w:proofErr w:type="gramStart"/>
      <w:r w:rsidRPr="007079A9">
        <w:rPr>
          <w:szCs w:val="28"/>
        </w:rPr>
        <w:t>год</w:t>
      </w:r>
      <w:proofErr w:type="gramEnd"/>
      <w:r w:rsidRPr="007079A9">
        <w:rPr>
          <w:szCs w:val="28"/>
        </w:rPr>
        <w:t>, гусар, град, грот, город, ода, оса, овраг, сода, сор, сорт, сало, сад, сосуд, суд, удар, угар, устав, удав, утро, ус, дар, дог, дот, дрова, дуст, досуг, дорога, ад, ар, авто, род, рот, ров, рог, рост, руда, рота, тур, враг, вода, вор…)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A9">
        <w:rPr>
          <w:rFonts w:ascii="Times New Roman" w:hAnsi="Times New Roman" w:cs="Times New Roman"/>
          <w:b/>
          <w:bCs/>
          <w:sz w:val="28"/>
          <w:szCs w:val="28"/>
        </w:rPr>
        <w:t>ЗАДАНИЯ ДЛЯ ДВУХПАЛУБНЫХ КОРАБЛЕЙ.</w:t>
      </w: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lastRenderedPageBreak/>
        <w:t>Определите, какими частями речи являются подчеркнутые слова.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81"/>
        <w:gridCol w:w="4470"/>
      </w:tblGrid>
      <w:tr w:rsidR="00CF5B31" w:rsidRPr="007079A9" w:rsidTr="006B566D">
        <w:tc>
          <w:tcPr>
            <w:tcW w:w="514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В поля, не кошеных </w:t>
            </w:r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косой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Всё утро дождик шёл </w:t>
            </w:r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косой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Дочь грома капля-егоза,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Кончая свой высотный путь,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Летела с круч, закрыв глаза,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В лицо земли, боясь взглянуть,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Скользнув с небесного </w:t>
            </w:r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стекла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В ладонь цветка она </w:t>
            </w:r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стекла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Варкалось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Хливки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шорьки</w:t>
            </w:r>
            <w:proofErr w:type="spellEnd"/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Пыряли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наве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хрюкотали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зелюки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мюмзики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мове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О бойся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Бармаглота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 сын!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Он так свиреп и дик,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А в гуще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рымит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исполин – 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Злопастый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79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Брандышмыг</w:t>
            </w:r>
            <w:proofErr w:type="spell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Собери пословицу.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9211"/>
      </w:tblGrid>
      <w:tr w:rsidR="00CF5B31" w:rsidRPr="007079A9" w:rsidTr="006B566D">
        <w:tc>
          <w:tcPr>
            <w:tcW w:w="1028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1.Монастырь, не, уставом, в, ходят, чужой, со, своим</w:t>
            </w:r>
          </w:p>
        </w:tc>
      </w:tr>
      <w:tr w:rsidR="00CF5B31" w:rsidRPr="007079A9" w:rsidTr="006B566D">
        <w:tc>
          <w:tcPr>
            <w:tcW w:w="1028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2. Другому, яму, упадёшь, не, сам, в, неё, рой</w:t>
            </w:r>
          </w:p>
        </w:tc>
      </w:tr>
      <w:tr w:rsidR="00CF5B31" w:rsidRPr="007079A9" w:rsidTr="006B566D">
        <w:tc>
          <w:tcPr>
            <w:tcW w:w="1028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3. Один, семь, отрежь, раз, примерь, раз</w:t>
            </w:r>
          </w:p>
        </w:tc>
      </w:tr>
      <w:tr w:rsidR="00CF5B31" w:rsidRPr="007079A9" w:rsidTr="006B566D">
        <w:tc>
          <w:tcPr>
            <w:tcW w:w="1028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4. Коню, не, в, дарёному, зубы, смотрят</w:t>
            </w:r>
          </w:p>
        </w:tc>
      </w:tr>
      <w:tr w:rsidR="00CF5B31" w:rsidRPr="007079A9" w:rsidTr="006B566D">
        <w:tc>
          <w:tcPr>
            <w:tcW w:w="1028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5. Не, всё, лес, волка, смотрит, как, корми, он, в</w:t>
            </w:r>
          </w:p>
        </w:tc>
      </w:tr>
      <w:tr w:rsidR="00CF5B31" w:rsidRPr="007079A9" w:rsidTr="006B566D">
        <w:tc>
          <w:tcPr>
            <w:tcW w:w="1028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6. Погонишься, за, ни, не, двумя, зайцами, одного, поймаешь</w:t>
            </w:r>
          </w:p>
        </w:tc>
      </w:tr>
    </w:tbl>
    <w:p w:rsidR="00CF5B31" w:rsidRPr="007079A9" w:rsidRDefault="00CF5B31" w:rsidP="007079A9">
      <w:pPr>
        <w:pStyle w:val="31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9A9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7079A9">
        <w:rPr>
          <w:rFonts w:ascii="Times New Roman" w:hAnsi="Times New Roman" w:cs="Times New Roman"/>
          <w:sz w:val="28"/>
          <w:szCs w:val="28"/>
        </w:rPr>
        <w:t xml:space="preserve"> чужой монастырь со своим уставом не ходят. Не рой другому яму, сам в неё упадешь. Семь раз отмерь, один раз отрежь. Дарёному коню в зубы не смотрят. Как волка не корми, он всё в лес смотрит. За двумя зайцами погонишься, ни одного не поймаешь.)</w:t>
      </w: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«Перекрёстки»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"/>
        <w:gridCol w:w="341"/>
        <w:gridCol w:w="341"/>
        <w:gridCol w:w="341"/>
        <w:gridCol w:w="341"/>
        <w:gridCol w:w="5840"/>
      </w:tblGrid>
      <w:tr w:rsidR="00CF5B31" w:rsidRPr="007079A9" w:rsidTr="006B566D">
        <w:tc>
          <w:tcPr>
            <w:tcW w:w="341" w:type="dxa"/>
            <w:tcBorders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- садовый цветок                       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End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астра)</w:t>
            </w:r>
          </w:p>
        </w:tc>
      </w:tr>
      <w:tr w:rsidR="00CF5B31" w:rsidRPr="007079A9" w:rsidTr="006B566D"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- жвачное млекопитающее       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End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баран)</w:t>
            </w:r>
          </w:p>
        </w:tc>
      </w:tr>
      <w:tr w:rsidR="00CF5B31" w:rsidRPr="007079A9" w:rsidTr="006B566D"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- сочетание слов                        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End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фраза)</w:t>
            </w:r>
          </w:p>
        </w:tc>
      </w:tr>
      <w:tr w:rsidR="00CF5B31" w:rsidRPr="007079A9" w:rsidTr="006B566D"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- смотр войск                             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End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парад)</w:t>
            </w:r>
          </w:p>
        </w:tc>
      </w:tr>
      <w:tr w:rsidR="00CF5B31" w:rsidRPr="007079A9" w:rsidTr="006B566D">
        <w:tc>
          <w:tcPr>
            <w:tcW w:w="341" w:type="dxa"/>
            <w:tcBorders>
              <w:top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- одноклеточный организм      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End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амеба)</w:t>
            </w:r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56"/>
        <w:gridCol w:w="356"/>
        <w:gridCol w:w="356"/>
        <w:gridCol w:w="356"/>
        <w:gridCol w:w="356"/>
      </w:tblGrid>
      <w:tr w:rsidR="00CF5B31" w:rsidRPr="007079A9" w:rsidTr="006B566D">
        <w:tc>
          <w:tcPr>
            <w:tcW w:w="5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Start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олово)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тяжелый металл –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  <w:tr w:rsidR="00CF5B31" w:rsidRPr="007079A9" w:rsidTr="006B566D">
        <w:trPr>
          <w:trHeight w:val="382"/>
        </w:trPr>
        <w:tc>
          <w:tcPr>
            <w:tcW w:w="5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Start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сокол)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  хищная птица –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c>
          <w:tcPr>
            <w:tcW w:w="5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Start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крона)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   часть дерева – 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c>
          <w:tcPr>
            <w:tcW w:w="5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Start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потоп)</w:t>
            </w: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     наводнение – 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c>
          <w:tcPr>
            <w:tcW w:w="5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B31" w:rsidRPr="007079A9" w:rsidRDefault="007079A9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Start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озе</w:t>
            </w:r>
            <w:r w:rsidR="00CF5B31"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ро)</w:t>
            </w:r>
            <w:r w:rsidR="00CF5B31"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CF5B31"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водоём – 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Шарады.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Наш первый слог тот отгадает,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Кто ноты хоть немного знает.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Второй и третий – оленя украшают.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А целое – нередко сил лишает.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до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-рога)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Моё начало – буква алфавита,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Она всегда шипит сердито,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Второго корабли боятся,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А целое весной летает и жужжит,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То сядет на цветок, то снова улетит.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ш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-мель)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Первое на земле валяется,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Второе в Волгу вливается,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А целое – птицей называется.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сор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-ока)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Первое – нота,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Второе – тоже,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А целое на боб похоже.        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фа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-соль)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Начало – голос птицы,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Конец – на дне пруда,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А целое в музее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Найдете без труда.                 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кар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-тина)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Первое – предлог.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Второе – летний дом.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А целое порой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Решается с трудом.                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за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-дача)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«Дружная семейка». На каждую букву написанного по вертикали слова подберите дружную семейку.      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"/>
        <w:gridCol w:w="567"/>
        <w:gridCol w:w="2570"/>
        <w:gridCol w:w="5670"/>
      </w:tblGrid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(Лесной)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(И, или)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(Тигр)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(Ездить)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прилагательное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(Речной)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существительное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(Арбуз)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(Ты, тот)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(У)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(Рычать)</w:t>
            </w:r>
          </w:p>
        </w:tc>
      </w:tr>
      <w:tr w:rsidR="00CF5B31" w:rsidRPr="007079A9" w:rsidTr="006B566D">
        <w:trPr>
          <w:jc w:val="center"/>
        </w:trPr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союз</w:t>
            </w:r>
            <w:proofErr w:type="gramEnd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670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(</w:t>
            </w:r>
            <w:proofErr w:type="gramStart"/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А )</w:t>
            </w:r>
            <w:proofErr w:type="gramEnd"/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«Лесенка». Составьте лесенку слов на букву «м», чтобы каждое последующее слово было на одну букву больше предыдущего.</w:t>
      </w:r>
    </w:p>
    <w:p w:rsidR="00CF5B31" w:rsidRPr="007079A9" w:rsidRDefault="00CF5B31" w:rsidP="007079A9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</w:tblGrid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Мир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Мозг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Мешок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Молоко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Морошка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Музыкант</w:t>
            </w:r>
          </w:p>
        </w:tc>
      </w:tr>
      <w:tr w:rsidR="00CF5B31" w:rsidRPr="007079A9" w:rsidTr="006B566D"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 xml:space="preserve">Мороженое </w:t>
            </w:r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A9">
        <w:rPr>
          <w:rFonts w:ascii="Times New Roman" w:hAnsi="Times New Roman" w:cs="Times New Roman"/>
          <w:b/>
          <w:bCs/>
          <w:sz w:val="28"/>
          <w:szCs w:val="28"/>
        </w:rPr>
        <w:t xml:space="preserve">  ЗАДАНИЯ ДЛЯ ТРЁХПАЛУБНЫХ КОРАБЛЕЙ.</w:t>
      </w:r>
    </w:p>
    <w:p w:rsidR="00CF5B31" w:rsidRPr="007079A9" w:rsidRDefault="00CF5B31" w:rsidP="007079A9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Отгадай слово</w:t>
      </w:r>
    </w:p>
    <w:p w:rsidR="00CF5B31" w:rsidRPr="007079A9" w:rsidRDefault="00CF5B31" w:rsidP="007079A9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9A9">
        <w:rPr>
          <w:rFonts w:ascii="Times New Roman" w:hAnsi="Times New Roman" w:cs="Times New Roman"/>
          <w:sz w:val="28"/>
          <w:szCs w:val="28"/>
        </w:rPr>
        <w:t>корень</w:t>
      </w:r>
      <w:proofErr w:type="gramEnd"/>
      <w:r w:rsidRPr="007079A9">
        <w:rPr>
          <w:rFonts w:ascii="Times New Roman" w:hAnsi="Times New Roman" w:cs="Times New Roman"/>
          <w:sz w:val="28"/>
          <w:szCs w:val="28"/>
        </w:rPr>
        <w:t xml:space="preserve"> в слове снежинка                           приставка в слове посмотрел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9A9">
        <w:rPr>
          <w:rFonts w:ascii="Times New Roman" w:hAnsi="Times New Roman" w:cs="Times New Roman"/>
          <w:sz w:val="28"/>
          <w:szCs w:val="28"/>
        </w:rPr>
        <w:t>приставка</w:t>
      </w:r>
      <w:proofErr w:type="gramEnd"/>
      <w:r w:rsidRPr="007079A9">
        <w:rPr>
          <w:rFonts w:ascii="Times New Roman" w:hAnsi="Times New Roman" w:cs="Times New Roman"/>
          <w:sz w:val="28"/>
          <w:szCs w:val="28"/>
        </w:rPr>
        <w:t xml:space="preserve"> в слове подъехали                    корень в слове дороженька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9A9">
        <w:rPr>
          <w:rFonts w:ascii="Times New Roman" w:hAnsi="Times New Roman" w:cs="Times New Roman"/>
          <w:sz w:val="28"/>
          <w:szCs w:val="28"/>
        </w:rPr>
        <w:t>суффикс</w:t>
      </w:r>
      <w:proofErr w:type="gramEnd"/>
      <w:r w:rsidRPr="007079A9">
        <w:rPr>
          <w:rFonts w:ascii="Times New Roman" w:hAnsi="Times New Roman" w:cs="Times New Roman"/>
          <w:sz w:val="28"/>
          <w:szCs w:val="28"/>
        </w:rPr>
        <w:t xml:space="preserve"> в слове лесник                             суффикс в слове лыжник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(подорожник)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proofErr w:type="gramStart"/>
      <w:r w:rsidRPr="007079A9">
        <w:rPr>
          <w:rFonts w:ascii="Times New Roman" w:hAnsi="Times New Roman" w:cs="Times New Roman"/>
          <w:sz w:val="28"/>
          <w:szCs w:val="28"/>
        </w:rPr>
        <w:t>окончание</w:t>
      </w:r>
      <w:proofErr w:type="gramEnd"/>
      <w:r w:rsidRPr="007079A9">
        <w:rPr>
          <w:rFonts w:ascii="Times New Roman" w:hAnsi="Times New Roman" w:cs="Times New Roman"/>
          <w:sz w:val="28"/>
          <w:szCs w:val="28"/>
        </w:rPr>
        <w:t xml:space="preserve"> в слове ученики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(подснежники)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4"/>
        </w:numPr>
        <w:tabs>
          <w:tab w:val="clear" w:pos="510"/>
          <w:tab w:val="num" w:pos="107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Ребус. Прочитайте предложение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070D6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87pt;margin-top:-.6pt;width:108pt;height:109.5pt;z-index:251663360" fillcolor="#3cc">
            <v:shadow color="#868686"/>
            <v:textpath style="font-family:&quot;Arial&quot;;font-weight:bold;v-text-kern:t;v-same-letter-heights:t" trim="t" fitpath="t" string="ру&#10;ги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136" style="position:absolute;left:0;text-align:left;margin-left:0;margin-top:8.4pt;width:90pt;height:108pt;z-index:251660288" fillcolor="green">
            <v:shadow color="#868686"/>
            <v:textpath style="font-family:&quot;Arial&quot;;v-text-kern:t" trim="t" fitpath="t" string="а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36" style="position:absolute;left:0;text-align:left;margin-left:180pt;margin-top:8.4pt;width:99pt;height:108pt;z-index:251662336" fillcolor="olive">
            <v:shadow color="#868686"/>
            <v:textpath style="font-family:&quot;Monotype Corsiva&quot;;font-weight:bold;v-text-kern:t;v-same-letter-heights:t" trim="t" fitpath="t" string="ша&#10;та"/>
          </v:shape>
        </w:pict>
      </w:r>
    </w:p>
    <w:p w:rsidR="00CF5B31" w:rsidRPr="007079A9" w:rsidRDefault="00070D6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393.45pt,25.55pt" to="501.45pt,25.55pt" strokeweight="3pt"/>
        </w:pict>
      </w:r>
    </w:p>
    <w:p w:rsidR="00CF5B31" w:rsidRPr="007079A9" w:rsidRDefault="00070D6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" from="189.1pt,7.8pt" to="297.1pt,7.8pt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136" style="position:absolute;left:0;text-align:left;margin-left:27.85pt;margin-top:12.55pt;width:36pt;height:27pt;z-index:251661312" fillcolor="black">
            <v:shadow color="#868686"/>
            <v:textpath style="font-family:&quot;Times New Roman&quot;;font-size:9pt;v-text-kern:t" trim="t" fitpath="t" string="ля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136" style="position:absolute;left:0;text-align:left;margin-left:117pt;margin-top:7.8pt;width:45pt;height:48.15pt;z-index:251664384" fillcolor="black">
            <v:shadow color="#868686"/>
            <v:textpath style="font-family:&quot;Times New Roman&quot;;font-style:italic;v-text-kern:t" trim="t" fitpath="t" string="и"/>
          </v:shape>
        </w:pict>
      </w:r>
    </w:p>
    <w:p w:rsidR="00CF5B31" w:rsidRPr="007079A9" w:rsidRDefault="00070D6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1" type="#_x0000_t136" style="position:absolute;left:0;text-align:left;margin-left:315pt;margin-top:3pt;width:45pt;height:27pt;z-index:251665408" fillcolor="black">
            <v:shadow color="#868686"/>
            <v:textpath style="font-family:&quot;Arial&quot;;font-size:18pt;v-text-kern:t" trim="t" fitpath="t" string="="/>
          </v:shape>
        </w:pic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(Валя и Наташа – подруги.)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4"/>
        </w:numPr>
        <w:tabs>
          <w:tab w:val="clear" w:pos="510"/>
          <w:tab w:val="num" w:pos="107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Прочитай слова и найдите лишнее.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Pr="007079A9">
        <w:rPr>
          <w:rFonts w:ascii="Times New Roman" w:hAnsi="Times New Roman" w:cs="Times New Roman"/>
          <w:i/>
          <w:iCs/>
          <w:sz w:val="28"/>
          <w:szCs w:val="28"/>
        </w:rPr>
        <w:t>Ныстачй</w:t>
      </w:r>
      <w:proofErr w:type="spellEnd"/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частный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Pr="007079A9">
        <w:rPr>
          <w:rFonts w:ascii="Times New Roman" w:hAnsi="Times New Roman" w:cs="Times New Roman"/>
          <w:i/>
          <w:iCs/>
          <w:sz w:val="28"/>
          <w:szCs w:val="28"/>
        </w:rPr>
        <w:t>Лыдевой</w:t>
      </w:r>
      <w:proofErr w:type="spellEnd"/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ледовый</w:t>
      </w:r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proofErr w:type="spellStart"/>
      <w:r w:rsidRPr="007079A9">
        <w:rPr>
          <w:rFonts w:ascii="Times New Roman" w:hAnsi="Times New Roman" w:cs="Times New Roman"/>
          <w:i/>
          <w:iCs/>
          <w:sz w:val="28"/>
          <w:szCs w:val="28"/>
        </w:rPr>
        <w:t>Мучезанный</w:t>
      </w:r>
      <w:proofErr w:type="spellEnd"/>
      <w:r w:rsidRPr="007079A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замученный</w:t>
      </w:r>
    </w:p>
    <w:p w:rsidR="00CF5B31" w:rsidRPr="007079A9" w:rsidRDefault="00CF5B31" w:rsidP="007079A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079A9">
        <w:rPr>
          <w:rFonts w:ascii="Times New Roman" w:hAnsi="Times New Roman" w:cs="Times New Roman"/>
          <w:sz w:val="28"/>
          <w:szCs w:val="28"/>
        </w:rPr>
        <w:t>Горазвор</w:t>
      </w:r>
      <w:proofErr w:type="spellEnd"/>
      <w:r w:rsidRPr="007079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79A9">
        <w:rPr>
          <w:rFonts w:ascii="Times New Roman" w:hAnsi="Times New Roman" w:cs="Times New Roman"/>
          <w:color w:val="008000"/>
          <w:sz w:val="28"/>
          <w:szCs w:val="28"/>
          <w:u w:val="single"/>
        </w:rPr>
        <w:t>разговор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4"/>
        </w:numPr>
        <w:tabs>
          <w:tab w:val="clear" w:pos="510"/>
          <w:tab w:val="num" w:pos="107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Переставьте буквы, так чтобы получились новые слова.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59"/>
        <w:gridCol w:w="2971"/>
        <w:gridCol w:w="2966"/>
      </w:tblGrid>
      <w:tr w:rsidR="00CF5B31" w:rsidRPr="007079A9" w:rsidTr="006B566D">
        <w:trPr>
          <w:cantSplit/>
          <w:trHeight w:val="2300"/>
        </w:trPr>
        <w:tc>
          <w:tcPr>
            <w:tcW w:w="3071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Ложа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жало</w:t>
            </w:r>
            <w:proofErr w:type="gramEnd"/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Трепак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паркет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Вобла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обвал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Пион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пони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Числа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силач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Планка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клапан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Конус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сукно</w:t>
            </w:r>
            <w:proofErr w:type="gramEnd"/>
          </w:p>
        </w:tc>
        <w:tc>
          <w:tcPr>
            <w:tcW w:w="3071" w:type="dxa"/>
          </w:tcPr>
          <w:p w:rsidR="00CF5B31" w:rsidRPr="007079A9" w:rsidRDefault="00CF5B31" w:rsidP="007079A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7079A9">
              <w:rPr>
                <w:rFonts w:ascii="Times New Roman" w:hAnsi="Times New Roman" w:cs="Times New Roman"/>
              </w:rPr>
              <w:t xml:space="preserve">Теплица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</w:rPr>
              <w:t>петлица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Тьма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мать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Товар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отвар</w:t>
            </w:r>
            <w:proofErr w:type="gramEnd"/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Халва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хвала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Кобура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7079A9">
              <w:rPr>
                <w:rFonts w:ascii="Times New Roman" w:hAnsi="Times New Roman" w:cs="Times New Roman"/>
                <w:color w:val="008000"/>
                <w:sz w:val="28"/>
                <w:szCs w:val="28"/>
              </w:rPr>
              <w:t>уборка</w:t>
            </w:r>
            <w:proofErr w:type="gramEnd"/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Шпала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лапша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Кулон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уклон</w:t>
            </w:r>
          </w:p>
        </w:tc>
        <w:tc>
          <w:tcPr>
            <w:tcW w:w="3072" w:type="dxa"/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Коршун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шнурок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Цоколь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кольцо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Укор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урок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Ропот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топор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Мазок </w:t>
            </w:r>
            <w:proofErr w:type="gramStart"/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замок</w:t>
            </w:r>
            <w:proofErr w:type="gramEnd"/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Образ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забор</w:t>
            </w:r>
          </w:p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 xml:space="preserve">Зарница – </w:t>
            </w:r>
            <w:r w:rsidRPr="007079A9"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  <w:t>разница</w:t>
            </w:r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4"/>
        </w:numPr>
        <w:tabs>
          <w:tab w:val="clear" w:pos="510"/>
          <w:tab w:val="num" w:pos="107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Запишите, какие получатся слова, если прочесть их от конца слова к началу, учитывая звуки, а не буквы.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ЛОГ, ПАРК, КУЛЬ. 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кол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, краб, люк) 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   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lastRenderedPageBreak/>
        <w:t xml:space="preserve"> 6. Собери слова.</w:t>
      </w:r>
    </w:p>
    <w:tbl>
      <w:tblPr>
        <w:tblpPr w:leftFromText="180" w:rightFromText="180" w:vertAnchor="text" w:horzAnchor="page" w:tblpX="1234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1134"/>
        <w:gridCol w:w="1134"/>
      </w:tblGrid>
      <w:tr w:rsidR="00CF5B31" w:rsidRPr="007079A9" w:rsidTr="006B566D">
        <w:trPr>
          <w:cantSplit/>
        </w:trPr>
        <w:tc>
          <w:tcPr>
            <w:tcW w:w="1257" w:type="dxa"/>
            <w:tcBorders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СЛЕД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РОТ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ГРАД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ОСА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ТУР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БУЙ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ВОЛ</w:t>
            </w:r>
          </w:p>
        </w:tc>
      </w:tr>
      <w:tr w:rsidR="00CF5B31" w:rsidRPr="007079A9" w:rsidTr="006B566D">
        <w:trPr>
          <w:cantSplit/>
          <w:trHeight w:hRule="exact" w:val="57"/>
        </w:trPr>
        <w:tc>
          <w:tcPr>
            <w:tcW w:w="12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B31" w:rsidRPr="007079A9" w:rsidTr="006B566D">
        <w:trPr>
          <w:cantSplit/>
        </w:trPr>
        <w:tc>
          <w:tcPr>
            <w:tcW w:w="1257" w:type="dxa"/>
            <w:tcBorders>
              <w:top w:val="single" w:sz="6" w:space="0" w:color="auto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</w:tcPr>
          <w:p w:rsidR="00CF5B31" w:rsidRPr="007079A9" w:rsidRDefault="00CF5B31" w:rsidP="00707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A9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</w:tr>
    </w:tbl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</w:t>
      </w:r>
      <w:proofErr w:type="gramStart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следопыт</w:t>
      </w:r>
      <w:proofErr w:type="gramEnd"/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, залежи, газель, градус, осадок, штукатур, банкрот, буйвол, балкон).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9A9">
        <w:rPr>
          <w:rFonts w:ascii="Times New Roman" w:hAnsi="Times New Roman" w:cs="Times New Roman"/>
          <w:b/>
          <w:bCs/>
          <w:sz w:val="28"/>
          <w:szCs w:val="28"/>
        </w:rPr>
        <w:t xml:space="preserve"> ЗАДАНИЯ ДЛЯ ЧЕТЫРЁХПАЛУБНЫХ КОРАБЛЕЙ.</w:t>
      </w:r>
    </w:p>
    <w:p w:rsidR="00CF5B31" w:rsidRPr="007079A9" w:rsidRDefault="00CF5B31" w:rsidP="007079A9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Буриме. По рифмам сочините за одну минуту стихотворение.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_______________________________звонок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_______________________________сто ног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_______________________________смех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_______________________________не могу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_______________________________всех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_______________________________бегу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_______________________________перемена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_______________________________Лена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_______________________________друг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_______________________________вокруг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Фразеологизмы. Замените </w:t>
      </w:r>
      <w:proofErr w:type="gramStart"/>
      <w:r w:rsidRPr="007079A9">
        <w:rPr>
          <w:rFonts w:ascii="Times New Roman" w:hAnsi="Times New Roman" w:cs="Times New Roman"/>
          <w:sz w:val="28"/>
          <w:szCs w:val="28"/>
        </w:rPr>
        <w:t>фразеологизмы  близкими</w:t>
      </w:r>
      <w:proofErr w:type="gramEnd"/>
      <w:r w:rsidRPr="007079A9">
        <w:rPr>
          <w:rFonts w:ascii="Times New Roman" w:hAnsi="Times New Roman" w:cs="Times New Roman"/>
          <w:sz w:val="28"/>
          <w:szCs w:val="28"/>
        </w:rPr>
        <w:t xml:space="preserve"> по смыслу словосочетания.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lastRenderedPageBreak/>
        <w:t xml:space="preserve">Яблоку негде упасть. Слышно, как муха пролетит. Сел в галошу. Как рыба в воде. Сидеть, как на иголках. Комар носа не подточит. Родился в рубашке. 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>(Очень тесно; очень тихо; попал в неловкое положение; очень уверено себя чувствует; волноваться, переживать; качественно сделано; удачливый, везучий)</w:t>
      </w:r>
    </w:p>
    <w:p w:rsidR="00CF5B31" w:rsidRPr="007079A9" w:rsidRDefault="00CF5B31" w:rsidP="007079A9">
      <w:pPr>
        <w:tabs>
          <w:tab w:val="left" w:pos="7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ab/>
      </w:r>
    </w:p>
    <w:p w:rsidR="00CF5B31" w:rsidRPr="007079A9" w:rsidRDefault="00CF5B31" w:rsidP="007079A9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Собери текст.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И хвост оторвался от головы и пополз вперед.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Голова сказала: «Разойдёмся!»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Но только что он отполз от головы, попал в трещину и провалился.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Голова сказала: «Ты не можешь ходить спереди, у тебя нет глаз и ушей».</w:t>
      </w:r>
    </w:p>
    <w:p w:rsidR="00CF5B31" w:rsidRPr="007079A9" w:rsidRDefault="00CF5B31" w:rsidP="007079A9">
      <w:pPr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Змеиный хвост заспорил с головой о том, кому ходить впереди.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Хвост сказал: «А зато во мне сила, я тебя двигаю: если захочу да обернусь вокруг дерева, ты с места не тронешься».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t xml:space="preserve"> (Змеиный хвост заспорил с головой о том, кому ходить впереди. Голова сказала: «Ты не можешь ходить спереди, у тебя нет глаз и ушей. Хвост сказал: «А зато во мне сила, я тебя двигаю: если захочу да обернусь вокруг дерева, ты с места не тронешься. Голова сказала: «Разойдемся!» И хвост оторвался от головы и пополз вперед. Но только что он отполз от головы, попал в трещину и провалился.) 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Отгадайте пословицы по двум ключевым словам.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Свет – тьма;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Труд – лень; 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 xml:space="preserve">Встречают – провожают; 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79A9">
        <w:rPr>
          <w:rFonts w:ascii="Times New Roman" w:hAnsi="Times New Roman" w:cs="Times New Roman"/>
          <w:sz w:val="28"/>
          <w:szCs w:val="28"/>
        </w:rPr>
        <w:t>Погибай – выручай.</w:t>
      </w: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5B31" w:rsidRPr="007079A9" w:rsidRDefault="00CF5B31" w:rsidP="007079A9">
      <w:pPr>
        <w:pStyle w:val="a5"/>
        <w:ind w:left="0"/>
        <w:jc w:val="both"/>
        <w:rPr>
          <w:rFonts w:ascii="Times New Roman" w:hAnsi="Times New Roman" w:cs="Times New Roman"/>
          <w:i/>
          <w:iCs/>
          <w:color w:val="008000"/>
          <w:sz w:val="28"/>
          <w:szCs w:val="28"/>
        </w:rPr>
      </w:pPr>
      <w:r w:rsidRPr="007079A9">
        <w:rPr>
          <w:rFonts w:ascii="Times New Roman" w:hAnsi="Times New Roman" w:cs="Times New Roman"/>
          <w:i/>
          <w:iCs/>
          <w:color w:val="008000"/>
          <w:sz w:val="28"/>
          <w:szCs w:val="28"/>
        </w:rPr>
        <w:lastRenderedPageBreak/>
        <w:t>(Ученье – свет, а не ученье – тьма. Труд кормит, а лень – портит. Встречают по одежке, провожают по уму. Сам погибай, а товарища выручай.)</w:t>
      </w:r>
    </w:p>
    <w:p w:rsidR="00CF5B31" w:rsidRPr="00A34C84" w:rsidRDefault="00CF5B31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B31" w:rsidRPr="00A34C84" w:rsidRDefault="00CF5B31" w:rsidP="00707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5B31" w:rsidRPr="00A34C84" w:rsidRDefault="00CF5B31" w:rsidP="007079A9">
      <w:pPr>
        <w:ind w:hanging="340"/>
        <w:jc w:val="both"/>
        <w:rPr>
          <w:rFonts w:ascii="Times New Roman" w:hAnsi="Times New Roman" w:cs="Times New Roman"/>
          <w:sz w:val="28"/>
          <w:szCs w:val="28"/>
        </w:rPr>
      </w:pPr>
    </w:p>
    <w:p w:rsidR="009C4558" w:rsidRPr="00A34C84" w:rsidRDefault="009C4558" w:rsidP="00707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558" w:rsidRPr="00A3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C"/>
      </v:shape>
    </w:pict>
  </w:numPicBullet>
  <w:abstractNum w:abstractNumId="0">
    <w:nsid w:val="05C9226E"/>
    <w:multiLevelType w:val="hybridMultilevel"/>
    <w:tmpl w:val="6F56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82822"/>
    <w:multiLevelType w:val="hybridMultilevel"/>
    <w:tmpl w:val="C53C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4C00"/>
    <w:multiLevelType w:val="hybridMultilevel"/>
    <w:tmpl w:val="C2BE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9C2A74"/>
    <w:multiLevelType w:val="hybridMultilevel"/>
    <w:tmpl w:val="FF3682BC"/>
    <w:lvl w:ilvl="0" w:tplc="4168BA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54F87242"/>
    <w:multiLevelType w:val="hybridMultilevel"/>
    <w:tmpl w:val="72386068"/>
    <w:lvl w:ilvl="0" w:tplc="18EA22D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6E626C42"/>
    <w:multiLevelType w:val="hybridMultilevel"/>
    <w:tmpl w:val="047207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EE35133"/>
    <w:multiLevelType w:val="singleLevel"/>
    <w:tmpl w:val="BD088F5A"/>
    <w:lvl w:ilvl="0">
      <w:start w:val="1"/>
      <w:numFmt w:val="decimal"/>
      <w:lvlText w:val="%1."/>
      <w:legacy w:legacy="1" w:legacySpace="0" w:legacyIndent="360"/>
      <w:lvlJc w:val="left"/>
      <w:pPr>
        <w:ind w:left="1260" w:hanging="360"/>
      </w:pPr>
    </w:lvl>
  </w:abstractNum>
  <w:abstractNum w:abstractNumId="7">
    <w:nsid w:val="6FB71E21"/>
    <w:multiLevelType w:val="hybridMultilevel"/>
    <w:tmpl w:val="A3E63BBE"/>
    <w:lvl w:ilvl="0" w:tplc="1C2C25D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8D4"/>
    <w:rsid w:val="00007106"/>
    <w:rsid w:val="00070D61"/>
    <w:rsid w:val="00076B96"/>
    <w:rsid w:val="001F6D31"/>
    <w:rsid w:val="002875EA"/>
    <w:rsid w:val="00447169"/>
    <w:rsid w:val="006B566D"/>
    <w:rsid w:val="007079A9"/>
    <w:rsid w:val="008549AA"/>
    <w:rsid w:val="008820B6"/>
    <w:rsid w:val="008D7286"/>
    <w:rsid w:val="009A2233"/>
    <w:rsid w:val="009C4558"/>
    <w:rsid w:val="00A34C84"/>
    <w:rsid w:val="00BA0321"/>
    <w:rsid w:val="00CB0976"/>
    <w:rsid w:val="00CF5B31"/>
    <w:rsid w:val="00DD58D4"/>
    <w:rsid w:val="00DF0549"/>
    <w:rsid w:val="00DF5271"/>
    <w:rsid w:val="00E273DC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C01E8E58-1D8A-4111-9670-643AD1D3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F5B31"/>
    <w:pPr>
      <w:keepNext/>
      <w:framePr w:hSpace="180" w:wrap="around" w:vAnchor="page" w:hAnchor="margin" w:y="2525"/>
      <w:spacing w:after="0" w:line="240" w:lineRule="auto"/>
      <w:outlineLvl w:val="5"/>
    </w:pPr>
    <w:rPr>
      <w:rFonts w:ascii="Times New Roman" w:eastAsia="Times New Roman" w:hAnsi="Times New Roman" w:cs="Times New Roman"/>
      <w:color w:val="0000FF"/>
      <w:sz w:val="28"/>
      <w:szCs w:val="20"/>
    </w:rPr>
  </w:style>
  <w:style w:type="paragraph" w:styleId="7">
    <w:name w:val="heading 7"/>
    <w:basedOn w:val="a"/>
    <w:next w:val="a"/>
    <w:link w:val="70"/>
    <w:qFormat/>
    <w:rsid w:val="00CF5B31"/>
    <w:pPr>
      <w:keepNext/>
      <w:framePr w:hSpace="180" w:wrap="around" w:vAnchor="page" w:hAnchor="margin" w:y="2525"/>
      <w:spacing w:after="0" w:line="240" w:lineRule="auto"/>
      <w:outlineLvl w:val="6"/>
    </w:pPr>
    <w:rPr>
      <w:rFonts w:ascii="Times New Roman" w:eastAsia="Times New Roman" w:hAnsi="Times New Roman" w:cs="Times New Roman"/>
      <w:color w:val="008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D58D4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D58D4"/>
    <w:rPr>
      <w:rFonts w:ascii="Consolas" w:eastAsia="Times New Roman" w:hAnsi="Consolas" w:cs="Times New Roman"/>
      <w:sz w:val="21"/>
      <w:szCs w:val="21"/>
    </w:rPr>
  </w:style>
  <w:style w:type="paragraph" w:customStyle="1" w:styleId="FR1">
    <w:name w:val="FR1"/>
    <w:rsid w:val="00BA0321"/>
    <w:pPr>
      <w:widowControl w:val="0"/>
      <w:autoSpaceDE w:val="0"/>
      <w:autoSpaceDN w:val="0"/>
      <w:adjustRightInd w:val="0"/>
      <w:spacing w:before="20" w:after="0" w:line="240" w:lineRule="auto"/>
      <w:ind w:left="260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2">
    <w:name w:val="FR2"/>
    <w:rsid w:val="00BA0321"/>
    <w:pPr>
      <w:widowControl w:val="0"/>
      <w:autoSpaceDE w:val="0"/>
      <w:autoSpaceDN w:val="0"/>
      <w:adjustRightInd w:val="0"/>
      <w:spacing w:before="240" w:after="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BA0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CF5B31"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70">
    <w:name w:val="Заголовок 7 Знак"/>
    <w:basedOn w:val="a0"/>
    <w:link w:val="7"/>
    <w:rsid w:val="00CF5B31"/>
    <w:rPr>
      <w:rFonts w:ascii="Times New Roman" w:eastAsia="Times New Roman" w:hAnsi="Times New Roman" w:cs="Times New Roman"/>
      <w:color w:val="008000"/>
      <w:sz w:val="28"/>
      <w:szCs w:val="20"/>
    </w:rPr>
  </w:style>
  <w:style w:type="paragraph" w:styleId="21">
    <w:name w:val="Body Text Indent 2"/>
    <w:basedOn w:val="a"/>
    <w:link w:val="22"/>
    <w:rsid w:val="00CF5B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color w:val="008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F5B31"/>
    <w:rPr>
      <w:rFonts w:ascii="Times New Roman" w:eastAsia="Times New Roman" w:hAnsi="Times New Roman" w:cs="Times New Roman"/>
      <w:i/>
      <w:iCs/>
      <w:color w:val="008000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F5B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uiPriority w:val="99"/>
    <w:semiHidden/>
    <w:unhideWhenUsed/>
    <w:rsid w:val="00CF5B3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F5B31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F5B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F5B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CF5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5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uiPriority w:val="99"/>
    <w:unhideWhenUsed/>
    <w:rsid w:val="00CF5B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F5B31"/>
  </w:style>
  <w:style w:type="paragraph" w:customStyle="1" w:styleId="Iauiue">
    <w:name w:val="Iau?iue"/>
    <w:rsid w:val="00CF5B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8549AA"/>
  </w:style>
  <w:style w:type="paragraph" w:styleId="a7">
    <w:name w:val="List Paragraph"/>
    <w:basedOn w:val="a"/>
    <w:uiPriority w:val="34"/>
    <w:qFormat/>
    <w:rsid w:val="001F6D31"/>
    <w:pPr>
      <w:ind w:left="720"/>
      <w:contextualSpacing/>
    </w:pPr>
  </w:style>
  <w:style w:type="paragraph" w:customStyle="1" w:styleId="c2">
    <w:name w:val="c2"/>
    <w:basedOn w:val="a"/>
    <w:rsid w:val="00E4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4B23"/>
  </w:style>
  <w:style w:type="paragraph" w:styleId="a8">
    <w:name w:val="Balloon Text"/>
    <w:basedOn w:val="a"/>
    <w:link w:val="a9"/>
    <w:uiPriority w:val="99"/>
    <w:semiHidden/>
    <w:unhideWhenUsed/>
    <w:rsid w:val="0070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7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4</cp:revision>
  <cp:lastPrinted>2017-08-21T00:44:00Z</cp:lastPrinted>
  <dcterms:created xsi:type="dcterms:W3CDTF">2017-08-15T06:25:00Z</dcterms:created>
  <dcterms:modified xsi:type="dcterms:W3CDTF">2017-08-21T00:44:00Z</dcterms:modified>
</cp:coreProperties>
</file>