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731" w:rsidRPr="001906AE" w:rsidRDefault="003D5731" w:rsidP="003D573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Педагогические инновации </w:t>
      </w:r>
      <w:r w:rsidRPr="001906AE">
        <w:rPr>
          <w:rFonts w:ascii="Times New Roman" w:hAnsi="Times New Roman" w:cs="Times New Roman"/>
          <w:b/>
          <w:sz w:val="28"/>
          <w:szCs w:val="28"/>
        </w:rPr>
        <w:t>в подготовке специалистов среднего звена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в современном информационном пространстве</w:t>
      </w:r>
    </w:p>
    <w:p w:rsidR="003D5731" w:rsidRPr="001906AE" w:rsidRDefault="003D5731" w:rsidP="003D57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D5731" w:rsidRPr="001906AE" w:rsidRDefault="003D5731" w:rsidP="003D573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906AE">
        <w:rPr>
          <w:rFonts w:ascii="Times New Roman" w:hAnsi="Times New Roman" w:cs="Times New Roman"/>
          <w:sz w:val="28"/>
          <w:szCs w:val="28"/>
        </w:rPr>
        <w:t xml:space="preserve">Цель ФГОС – обеспечение единого образовательного пространства, включающего доступность качественного </w:t>
      </w:r>
      <w:r>
        <w:rPr>
          <w:rFonts w:ascii="Times New Roman" w:hAnsi="Times New Roman" w:cs="Times New Roman"/>
          <w:sz w:val="28"/>
          <w:szCs w:val="28"/>
        </w:rPr>
        <w:t>среднего профессионального</w:t>
      </w:r>
      <w:r w:rsidRPr="001906AE">
        <w:rPr>
          <w:rFonts w:ascii="Times New Roman" w:hAnsi="Times New Roman" w:cs="Times New Roman"/>
          <w:sz w:val="28"/>
          <w:szCs w:val="28"/>
        </w:rPr>
        <w:t xml:space="preserve"> образования, которое в свою очередь базируется на преемственности ступеней образования, духовно-нравственном развитии и воспитании обучающихся и создании социальной ситуации развития.</w:t>
      </w:r>
    </w:p>
    <w:p w:rsidR="003D5731" w:rsidRPr="001906AE" w:rsidRDefault="003D5731" w:rsidP="003D5731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906AE">
        <w:rPr>
          <w:sz w:val="28"/>
          <w:szCs w:val="28"/>
        </w:rPr>
        <w:t>В</w:t>
      </w:r>
      <w:r w:rsidRPr="001906AE">
        <w:rPr>
          <w:spacing w:val="-2"/>
          <w:sz w:val="28"/>
          <w:szCs w:val="28"/>
        </w:rPr>
        <w:t xml:space="preserve"> условиях новых социальных реалий в России </w:t>
      </w:r>
      <w:r w:rsidRPr="001906AE">
        <w:rPr>
          <w:sz w:val="28"/>
          <w:szCs w:val="28"/>
        </w:rPr>
        <w:t xml:space="preserve">на первый план выходит задача обеспечения способности системы образования гибко реагировать на запросы личности, изменение потребностей рыночной экономики и тенденций, вытекающих из стремления строить правовое демократическое государство, способствовать становлению гражданского общества. Важнейшее значение приобретают социальные эффекты, производимые образованием - эффекты консолидации общества </w:t>
      </w:r>
      <w:r w:rsidRPr="001906AE">
        <w:rPr>
          <w:spacing w:val="-2"/>
          <w:sz w:val="28"/>
          <w:szCs w:val="28"/>
        </w:rPr>
        <w:t xml:space="preserve">и формирования гражданской идентичности (национальной, общероссийской, общечеловеческой), снижения рисков социально-психологической напряженности между различными этническими </w:t>
      </w:r>
      <w:r w:rsidRPr="001906AE">
        <w:rPr>
          <w:sz w:val="28"/>
          <w:szCs w:val="28"/>
        </w:rPr>
        <w:t>и религиозными группами населения, эффекты социального «лифта» и достижения социального равенства отдельных личностей с разными стартовыми возможностями.</w:t>
      </w:r>
    </w:p>
    <w:p w:rsidR="003D5731" w:rsidRPr="001906AE" w:rsidRDefault="003D5731" w:rsidP="003D57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906AE">
        <w:rPr>
          <w:rFonts w:ascii="Times New Roman" w:hAnsi="Times New Roman" w:cs="Times New Roman"/>
          <w:sz w:val="28"/>
          <w:szCs w:val="28"/>
        </w:rPr>
        <w:t xml:space="preserve">Когда бывший школьник становится студентом колледжа, то есть поднимается на следующую ступень образования, важной задачей </w:t>
      </w:r>
      <w:proofErr w:type="spellStart"/>
      <w:r w:rsidRPr="001906AE">
        <w:rPr>
          <w:rFonts w:ascii="Times New Roman" w:hAnsi="Times New Roman" w:cs="Times New Roman"/>
          <w:sz w:val="28"/>
          <w:szCs w:val="28"/>
        </w:rPr>
        <w:t>дляпреподавателей</w:t>
      </w:r>
      <w:proofErr w:type="spellEnd"/>
      <w:r w:rsidRPr="001906AE">
        <w:rPr>
          <w:rFonts w:ascii="Times New Roman" w:hAnsi="Times New Roman" w:cs="Times New Roman"/>
          <w:sz w:val="28"/>
          <w:szCs w:val="28"/>
        </w:rPr>
        <w:t xml:space="preserve"> СПО становится реализация в своей работе единства требований к формированию компетенций и формирование единого информационного пространства развивающего типа.</w:t>
      </w:r>
    </w:p>
    <w:p w:rsidR="003D5731" w:rsidRPr="001906AE" w:rsidRDefault="003D5731" w:rsidP="003D573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1906AE">
        <w:rPr>
          <w:rFonts w:ascii="Times New Roman" w:hAnsi="Times New Roman" w:cs="Times New Roman"/>
          <w:sz w:val="28"/>
          <w:szCs w:val="28"/>
        </w:rPr>
        <w:t>Информационное пространство развивающего типа может быть представлено следующими педагогическими технологиями:</w:t>
      </w:r>
    </w:p>
    <w:p w:rsidR="003D5731" w:rsidRPr="001906AE" w:rsidRDefault="003D5731" w:rsidP="003D57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06AE">
        <w:rPr>
          <w:rFonts w:ascii="Times New Roman" w:hAnsi="Times New Roman" w:cs="Times New Roman"/>
          <w:sz w:val="28"/>
          <w:szCs w:val="28"/>
        </w:rPr>
        <w:t>Исследовательская (проблемно-поисковая)</w:t>
      </w:r>
    </w:p>
    <w:p w:rsidR="003D5731" w:rsidRPr="001906AE" w:rsidRDefault="003D5731" w:rsidP="003D57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06AE">
        <w:rPr>
          <w:rFonts w:ascii="Times New Roman" w:hAnsi="Times New Roman" w:cs="Times New Roman"/>
          <w:sz w:val="28"/>
          <w:szCs w:val="28"/>
        </w:rPr>
        <w:t>Имитационного моделирования (</w:t>
      </w:r>
      <w:proofErr w:type="gramStart"/>
      <w:r w:rsidRPr="001906AE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1906AE">
        <w:rPr>
          <w:rFonts w:ascii="Times New Roman" w:hAnsi="Times New Roman" w:cs="Times New Roman"/>
          <w:sz w:val="28"/>
          <w:szCs w:val="28"/>
        </w:rPr>
        <w:t>)</w:t>
      </w:r>
    </w:p>
    <w:p w:rsidR="003D5731" w:rsidRPr="001906AE" w:rsidRDefault="003D5731" w:rsidP="003D57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06AE">
        <w:rPr>
          <w:rFonts w:ascii="Times New Roman" w:hAnsi="Times New Roman" w:cs="Times New Roman"/>
          <w:sz w:val="28"/>
          <w:szCs w:val="28"/>
        </w:rPr>
        <w:t>Рефлексия</w:t>
      </w:r>
    </w:p>
    <w:p w:rsidR="003D5731" w:rsidRPr="001906AE" w:rsidRDefault="003D5731" w:rsidP="003D57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06AE">
        <w:rPr>
          <w:rFonts w:ascii="Times New Roman" w:hAnsi="Times New Roman" w:cs="Times New Roman"/>
          <w:sz w:val="28"/>
          <w:szCs w:val="28"/>
        </w:rPr>
        <w:t>Коммуникативная (дискуссионная)</w:t>
      </w:r>
    </w:p>
    <w:p w:rsidR="003D5731" w:rsidRPr="001906AE" w:rsidRDefault="003D5731" w:rsidP="003D57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906AE">
        <w:rPr>
          <w:rFonts w:ascii="Times New Roman" w:hAnsi="Times New Roman" w:cs="Times New Roman"/>
          <w:sz w:val="28"/>
          <w:szCs w:val="28"/>
        </w:rPr>
        <w:t>Психологическая</w:t>
      </w:r>
    </w:p>
    <w:p w:rsidR="003D5731" w:rsidRPr="001906AE" w:rsidRDefault="003D5731" w:rsidP="003D57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906AE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</w:p>
    <w:p w:rsidR="003D5731" w:rsidRPr="001906AE" w:rsidRDefault="003D5731" w:rsidP="003D573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06AE">
        <w:rPr>
          <w:rFonts w:ascii="Times New Roman" w:hAnsi="Times New Roman" w:cs="Times New Roman"/>
          <w:sz w:val="28"/>
          <w:szCs w:val="28"/>
        </w:rPr>
        <w:t xml:space="preserve">В отечественной психолого-педагогической науке глубоко разработана </w:t>
      </w:r>
      <w:proofErr w:type="spellStart"/>
      <w:r w:rsidRPr="001906AE">
        <w:rPr>
          <w:rFonts w:ascii="Times New Roman" w:hAnsi="Times New Roman" w:cs="Times New Roman"/>
          <w:b/>
          <w:sz w:val="28"/>
          <w:szCs w:val="28"/>
        </w:rPr>
        <w:t>деятельностная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06AE">
        <w:rPr>
          <w:rFonts w:ascii="Times New Roman" w:hAnsi="Times New Roman" w:cs="Times New Roman"/>
          <w:b/>
          <w:sz w:val="28"/>
          <w:szCs w:val="28"/>
        </w:rPr>
        <w:t>парадигма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06AE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1906AE">
        <w:rPr>
          <w:rFonts w:ascii="Times New Roman" w:hAnsi="Times New Roman" w:cs="Times New Roman"/>
          <w:sz w:val="28"/>
          <w:szCs w:val="28"/>
        </w:rPr>
        <w:t xml:space="preserve">, постулирующая в качестве цели образования развитие личности обучающегося на основе освоения универсальных способов деятельности. Процесс учения понимается не только как усвоение системы знаний, умений и навыков, составляющих инструментальную основу компетенций обучающегося, но и как процесс развития личности, обретения духовно- нравственного и социального </w:t>
      </w:r>
      <w:proofErr w:type="spellStart"/>
      <w:r w:rsidRPr="001906AE">
        <w:rPr>
          <w:rFonts w:ascii="Times New Roman" w:hAnsi="Times New Roman" w:cs="Times New Roman"/>
          <w:sz w:val="28"/>
          <w:szCs w:val="28"/>
        </w:rPr>
        <w:lastRenderedPageBreak/>
        <w:t>опыта</w:t>
      </w:r>
      <w:proofErr w:type="gramStart"/>
      <w:r w:rsidRPr="001906AE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1906AE">
        <w:rPr>
          <w:rFonts w:ascii="Times New Roman" w:hAnsi="Times New Roman" w:cs="Times New Roman"/>
          <w:sz w:val="28"/>
          <w:szCs w:val="28"/>
        </w:rPr>
        <w:t xml:space="preserve"> системе СПО </w:t>
      </w:r>
      <w:proofErr w:type="spellStart"/>
      <w:r w:rsidRPr="001906AE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1906AE">
        <w:rPr>
          <w:rFonts w:ascii="Times New Roman" w:hAnsi="Times New Roman" w:cs="Times New Roman"/>
          <w:sz w:val="28"/>
          <w:szCs w:val="28"/>
        </w:rPr>
        <w:t xml:space="preserve"> подход исходит из положения о том, что психологические способности человека есть результат преобразования внешней предметной деятельности во внутреннюю психическую деятельность путем последовательных преобразований. Таким образом, личностное, социальное, познавательное развитие студентов определяется характером организации их деятельности, в первую очередь учебной. В </w:t>
      </w:r>
      <w:proofErr w:type="spellStart"/>
      <w:r w:rsidRPr="001906AE">
        <w:rPr>
          <w:rFonts w:ascii="Times New Roman" w:hAnsi="Times New Roman" w:cs="Times New Roman"/>
          <w:sz w:val="28"/>
          <w:szCs w:val="28"/>
        </w:rPr>
        <w:t>деятельностном</w:t>
      </w:r>
      <w:proofErr w:type="spellEnd"/>
      <w:r w:rsidRPr="001906AE">
        <w:rPr>
          <w:rFonts w:ascii="Times New Roman" w:hAnsi="Times New Roman" w:cs="Times New Roman"/>
          <w:sz w:val="28"/>
          <w:szCs w:val="28"/>
        </w:rPr>
        <w:t xml:space="preserve"> подходе обосновано положение, согласно которому содержание образования проектирует определенный тип мышления - эмпирический или теоретический.</w:t>
      </w:r>
    </w:p>
    <w:p w:rsidR="003D5731" w:rsidRPr="001906AE" w:rsidRDefault="003D5731" w:rsidP="003D57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6AE">
        <w:rPr>
          <w:rFonts w:ascii="Times New Roman" w:hAnsi="Times New Roman" w:cs="Times New Roman"/>
          <w:sz w:val="28"/>
          <w:szCs w:val="28"/>
        </w:rPr>
        <w:t xml:space="preserve">Актуализация </w:t>
      </w:r>
      <w:proofErr w:type="spellStart"/>
      <w:r w:rsidRPr="001906A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1906AE">
        <w:rPr>
          <w:rFonts w:ascii="Times New Roman" w:hAnsi="Times New Roman" w:cs="Times New Roman"/>
          <w:sz w:val="28"/>
          <w:szCs w:val="28"/>
        </w:rPr>
        <w:t xml:space="preserve"> подхода при разработке концепции стандартов среднего профессионального образования </w:t>
      </w:r>
      <w:r w:rsidRPr="005A0BCD">
        <w:rPr>
          <w:rFonts w:ascii="Times New Roman" w:hAnsi="Times New Roman" w:cs="Times New Roman"/>
          <w:sz w:val="28"/>
          <w:szCs w:val="28"/>
        </w:rPr>
        <w:t>нового</w:t>
      </w:r>
      <w:r w:rsidRPr="001906AE">
        <w:rPr>
          <w:rFonts w:ascii="Times New Roman" w:hAnsi="Times New Roman" w:cs="Times New Roman"/>
          <w:sz w:val="28"/>
          <w:szCs w:val="28"/>
        </w:rPr>
        <w:t xml:space="preserve"> поколения обусловлена тем, что последовательная его реализация повышает эффективность образования по следующим </w:t>
      </w:r>
      <w:r w:rsidRPr="001906AE">
        <w:rPr>
          <w:rFonts w:ascii="Times New Roman" w:hAnsi="Times New Roman" w:cs="Times New Roman"/>
          <w:spacing w:val="20"/>
          <w:sz w:val="28"/>
          <w:szCs w:val="28"/>
        </w:rPr>
        <w:t>показателям</w:t>
      </w:r>
      <w:r w:rsidRPr="001906AE">
        <w:rPr>
          <w:rFonts w:ascii="Times New Roman" w:hAnsi="Times New Roman" w:cs="Times New Roman"/>
          <w:sz w:val="28"/>
          <w:szCs w:val="28"/>
        </w:rPr>
        <w:t>:</w:t>
      </w:r>
    </w:p>
    <w:p w:rsidR="003D5731" w:rsidRPr="001906AE" w:rsidRDefault="003D5731" w:rsidP="003D5731">
      <w:pPr>
        <w:pStyle w:val="a3"/>
        <w:numPr>
          <w:ilvl w:val="0"/>
          <w:numId w:val="2"/>
        </w:numPr>
        <w:tabs>
          <w:tab w:val="num" w:pos="180"/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6AE">
        <w:rPr>
          <w:rFonts w:ascii="Times New Roman" w:hAnsi="Times New Roman" w:cs="Times New Roman"/>
          <w:sz w:val="28"/>
          <w:szCs w:val="28"/>
        </w:rPr>
        <w:t>придание результатам образования социально и личностно значимого характера;</w:t>
      </w:r>
    </w:p>
    <w:p w:rsidR="003D5731" w:rsidRPr="001906AE" w:rsidRDefault="003D5731" w:rsidP="003D5731">
      <w:pPr>
        <w:pStyle w:val="a3"/>
        <w:numPr>
          <w:ilvl w:val="0"/>
          <w:numId w:val="2"/>
        </w:numPr>
        <w:tabs>
          <w:tab w:val="num" w:pos="180"/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6AE">
        <w:rPr>
          <w:rFonts w:ascii="Times New Roman" w:hAnsi="Times New Roman" w:cs="Times New Roman"/>
          <w:sz w:val="28"/>
          <w:szCs w:val="28"/>
        </w:rPr>
        <w:t>более гибкое и прочное усвоение знаний учащимися, возможность их самостоятельного движения в изучаемой области;</w:t>
      </w:r>
    </w:p>
    <w:p w:rsidR="003D5731" w:rsidRPr="001906AE" w:rsidRDefault="003D5731" w:rsidP="003D5731">
      <w:pPr>
        <w:pStyle w:val="a3"/>
        <w:numPr>
          <w:ilvl w:val="0"/>
          <w:numId w:val="2"/>
        </w:numPr>
        <w:tabs>
          <w:tab w:val="num" w:pos="180"/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6AE">
        <w:rPr>
          <w:rFonts w:ascii="Times New Roman" w:hAnsi="Times New Roman" w:cs="Times New Roman"/>
          <w:sz w:val="28"/>
          <w:szCs w:val="28"/>
        </w:rPr>
        <w:t>возможность дифференцированного обучения с сохранением единой структуры теоретических знаний;</w:t>
      </w:r>
    </w:p>
    <w:p w:rsidR="003D5731" w:rsidRPr="001906AE" w:rsidRDefault="003D5731" w:rsidP="003D5731">
      <w:pPr>
        <w:pStyle w:val="a3"/>
        <w:numPr>
          <w:ilvl w:val="0"/>
          <w:numId w:val="2"/>
        </w:numPr>
        <w:tabs>
          <w:tab w:val="num" w:pos="180"/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6AE">
        <w:rPr>
          <w:rFonts w:ascii="Times New Roman" w:hAnsi="Times New Roman" w:cs="Times New Roman"/>
          <w:sz w:val="28"/>
          <w:szCs w:val="28"/>
        </w:rPr>
        <w:t>существенное повышение мотивации и интереса к учению;</w:t>
      </w:r>
    </w:p>
    <w:p w:rsidR="003D5731" w:rsidRPr="001906AE" w:rsidRDefault="003D5731" w:rsidP="003D5731">
      <w:pPr>
        <w:pStyle w:val="a3"/>
        <w:numPr>
          <w:ilvl w:val="0"/>
          <w:numId w:val="2"/>
        </w:numPr>
        <w:tabs>
          <w:tab w:val="num" w:pos="180"/>
          <w:tab w:val="num" w:pos="72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906AE">
        <w:rPr>
          <w:rFonts w:ascii="Times New Roman" w:hAnsi="Times New Roman" w:cs="Times New Roman"/>
          <w:sz w:val="28"/>
          <w:szCs w:val="28"/>
        </w:rPr>
        <w:t>обеспечение условий для общекультурного и личностного развития на основе формирования универсальных учебных действий, обеспечивающих не только успешное усвоение знаний, умений и навыков, но и формирование картины мира, компетентностей в любой предметной области познания.</w:t>
      </w:r>
    </w:p>
    <w:p w:rsidR="003D5731" w:rsidRPr="001906AE" w:rsidRDefault="003D5731" w:rsidP="003D5731">
      <w:pPr>
        <w:shd w:val="clear" w:color="auto" w:fill="FFFFFF"/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06AE">
        <w:rPr>
          <w:rFonts w:ascii="Times New Roman" w:hAnsi="Times New Roman" w:cs="Times New Roman"/>
          <w:sz w:val="28"/>
          <w:szCs w:val="28"/>
        </w:rPr>
        <w:t xml:space="preserve">В настоящее время в теории и практике профессионального образования популярна идея оптимизации и структурирования содержания обучения на </w:t>
      </w:r>
      <w:proofErr w:type="spellStart"/>
      <w:r w:rsidRPr="001906AE">
        <w:rPr>
          <w:rFonts w:ascii="Times New Roman" w:hAnsi="Times New Roman" w:cs="Times New Roman"/>
          <w:sz w:val="28"/>
          <w:szCs w:val="28"/>
        </w:rPr>
        <w:t>деятельностно-модульной</w:t>
      </w:r>
      <w:proofErr w:type="spellEnd"/>
      <w:r w:rsidRPr="001906AE">
        <w:rPr>
          <w:rFonts w:ascii="Times New Roman" w:hAnsi="Times New Roman" w:cs="Times New Roman"/>
          <w:sz w:val="28"/>
          <w:szCs w:val="28"/>
        </w:rPr>
        <w:t xml:space="preserve"> основе, обеспечивающей возможность гибкого изменения, вариативности программ. В модульном обучении</w:t>
      </w:r>
      <w:r>
        <w:rPr>
          <w:rFonts w:ascii="Times New Roman" w:hAnsi="Times New Roman" w:cs="Times New Roman"/>
          <w:sz w:val="28"/>
          <w:szCs w:val="28"/>
        </w:rPr>
        <w:t xml:space="preserve"> выделяют</w:t>
      </w:r>
      <w:r w:rsidRPr="001906AE">
        <w:rPr>
          <w:rFonts w:ascii="Times New Roman" w:hAnsi="Times New Roman" w:cs="Times New Roman"/>
          <w:sz w:val="28"/>
          <w:szCs w:val="28"/>
        </w:rPr>
        <w:t xml:space="preserve"> два подхода: </w:t>
      </w:r>
      <w:proofErr w:type="spellStart"/>
      <w:r w:rsidRPr="001906AE">
        <w:rPr>
          <w:rFonts w:ascii="Times New Roman" w:hAnsi="Times New Roman" w:cs="Times New Roman"/>
          <w:sz w:val="28"/>
          <w:szCs w:val="28"/>
        </w:rPr>
        <w:t>предметно-деятельностный</w:t>
      </w:r>
      <w:proofErr w:type="spellEnd"/>
      <w:r w:rsidRPr="001906A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906AE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1906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906AE"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Pr="001906AE"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 w:rsidRPr="001906AE">
        <w:rPr>
          <w:rFonts w:ascii="Times New Roman" w:hAnsi="Times New Roman" w:cs="Times New Roman"/>
          <w:sz w:val="28"/>
          <w:szCs w:val="28"/>
        </w:rPr>
        <w:t xml:space="preserve"> подхода разработан ряд концепций подготовки специалистов (например, </w:t>
      </w:r>
      <w:r>
        <w:rPr>
          <w:rFonts w:ascii="Times New Roman" w:hAnsi="Times New Roman" w:cs="Times New Roman"/>
          <w:sz w:val="28"/>
          <w:szCs w:val="28"/>
        </w:rPr>
        <w:t>Новый модуль</w:t>
      </w:r>
      <w:r w:rsidRPr="001906AE">
        <w:rPr>
          <w:rFonts w:ascii="Times New Roman" w:hAnsi="Times New Roman" w:cs="Times New Roman"/>
          <w:sz w:val="28"/>
          <w:szCs w:val="28"/>
        </w:rPr>
        <w:t xml:space="preserve"> профессионального обучения "</w:t>
      </w:r>
      <w:r>
        <w:rPr>
          <w:rFonts w:ascii="Times New Roman" w:hAnsi="Times New Roman" w:cs="Times New Roman"/>
          <w:sz w:val="28"/>
          <w:szCs w:val="28"/>
        </w:rPr>
        <w:t>Медицинская сестра кабинета общей практики».</w:t>
      </w:r>
      <w:proofErr w:type="gramEnd"/>
      <w:r w:rsidRPr="001906AE">
        <w:rPr>
          <w:rFonts w:ascii="Times New Roman" w:hAnsi="Times New Roman" w:cs="Times New Roman"/>
          <w:sz w:val="28"/>
          <w:szCs w:val="28"/>
        </w:rPr>
        <w:t xml:space="preserve"> В основе всех </w:t>
      </w:r>
      <w:r>
        <w:rPr>
          <w:rFonts w:ascii="Times New Roman" w:hAnsi="Times New Roman" w:cs="Times New Roman"/>
          <w:sz w:val="28"/>
          <w:szCs w:val="28"/>
        </w:rPr>
        <w:t>модулей</w:t>
      </w:r>
      <w:r w:rsidRPr="001906AE">
        <w:rPr>
          <w:rFonts w:ascii="Times New Roman" w:hAnsi="Times New Roman" w:cs="Times New Roman"/>
          <w:sz w:val="28"/>
          <w:szCs w:val="28"/>
        </w:rPr>
        <w:t xml:space="preserve"> лежит </w:t>
      </w:r>
      <w:proofErr w:type="spellStart"/>
      <w:r w:rsidRPr="001906AE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1906AE">
        <w:rPr>
          <w:rFonts w:ascii="Times New Roman" w:hAnsi="Times New Roman" w:cs="Times New Roman"/>
          <w:sz w:val="28"/>
          <w:szCs w:val="28"/>
        </w:rPr>
        <w:t xml:space="preserve"> подход, с позиций которого процесс обучения или целиком, или в рамках конкретного профессионального модуля ориентирован на последовательное усвоение обучаемым элементов профессиональной деятельности в соответствии с содержанием модульной образовательной программы.</w:t>
      </w:r>
    </w:p>
    <w:p w:rsidR="003D5731" w:rsidRPr="001906AE" w:rsidRDefault="003D5731" w:rsidP="003D573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1906AE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1906AE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1906AE">
        <w:rPr>
          <w:rFonts w:ascii="Times New Roman" w:hAnsi="Times New Roman" w:cs="Times New Roman"/>
          <w:sz w:val="28"/>
          <w:szCs w:val="28"/>
        </w:rPr>
        <w:t xml:space="preserve"> подход обусловливает изменение общей парадигмы образования, которая находит отражение в переходе:</w:t>
      </w:r>
    </w:p>
    <w:p w:rsidR="003D5731" w:rsidRPr="005A0BCD" w:rsidRDefault="003D5731" w:rsidP="003D5731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0BCD">
        <w:rPr>
          <w:rFonts w:ascii="Times New Roman" w:hAnsi="Times New Roman" w:cs="Times New Roman"/>
          <w:sz w:val="28"/>
          <w:szCs w:val="28"/>
        </w:rPr>
        <w:lastRenderedPageBreak/>
        <w:t>- от определения цели школьного обучения как усвоения знаний, умений, навыков к определению цели как формированию умения учиться как компетенции, обеспечивающей овладение новыми компетенциями;</w:t>
      </w:r>
    </w:p>
    <w:p w:rsidR="003D5731" w:rsidRPr="005A0BCD" w:rsidRDefault="003D5731" w:rsidP="003D5731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0BCD">
        <w:rPr>
          <w:rFonts w:ascii="Times New Roman" w:hAnsi="Times New Roman" w:cs="Times New Roman"/>
          <w:sz w:val="28"/>
          <w:szCs w:val="28"/>
        </w:rPr>
        <w:t>- от "изолированного" изучения учащимися системы научных понятий, составляющих содержание учебного предмета, к включению содержания обучения в контекст решения значимых жизненных задач;</w:t>
      </w:r>
    </w:p>
    <w:p w:rsidR="003D5731" w:rsidRPr="005A0BCD" w:rsidRDefault="003D5731" w:rsidP="003D5731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0BCD">
        <w:rPr>
          <w:rFonts w:ascii="Times New Roman" w:hAnsi="Times New Roman" w:cs="Times New Roman"/>
          <w:sz w:val="28"/>
          <w:szCs w:val="28"/>
        </w:rPr>
        <w:t xml:space="preserve">- от стихийности учебной деятельности </w:t>
      </w:r>
      <w:proofErr w:type="gramStart"/>
      <w:r w:rsidRPr="005A0BCD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5A0BCD">
        <w:rPr>
          <w:rFonts w:ascii="Times New Roman" w:hAnsi="Times New Roman" w:cs="Times New Roman"/>
          <w:sz w:val="28"/>
          <w:szCs w:val="28"/>
        </w:rPr>
        <w:t xml:space="preserve"> к ее целенаправленной организации и планомерному формированию, созданию индивидуальных образовательных траекторий;</w:t>
      </w:r>
    </w:p>
    <w:p w:rsidR="003D5731" w:rsidRPr="005A0BCD" w:rsidRDefault="003D5731" w:rsidP="003D5731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0BCD">
        <w:rPr>
          <w:rFonts w:ascii="Times New Roman" w:hAnsi="Times New Roman" w:cs="Times New Roman"/>
          <w:sz w:val="28"/>
          <w:szCs w:val="28"/>
        </w:rPr>
        <w:t>- от индивидуальной формы усвоения знаний к признанию решающей роли учебного сотрудничества в достижении целей обучения".</w:t>
      </w:r>
    </w:p>
    <w:p w:rsidR="003D5731" w:rsidRPr="001906AE" w:rsidRDefault="003D5731" w:rsidP="003D5731">
      <w:pPr>
        <w:spacing w:before="100" w:beforeAutospacing="1" w:after="100" w:afterAutospacing="1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906AE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spellStart"/>
      <w:r w:rsidRPr="001906AE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1906AE">
        <w:rPr>
          <w:rFonts w:ascii="Times New Roman" w:hAnsi="Times New Roman" w:cs="Times New Roman"/>
          <w:sz w:val="28"/>
          <w:szCs w:val="28"/>
        </w:rPr>
        <w:t xml:space="preserve"> подход наиболее полно на сегодняшний день описывает основные психологические условия и механизмы процесса обучения, структуру учебной деятельности </w:t>
      </w:r>
      <w:proofErr w:type="gramStart"/>
      <w:r w:rsidRPr="001906A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906AE">
        <w:rPr>
          <w:rFonts w:ascii="Times New Roman" w:hAnsi="Times New Roman" w:cs="Times New Roman"/>
          <w:sz w:val="28"/>
          <w:szCs w:val="28"/>
        </w:rPr>
        <w:t>, адекватную современным приоритетам российского модернизирующегося образования. Следование этой теории при формировании содержания профессионального образования предполагает в частности, анализ видов ведущей деятельности (игровая, учебная, общение), выделение универсальных учебных действий, порождающих компетенции, знания, умения и навыки.</w:t>
      </w:r>
    </w:p>
    <w:p w:rsidR="003D5731" w:rsidRPr="009D0B40" w:rsidRDefault="003D5731" w:rsidP="003D5731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9D0B40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3D5731" w:rsidRPr="009D0B40" w:rsidRDefault="003D5731" w:rsidP="003D5731">
      <w:pPr>
        <w:pStyle w:val="a4"/>
        <w:jc w:val="both"/>
      </w:pPr>
      <w:r w:rsidRPr="009D0B40">
        <w:t>Арефьев Н.П. Синтез ключевых компетенций, формирующих открытую образовательную систему колледжа.// Среднее профессиональное образование. - 2005.- №7.- С. 2-6.</w:t>
      </w:r>
    </w:p>
    <w:p w:rsidR="003D5731" w:rsidRPr="009D0B40" w:rsidRDefault="003D5731" w:rsidP="003D5731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0B40">
        <w:rPr>
          <w:rFonts w:ascii="Times New Roman" w:hAnsi="Times New Roman" w:cs="Times New Roman"/>
          <w:sz w:val="24"/>
          <w:szCs w:val="24"/>
        </w:rPr>
        <w:t>Асмолов</w:t>
      </w:r>
      <w:proofErr w:type="spellEnd"/>
      <w:r w:rsidRPr="009D0B40">
        <w:rPr>
          <w:rFonts w:ascii="Times New Roman" w:hAnsi="Times New Roman" w:cs="Times New Roman"/>
          <w:sz w:val="24"/>
          <w:szCs w:val="24"/>
        </w:rPr>
        <w:t xml:space="preserve"> А.Г., Володарская И.А., </w:t>
      </w:r>
      <w:proofErr w:type="spellStart"/>
      <w:r w:rsidRPr="009D0B40">
        <w:rPr>
          <w:rFonts w:ascii="Times New Roman" w:hAnsi="Times New Roman" w:cs="Times New Roman"/>
          <w:sz w:val="24"/>
          <w:szCs w:val="24"/>
        </w:rPr>
        <w:t>Салмина</w:t>
      </w:r>
      <w:proofErr w:type="spellEnd"/>
      <w:r w:rsidRPr="009D0B40">
        <w:rPr>
          <w:rFonts w:ascii="Times New Roman" w:hAnsi="Times New Roman" w:cs="Times New Roman"/>
          <w:sz w:val="24"/>
          <w:szCs w:val="24"/>
        </w:rPr>
        <w:t xml:space="preserve"> Н.Г., </w:t>
      </w:r>
      <w:proofErr w:type="spellStart"/>
      <w:r w:rsidRPr="009D0B40">
        <w:rPr>
          <w:rFonts w:ascii="Times New Roman" w:hAnsi="Times New Roman" w:cs="Times New Roman"/>
          <w:sz w:val="24"/>
          <w:szCs w:val="24"/>
        </w:rPr>
        <w:t>Бурменская</w:t>
      </w:r>
      <w:proofErr w:type="spellEnd"/>
      <w:r w:rsidRPr="009D0B40">
        <w:rPr>
          <w:rFonts w:ascii="Times New Roman" w:hAnsi="Times New Roman" w:cs="Times New Roman"/>
          <w:sz w:val="24"/>
          <w:szCs w:val="24"/>
        </w:rPr>
        <w:t xml:space="preserve"> Г.В., Карабанова О.А. Культурно-историческая </w:t>
      </w:r>
      <w:proofErr w:type="spellStart"/>
      <w:r w:rsidRPr="009D0B40">
        <w:rPr>
          <w:rFonts w:ascii="Times New Roman" w:hAnsi="Times New Roman" w:cs="Times New Roman"/>
          <w:sz w:val="24"/>
          <w:szCs w:val="24"/>
        </w:rPr>
        <w:t>системно-деятельностная</w:t>
      </w:r>
      <w:proofErr w:type="spellEnd"/>
      <w:r w:rsidRPr="009D0B40">
        <w:rPr>
          <w:rFonts w:ascii="Times New Roman" w:hAnsi="Times New Roman" w:cs="Times New Roman"/>
          <w:sz w:val="24"/>
          <w:szCs w:val="24"/>
        </w:rPr>
        <w:t xml:space="preserve"> парадигма проектирования стандартов школьного образования // Вопросы психологии. – 2007.- №4.- С.16-23.</w:t>
      </w:r>
    </w:p>
    <w:p w:rsidR="003D5731" w:rsidRPr="009D0B40" w:rsidRDefault="003D5731" w:rsidP="003D5731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0B40">
        <w:rPr>
          <w:rFonts w:ascii="Times New Roman" w:hAnsi="Times New Roman" w:cs="Times New Roman"/>
          <w:sz w:val="24"/>
          <w:szCs w:val="24"/>
        </w:rPr>
        <w:t>Безюлева</w:t>
      </w:r>
      <w:proofErr w:type="spellEnd"/>
      <w:r w:rsidRPr="009D0B40">
        <w:rPr>
          <w:rFonts w:ascii="Times New Roman" w:hAnsi="Times New Roman" w:cs="Times New Roman"/>
          <w:sz w:val="24"/>
          <w:szCs w:val="24"/>
        </w:rPr>
        <w:t xml:space="preserve"> Г.В. Профессиональная компетентность специалиста: взгляд психолога.// Профессиональное образование. - 2005.- №12.</w:t>
      </w:r>
    </w:p>
    <w:p w:rsidR="00FE2358" w:rsidRDefault="00FE2358"/>
    <w:sectPr w:rsidR="00FE2358" w:rsidSect="00FE2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F2991"/>
    <w:multiLevelType w:val="hybridMultilevel"/>
    <w:tmpl w:val="A4E46C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46468F"/>
    <w:multiLevelType w:val="hybridMultilevel"/>
    <w:tmpl w:val="4EC40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731"/>
    <w:rsid w:val="003D5731"/>
    <w:rsid w:val="00FE2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7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731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3D57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3D5731"/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5364</Characters>
  <Application>Microsoft Office Word</Application>
  <DocSecurity>0</DocSecurity>
  <Lines>44</Lines>
  <Paragraphs>12</Paragraphs>
  <ScaleCrop>false</ScaleCrop>
  <Company/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оп-1-2</dc:creator>
  <cp:lastModifiedBy>оп-1-2</cp:lastModifiedBy>
  <cp:revision>1</cp:revision>
  <dcterms:created xsi:type="dcterms:W3CDTF">2018-02-15T09:36:00Z</dcterms:created>
  <dcterms:modified xsi:type="dcterms:W3CDTF">2018-02-15T09:37:00Z</dcterms:modified>
</cp:coreProperties>
</file>