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3A" w:rsidRDefault="0014753A" w:rsidP="0014753A">
      <w:pPr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1475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Создание условий </w:t>
      </w:r>
      <w:r w:rsidRPr="001475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br/>
        <w:t>для развития у дошкольников связной, грамматически правильной диалогической и монологической речи</w:t>
      </w:r>
    </w:p>
    <w:p w:rsidR="00FF5D1F" w:rsidRDefault="006D6D2A" w:rsidP="00FF5D1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день, уважаемые коллеги. </w:t>
      </w:r>
    </w:p>
    <w:p w:rsidR="00DA15B6" w:rsidRPr="00C71C84" w:rsidRDefault="00C71C84" w:rsidP="00FF5D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</w:pPr>
      <w:r w:rsidRPr="00C71C8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СЛАД №1</w:t>
      </w:r>
    </w:p>
    <w:p w:rsidR="00DA140E" w:rsidRDefault="006D6D2A" w:rsidP="00FF5D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наблюдается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резкое снижение уровня речевого развития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связано 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первую очередь с ухудшением здоровья детей, нарушением работы центрального органа речевой функции. </w:t>
      </w:r>
    </w:p>
    <w:p w:rsidR="00DA140E" w:rsidRDefault="00FF5D1F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6D6D2A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дной из причин неправильной </w:t>
      </w:r>
      <w:r w:rsidR="006D6D2A"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6D6D2A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- недостаточный учет потребностей ребенка к усвоению </w:t>
      </w:r>
      <w:r w:rsidR="006D6D2A"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6D6D2A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окружающих</w:t>
      </w:r>
      <w:r w:rsid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D6D2A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умеют почти все, но говорить правильно, лишь единицы. Разговаривая с другими, мы пользуе</w:t>
      </w:r>
      <w:bookmarkStart w:id="0" w:name="_GoBack"/>
      <w:bookmarkEnd w:id="0"/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мся речью,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6E2376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усваивая родной язык, овладевают важнейшей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формой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речевого общения – устной речью. </w:t>
      </w:r>
    </w:p>
    <w:p w:rsidR="00FF5D1F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развития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связной речи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издавна привлекала внимание известных исследователей разных специальностей, и неоспоримым остается тот факт, что наша речь очень сложна и разнообразна, и что развивать ее необходимо с первых лет жизни. 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- это период активного усвоения ребенком разговорного языка, становления и развития всех сторон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Связная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как бы вбирает в себя все достижения ребёнка в овладении родным языком. По тому, как дети строят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связное высказывание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судить об уровне их речевого развития.</w:t>
      </w:r>
    </w:p>
    <w:p w:rsidR="006764D7" w:rsidRPr="00FF5D1F" w:rsidRDefault="006764D7" w:rsidP="006764D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F5D1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Связная речь </w:t>
      </w:r>
      <w:r w:rsidRPr="00FF5D1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– смысловое развернутое высказывание (ряд логически сочетающихся предложений), обеспечивающее общение и взаимопонимание людей. </w:t>
      </w:r>
    </w:p>
    <w:p w:rsidR="006764D7" w:rsidRPr="00FF5D1F" w:rsidRDefault="006764D7" w:rsidP="006764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D1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Развитие связной речи детей </w:t>
      </w:r>
      <w:r w:rsidRPr="00FF5D1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– одна из главных задач дошкольного образовательного учреждения. </w:t>
      </w:r>
    </w:p>
    <w:p w:rsidR="006D6D2A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показывают, что у многих детей не развита именно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связная речь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проблема развития </w:t>
      </w:r>
      <w:r w:rsidR="00676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связной 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актуальных и задача воспитателя, вовремя обратить внимание на речевое развитие ребенка, так как с речью ребенка к моменту поступления в школу может возникнуть множество проблем таких, 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1C84" w:rsidRPr="00C71C84" w:rsidRDefault="00C71C84" w:rsidP="00C71C8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СЛАД №2</w:t>
      </w:r>
    </w:p>
    <w:p w:rsidR="00C71C84" w:rsidRPr="003A4C28" w:rsidRDefault="00C71C84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односложная, состоящая из простых предложений речь (так называемая </w:t>
      </w:r>
      <w:r w:rsidRPr="003A4C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«ситуативная»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речь). Неспособность грамматически правильно построить распространенное предложение;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бедность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Недостаточный словарный запас;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C0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</w:t>
      </w:r>
      <w:r w:rsidR="002C08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сленговых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слов 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(результат просмотров телевизионных передач, употребление не литературных слов и выражений;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бедная диалогическая 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речь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неспособность грамотно и доступно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сформулировать вопрос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построить краткий или развернутый ответ, если это необходимо и уместно;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неспособность построить 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монолог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сюжетный или описательный рассказ на предложенную тему, пересказ текста своими словами; </w:t>
      </w:r>
      <w:r w:rsidRPr="003A4C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ведь к школе приобрести это умение просто необходимо)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отсутствие логического обоснования своих утверждений и выводов;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отсутствие навыков культуры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неумение использовать интонации, регулировать громкость голоса и темп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и т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  <w:proofErr w:type="gramStart"/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C84" w:rsidRPr="00C71C84" w:rsidRDefault="00C71C84" w:rsidP="00C71C8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СЛАД №3</w:t>
      </w:r>
    </w:p>
    <w:p w:rsidR="006D6D2A" w:rsidRPr="003A4C28" w:rsidRDefault="00EC00A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</w:t>
      </w:r>
      <w:r w:rsidR="006D6D2A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</w:t>
      </w:r>
      <w:r w:rsidR="006D6D2A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ый </w:t>
      </w:r>
      <w:r w:rsidR="006D6D2A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 </w:t>
      </w:r>
      <w:r w:rsidR="006D6D2A"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 </w:t>
      </w:r>
      <w:r w:rsidR="006D6D2A" w:rsidRPr="003A4C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(ФГОС ДО)</w:t>
      </w:r>
      <w:r w:rsidR="006D6D2A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выделяет одн</w:t>
      </w:r>
      <w:r w:rsidR="00B07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главных направлений работы в системе дошкольного образования образовательную область </w:t>
      </w:r>
      <w:r w:rsidR="006D6D2A" w:rsidRPr="003A4C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«Речевое развитие»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6D2A" w:rsidRPr="003A4C28" w:rsidRDefault="00EC00A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включает в себя образовательная область «Речевое развитие» в соответствии с ФГОС?</w:t>
      </w:r>
    </w:p>
    <w:p w:rsidR="006D6D2A" w:rsidRPr="003A4C28" w:rsidRDefault="006D6D2A" w:rsidP="00F55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владение речью как средством общения и культуры;</w:t>
      </w:r>
    </w:p>
    <w:p w:rsidR="006D6D2A" w:rsidRPr="003A4C28" w:rsidRDefault="006D6D2A" w:rsidP="00F55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активного словаря;</w:t>
      </w:r>
    </w:p>
    <w:p w:rsidR="006D6D2A" w:rsidRPr="003A4C28" w:rsidRDefault="006D6D2A" w:rsidP="00F55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связной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грамматически правильной диалогической и монологической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6D2A" w:rsidRPr="003A4C28" w:rsidRDefault="006D6D2A" w:rsidP="00F55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речевого творчества;</w:t>
      </w:r>
    </w:p>
    <w:p w:rsidR="006D6D2A" w:rsidRPr="003A4C28" w:rsidRDefault="006D6D2A" w:rsidP="00F55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звуковой и интонационной культуры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фонематического слуха;</w:t>
      </w:r>
    </w:p>
    <w:p w:rsidR="006D6D2A" w:rsidRPr="003A4C28" w:rsidRDefault="006D6D2A" w:rsidP="00F55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6D2A" w:rsidRDefault="006D6D2A" w:rsidP="00F55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звуковой аналитико-синтетической активности как предпосылки обучения грамоте.</w:t>
      </w:r>
    </w:p>
    <w:p w:rsidR="00F14015" w:rsidRDefault="00F14015" w:rsidP="00F1401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C84" w:rsidRPr="00C71C84" w:rsidRDefault="00C71C84" w:rsidP="00C71C8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СЛАД №4</w:t>
      </w:r>
    </w:p>
    <w:p w:rsidR="00F14015" w:rsidRPr="00F14015" w:rsidRDefault="00370471" w:rsidP="00F14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Если мы обратимся к </w:t>
      </w:r>
      <w:r w:rsidR="00F14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основной образовательной программ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</w:t>
      </w:r>
      <w:r w:rsidR="00F14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дошкольного образования МБДОУ «Мишутка»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то можем выделить</w:t>
      </w:r>
      <w:r w:rsidRPr="003704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Pr="00F14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</w:t>
      </w:r>
      <w:r w:rsidRPr="00F140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направления работы с дошкольниками</w:t>
      </w:r>
      <w:r w:rsidRPr="003704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развитию связной речи:</w:t>
      </w:r>
    </w:p>
    <w:p w:rsidR="00EC00A6" w:rsidRDefault="00EC00A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7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0"/>
        <w:gridCol w:w="2603"/>
        <w:gridCol w:w="1640"/>
        <w:gridCol w:w="1480"/>
        <w:gridCol w:w="1820"/>
        <w:gridCol w:w="1580"/>
      </w:tblGrid>
      <w:tr w:rsidR="00B92F2D" w:rsidRPr="00B92F2D" w:rsidTr="00B92F2D">
        <w:trPr>
          <w:trHeight w:val="567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>1,5-3</w:t>
            </w:r>
          </w:p>
          <w:p w:rsid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>лет</w:t>
            </w:r>
          </w:p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>3-4 лет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 xml:space="preserve">4-5 </w:t>
            </w:r>
          </w:p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>лет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 xml:space="preserve">5 – 7 </w:t>
            </w:r>
          </w:p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Cs w:val="24"/>
                <w:lang w:eastAsia="ru-RU"/>
              </w:rPr>
              <w:t>лет</w:t>
            </w:r>
          </w:p>
        </w:tc>
      </w:tr>
      <w:tr w:rsidR="00B92F2D" w:rsidRPr="00B92F2D" w:rsidTr="00B92F2D">
        <w:trPr>
          <w:trHeight w:val="688"/>
        </w:trPr>
        <w:tc>
          <w:tcPr>
            <w:tcW w:w="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t>1.</w:t>
            </w:r>
          </w:p>
        </w:tc>
        <w:tc>
          <w:tcPr>
            <w:tcW w:w="26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t>Составление рассказов об игрушках и предметах</w:t>
            </w: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  <w:tc>
          <w:tcPr>
            <w:tcW w:w="1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</w:tr>
      <w:tr w:rsidR="00B92F2D" w:rsidRPr="00B92F2D" w:rsidTr="00B92F2D">
        <w:trPr>
          <w:trHeight w:val="688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t>2.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t>Рассказывание по картине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</w:tr>
      <w:tr w:rsidR="00B92F2D" w:rsidRPr="00B92F2D" w:rsidTr="00B92F2D">
        <w:trPr>
          <w:trHeight w:val="420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t>3.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t>Пересказ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</w:tr>
      <w:tr w:rsidR="00B92F2D" w:rsidRPr="00B92F2D" w:rsidTr="00B92F2D">
        <w:trPr>
          <w:trHeight w:val="688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t>Ознакомление с произведениями художественной литературы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</w:tr>
      <w:tr w:rsidR="00B92F2D" w:rsidRPr="00B92F2D" w:rsidTr="00B92F2D">
        <w:trPr>
          <w:trHeight w:val="688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color w:val="000000" w:themeColor="dark1"/>
                <w:kern w:val="24"/>
                <w:szCs w:val="24"/>
                <w:lang w:eastAsia="ru-RU"/>
              </w:rPr>
              <w:t>5.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F2D" w:rsidRPr="00B92F2D" w:rsidRDefault="00B92F2D" w:rsidP="00B92F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2F2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Cs w:val="24"/>
                <w:lang w:eastAsia="ru-RU"/>
              </w:rPr>
              <w:t xml:space="preserve">Рассказывание на темы их опыта 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F2D" w:rsidRPr="00B92F2D" w:rsidRDefault="00B92F2D" w:rsidP="00B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B92F2D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+</w:t>
            </w:r>
          </w:p>
        </w:tc>
      </w:tr>
    </w:tbl>
    <w:p w:rsidR="00B92F2D" w:rsidRDefault="00B92F2D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3301" w:rsidRDefault="007C239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 2 до 3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2F2D" w:rsidRDefault="007C239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помогать детям отвечать на простейшие вопросы (ЧТО?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КТО? ЧТО ДЕЛАЕТ?) и более сложные вопросы (ВО ЧТО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КОМУ? КАКОЙ? ГДЕ? КОГДА?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КУДА?)</w:t>
      </w:r>
      <w:proofErr w:type="gramEnd"/>
    </w:p>
    <w:p w:rsidR="007C2396" w:rsidRDefault="007C239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Поощрять попытки детей старше 2,6 лет по собственной инициативе или по просьбе воспитателя рассказывать об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изображенном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картине, о новой игрушке. Во время игр-инсценировок учить детей повторять несложные фразы. Учить слушать небольшие рассказы без наглядного сопровождения.</w:t>
      </w:r>
    </w:p>
    <w:p w:rsidR="004D3301" w:rsidRDefault="007C239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 3 до 4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2396" w:rsidRDefault="007C239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развитие диалогическую форму речи.</w:t>
      </w:r>
    </w:p>
    <w:p w:rsidR="007C2396" w:rsidRDefault="007C239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 в разговор во время рассматривания предметов, картин, иллюстраций, наблюдений за живыми объектами после просмотра спектакля, мультфильма.</w:t>
      </w:r>
    </w:p>
    <w:p w:rsidR="007C2396" w:rsidRDefault="007C239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умению вести диалог, слушать и понимать вопрос, понятно отвечать на него, говорить в нормальном темпе, не перебивать говорящего.</w:t>
      </w:r>
    </w:p>
    <w:p w:rsidR="004D3301" w:rsidRP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33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 4 до 5 лет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33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диалогическую речь, участвовать в  беседе, отвечать на вопросы и задавать их.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рассказывать: описывать предмет, картину, упражнять в составлении рассказов по картине.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 пересказывать выразительные и динамичные отрывки из сказок.</w:t>
      </w:r>
    </w:p>
    <w:p w:rsidR="004D3301" w:rsidRP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33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 5 до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</w:t>
      </w:r>
      <w:r w:rsidRPr="004D33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лет</w:t>
      </w:r>
    </w:p>
    <w:p w:rsidR="007C2396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-совершенствовать диалогическую форму речи. Поощрять высказывать свою точку зрения, согласие или несогласие с ответом товарища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монологическую речь.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связно, последовательно и выразительно пересказывать небольшие сказки, рассказы.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развевающимся действием.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составлять рассказ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составлять небольшие рассказы творческого характера.</w:t>
      </w:r>
    </w:p>
    <w:p w:rsidR="004D3301" w:rsidRP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33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 6 до 7 лет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диалогическую и монологическую формы речи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вести диалог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учить содержательно и выразительно пересказывать литературные тексты</w:t>
      </w:r>
      <w:r w:rsidR="000E3A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драматизировать их.</w:t>
      </w:r>
    </w:p>
    <w:p w:rsidR="000E3A47" w:rsidRDefault="000E3A47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составлять рассказы.</w:t>
      </w:r>
    </w:p>
    <w:p w:rsidR="000E3A47" w:rsidRDefault="000E3A47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составлять план рассказа и придерживаться его.</w:t>
      </w:r>
    </w:p>
    <w:p w:rsidR="000E3A47" w:rsidRDefault="000E3A47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со</w:t>
      </w:r>
      <w:r w:rsidR="00FA6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ставлять рассказы из личного опы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</w:t>
      </w:r>
    </w:p>
    <w:p w:rsidR="000E3A47" w:rsidRDefault="000E3A47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сочинять короткие сказки на заданную тему.</w:t>
      </w: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3301" w:rsidRDefault="004D330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C84" w:rsidRPr="00C71C84" w:rsidRDefault="00C71C84" w:rsidP="00C71C8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СЛАД №5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помощ</w:t>
      </w:r>
      <w:r w:rsidR="00F556EF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чего мы всего этого достигнем? 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помощи систематической планомерной работы с детьми во все</w:t>
      </w:r>
      <w:r w:rsidR="00F25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видах детской деятельности, </w:t>
      </w:r>
      <w:r w:rsidR="00EC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 же 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</w:t>
      </w:r>
      <w:r w:rsidR="00EC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</w:t>
      </w:r>
      <w:r w:rsidR="00EC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</w:t>
      </w:r>
      <w:r w:rsidR="00EC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рекомендованны</w:t>
      </w:r>
      <w:r w:rsidR="00EC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программой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Технологии личностно-ориентированного взаимодействия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 с детьми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Технологии проектной деятельности;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Технологии исследовательской деятельности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Технологии </w:t>
      </w:r>
      <w:r w:rsidRPr="003A4C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«Портфолио </w:t>
      </w:r>
      <w:r w:rsidRPr="003A4C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3A4C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A4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Информационно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коммуникативные технологии</w:t>
      </w:r>
    </w:p>
    <w:p w:rsidR="00EC00A6" w:rsidRDefault="00EC00A6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технологи</w:t>
      </w:r>
      <w:r w:rsidR="00EC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C00A6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применимых</w:t>
      </w:r>
      <w:proofErr w:type="gramEnd"/>
      <w:r w:rsidR="00EC00A6"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в речевом развитии 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Метод наглядного моделирования. Мнемотехника.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Логоритмика</w:t>
      </w:r>
      <w:proofErr w:type="spellEnd"/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A4C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(Речевые упражнения с движениями)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Сочинительство.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Сказкатерапия</w:t>
      </w:r>
      <w:proofErr w:type="spellEnd"/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A4C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(Сочинение детьми сказок)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Игровые технологии.</w:t>
      </w:r>
    </w:p>
    <w:p w:rsidR="006D6D2A" w:rsidRPr="003A4C28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Пальчиковая гимнастика.</w:t>
      </w:r>
    </w:p>
    <w:p w:rsidR="006D6D2A" w:rsidRDefault="006D6D2A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Артикуляционная гимнастика.</w:t>
      </w:r>
    </w:p>
    <w:p w:rsidR="00B92F2D" w:rsidRDefault="00B92F2D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C84" w:rsidRDefault="00C71C84" w:rsidP="00C71C8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СЛАД №6</w:t>
      </w:r>
    </w:p>
    <w:p w:rsidR="00B92F2D" w:rsidRDefault="00204ECB" w:rsidP="00204EC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4E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С </w:t>
      </w:r>
      <w:proofErr w:type="gramStart"/>
      <w:r w:rsidRPr="00204E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омощью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каких средств </w:t>
      </w:r>
      <w:r w:rsidR="00B92F2D" w:rsidRPr="00B92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="005C24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можно добиться желаемого результата по развитию связной речи?</w:t>
      </w:r>
    </w:p>
    <w:p w:rsidR="005C245C" w:rsidRPr="00B92F2D" w:rsidRDefault="005C245C" w:rsidP="00204EC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7B38" w:rsidRPr="00B92F2D" w:rsidRDefault="00EC2F83" w:rsidP="00B92F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взрослых и детей;</w:t>
      </w:r>
    </w:p>
    <w:p w:rsidR="00F17B38" w:rsidRPr="00B92F2D" w:rsidRDefault="00EC2F83" w:rsidP="00B92F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Культурная языковая среда, речь воспитателя;</w:t>
      </w:r>
    </w:p>
    <w:p w:rsidR="00F17B38" w:rsidRPr="00B92F2D" w:rsidRDefault="00EC2F83" w:rsidP="00B92F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предметная среда;</w:t>
      </w:r>
    </w:p>
    <w:p w:rsidR="00F17B38" w:rsidRPr="00B92F2D" w:rsidRDefault="00EC2F83" w:rsidP="00B92F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родной речи и языку на </w:t>
      </w:r>
      <w:r w:rsidR="00E61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7B38" w:rsidRPr="00B92F2D" w:rsidRDefault="00EC2F83" w:rsidP="00B92F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 литература;</w:t>
      </w:r>
    </w:p>
    <w:p w:rsidR="00F17B38" w:rsidRPr="00B92F2D" w:rsidRDefault="00EC2F83" w:rsidP="00B92F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виды искусства (</w:t>
      </w:r>
      <w:proofErr w:type="gramStart"/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изобразительное</w:t>
      </w:r>
      <w:proofErr w:type="gramEnd"/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музыка, театр);</w:t>
      </w:r>
    </w:p>
    <w:p w:rsidR="00F17B38" w:rsidRPr="00B92F2D" w:rsidRDefault="00EC2F83" w:rsidP="00B92F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деятельность;</w:t>
      </w:r>
    </w:p>
    <w:p w:rsidR="00F17B38" w:rsidRPr="00B92F2D" w:rsidRDefault="00EC2F83" w:rsidP="00B92F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праздники</w:t>
      </w:r>
    </w:p>
    <w:p w:rsidR="00B92F2D" w:rsidRDefault="00B92F2D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C84" w:rsidRPr="00C71C84" w:rsidRDefault="00C71C84" w:rsidP="00C71C8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СЛАД №7</w:t>
      </w:r>
    </w:p>
    <w:p w:rsidR="00C71C84" w:rsidRDefault="00C71C84" w:rsidP="00B51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1F33" w:rsidRPr="00F716B4" w:rsidRDefault="00B51F33" w:rsidP="00B51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16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Условия</w:t>
      </w:r>
      <w:r w:rsidR="00E079ED" w:rsidRPr="00F716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ми </w:t>
      </w:r>
      <w:r w:rsidRPr="00F716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успешного речевого развития</w:t>
      </w:r>
      <w:r w:rsidR="00E079ED" w:rsidRPr="00F716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детей в условиях дошкольного образовательного учреждения являются:</w:t>
      </w:r>
    </w:p>
    <w:p w:rsidR="00B92F2D" w:rsidRDefault="00B92F2D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33" w:rsidRPr="001D0132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1.Создание условий для развития речи детей в общении </w:t>
      </w:r>
      <w:proofErr w:type="gramStart"/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</w:t>
      </w:r>
      <w:proofErr w:type="gramEnd"/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B51F33" w:rsidRPr="001D0132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Владение педагогом правильной литературной речью.</w:t>
      </w:r>
    </w:p>
    <w:p w:rsidR="00B51F33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Обеспечение развития звуковой культуры речи со стороны детей в соответствии с их возрастными особенностями.</w:t>
      </w:r>
    </w:p>
    <w:p w:rsidR="001D0132" w:rsidRPr="001D0132" w:rsidRDefault="001D0132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(произношение и различение звуков</w:t>
      </w:r>
      <w:r w:rsidR="00F716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 фонематический слух и восприятие</w:t>
      </w:r>
      <w:r w:rsidRPr="001D01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 </w:t>
      </w:r>
    </w:p>
    <w:p w:rsidR="00B51F33" w:rsidRPr="001D0132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</w:t>
      </w:r>
      <w:r w:rsidR="00E079ED"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Обеспечение</w:t>
      </w: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детям условий для обогащения их словаря с учетом возрастных особенностей.</w:t>
      </w:r>
    </w:p>
    <w:p w:rsidR="00591178" w:rsidRPr="00591178" w:rsidRDefault="00591178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11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(д/и </w:t>
      </w:r>
      <w:proofErr w:type="gramStart"/>
      <w:r w:rsidRPr="005911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предметы</w:t>
      </w:r>
      <w:proofErr w:type="gramEnd"/>
      <w:r w:rsidRPr="005911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их части, из чего состоит; «Назови одним словом», детеныши животных)</w:t>
      </w:r>
    </w:p>
    <w:p w:rsidR="00B51F33" w:rsidRPr="001D0132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Создание условий для овладения детьми грамматическим строем речи.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  <w:u w:val="single"/>
        </w:rPr>
        <w:t>ГРАММАТИЧЕСКИЙ  СТРОЙ  РЕЧИ</w:t>
      </w:r>
      <w:r w:rsidRPr="001D0132">
        <w:rPr>
          <w:rFonts w:ascii="Times New Roman" w:hAnsi="Times New Roman" w:cs="Times New Roman"/>
          <w:sz w:val="24"/>
        </w:rPr>
        <w:t>: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proofErr w:type="gramStart"/>
      <w:r w:rsidRPr="001D0132">
        <w:rPr>
          <w:rFonts w:ascii="Times New Roman" w:hAnsi="Times New Roman" w:cs="Times New Roman"/>
          <w:i/>
          <w:sz w:val="24"/>
        </w:rPr>
        <w:t>1  Образование существительных во множественном числе в именительном и родительном падежах:</w:t>
      </w:r>
      <w:proofErr w:type="gramEnd"/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 xml:space="preserve">      До</w:t>
      </w:r>
      <w:proofErr w:type="gramStart"/>
      <w:r w:rsidRPr="001D0132">
        <w:rPr>
          <w:rFonts w:ascii="Times New Roman" w:hAnsi="Times New Roman" w:cs="Times New Roman"/>
          <w:sz w:val="24"/>
        </w:rPr>
        <w:t>м-</w:t>
      </w:r>
      <w:proofErr w:type="gramEnd"/>
      <w:r w:rsidRPr="001D0132">
        <w:rPr>
          <w:rFonts w:ascii="Times New Roman" w:hAnsi="Times New Roman" w:cs="Times New Roman"/>
          <w:sz w:val="24"/>
        </w:rPr>
        <w:t xml:space="preserve"> дома  - домов</w:t>
      </w:r>
    </w:p>
    <w:p w:rsidR="001D0132" w:rsidRPr="001D0132" w:rsidRDefault="001D0132" w:rsidP="001D0132">
      <w:pPr>
        <w:pStyle w:val="1"/>
        <w:ind w:left="0"/>
      </w:pPr>
      <w:r w:rsidRPr="001D0132">
        <w:t>Стол</w:t>
      </w:r>
      <w:proofErr w:type="gramStart"/>
      <w:r w:rsidRPr="001D0132">
        <w:t xml:space="preserve"> – _________  - ___________</w:t>
      </w:r>
      <w:proofErr w:type="gramEnd"/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 xml:space="preserve">      Глаз</w:t>
      </w:r>
      <w:proofErr w:type="gramStart"/>
      <w:r w:rsidRPr="001D0132">
        <w:rPr>
          <w:rFonts w:ascii="Times New Roman" w:hAnsi="Times New Roman" w:cs="Times New Roman"/>
          <w:sz w:val="24"/>
        </w:rPr>
        <w:t xml:space="preserve"> - ___________- ___________</w:t>
      </w:r>
      <w:proofErr w:type="gramEnd"/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>Ведро</w:t>
      </w:r>
      <w:proofErr w:type="gramStart"/>
      <w:r w:rsidRPr="001D0132">
        <w:rPr>
          <w:rFonts w:ascii="Times New Roman" w:hAnsi="Times New Roman" w:cs="Times New Roman"/>
          <w:sz w:val="24"/>
        </w:rPr>
        <w:t>-__________ -____________</w:t>
      </w:r>
      <w:proofErr w:type="gramEnd"/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>Окно</w:t>
      </w:r>
      <w:proofErr w:type="gramStart"/>
      <w:r w:rsidRPr="001D0132">
        <w:rPr>
          <w:rFonts w:ascii="Times New Roman" w:hAnsi="Times New Roman" w:cs="Times New Roman"/>
          <w:sz w:val="24"/>
        </w:rPr>
        <w:t>-___________ -____________</w:t>
      </w:r>
      <w:proofErr w:type="gramEnd"/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>Ухо</w:t>
      </w:r>
      <w:proofErr w:type="gramStart"/>
      <w:r w:rsidRPr="001D0132">
        <w:rPr>
          <w:rFonts w:ascii="Times New Roman" w:hAnsi="Times New Roman" w:cs="Times New Roman"/>
          <w:sz w:val="24"/>
        </w:rPr>
        <w:t>-____________ -____________</w:t>
      </w:r>
      <w:proofErr w:type="gramEnd"/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>Дерево</w:t>
      </w:r>
      <w:proofErr w:type="gramStart"/>
      <w:r w:rsidRPr="001D0132">
        <w:rPr>
          <w:rFonts w:ascii="Times New Roman" w:hAnsi="Times New Roman" w:cs="Times New Roman"/>
          <w:sz w:val="24"/>
        </w:rPr>
        <w:t>-__________-____________</w:t>
      </w:r>
      <w:proofErr w:type="gramEnd"/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132">
        <w:rPr>
          <w:rFonts w:ascii="Times New Roman" w:hAnsi="Times New Roman" w:cs="Times New Roman"/>
          <w:sz w:val="24"/>
        </w:rPr>
        <w:t xml:space="preserve"> </w:t>
      </w:r>
      <w:r w:rsidRPr="001D0132">
        <w:rPr>
          <w:rFonts w:ascii="Times New Roman" w:hAnsi="Times New Roman" w:cs="Times New Roman"/>
          <w:i/>
          <w:sz w:val="24"/>
        </w:rPr>
        <w:t>2  Образование имен существительных с уменьшительно-ласкательным суффиксом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i/>
          <w:sz w:val="24"/>
        </w:rPr>
        <w:t xml:space="preserve">        </w:t>
      </w:r>
      <w:r w:rsidRPr="001D0132">
        <w:rPr>
          <w:rFonts w:ascii="Times New Roman" w:hAnsi="Times New Roman" w:cs="Times New Roman"/>
          <w:sz w:val="24"/>
        </w:rPr>
        <w:t xml:space="preserve">Окно - ... (окошечко) _________                              лопата - ____________________         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 xml:space="preserve">        зеркало - ___________________                              платье - ____________________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 xml:space="preserve">        дерево -  ___________________                               колокол - __________________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0132">
        <w:rPr>
          <w:rFonts w:ascii="Times New Roman" w:hAnsi="Times New Roman" w:cs="Times New Roman"/>
          <w:sz w:val="24"/>
        </w:rPr>
        <w:t xml:space="preserve">        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132">
        <w:rPr>
          <w:rFonts w:ascii="Times New Roman" w:hAnsi="Times New Roman" w:cs="Times New Roman"/>
          <w:i/>
          <w:sz w:val="24"/>
        </w:rPr>
        <w:t xml:space="preserve">3  Употребление простых и сложных предлогов </w:t>
      </w:r>
    </w:p>
    <w:p w:rsidR="001D0132" w:rsidRPr="001D0132" w:rsidRDefault="001D0132" w:rsidP="001D013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D0132">
        <w:rPr>
          <w:rFonts w:ascii="Times New Roman" w:hAnsi="Times New Roman" w:cs="Times New Roman"/>
          <w:i/>
          <w:iCs/>
        </w:rPr>
        <w:t xml:space="preserve">          В ___________    на___________  под ___________ со ___________    с ____________</w:t>
      </w:r>
    </w:p>
    <w:p w:rsidR="001D0132" w:rsidRPr="001D0132" w:rsidRDefault="001D0132" w:rsidP="001D013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D0132">
        <w:rPr>
          <w:rFonts w:ascii="Times New Roman" w:hAnsi="Times New Roman" w:cs="Times New Roman"/>
          <w:i/>
          <w:iCs/>
        </w:rPr>
        <w:t xml:space="preserve">          из __________    из-за ____________   из-под _____________  между _____________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132">
        <w:rPr>
          <w:rFonts w:ascii="Times New Roman" w:hAnsi="Times New Roman" w:cs="Times New Roman"/>
          <w:i/>
          <w:sz w:val="24"/>
        </w:rPr>
        <w:t>4 Падежные конструкции: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132">
        <w:rPr>
          <w:rFonts w:ascii="Times New Roman" w:hAnsi="Times New Roman" w:cs="Times New Roman"/>
          <w:i/>
          <w:sz w:val="24"/>
        </w:rPr>
        <w:t>Родительный падеж:</w:t>
      </w:r>
    </w:p>
    <w:p w:rsidR="001D0132" w:rsidRPr="001D0132" w:rsidRDefault="001D0132" w:rsidP="001D013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>Чего много в лесу? Откуда осенью падают листья? ______________________________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132">
        <w:rPr>
          <w:rFonts w:ascii="Times New Roman" w:hAnsi="Times New Roman" w:cs="Times New Roman"/>
          <w:i/>
          <w:sz w:val="24"/>
        </w:rPr>
        <w:t>Дательный падеж</w:t>
      </w:r>
      <w:r w:rsidRPr="001D0132">
        <w:rPr>
          <w:rFonts w:ascii="Times New Roman" w:hAnsi="Times New Roman" w:cs="Times New Roman"/>
          <w:i/>
          <w:sz w:val="24"/>
          <w:lang w:val="en-US"/>
        </w:rPr>
        <w:t>:</w:t>
      </w:r>
    </w:p>
    <w:p w:rsidR="001D0132" w:rsidRPr="001D0132" w:rsidRDefault="001D0132" w:rsidP="001D0132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hanging="66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 xml:space="preserve">К кому ты любишь ходить в гости?  __________________________________________ 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132">
        <w:rPr>
          <w:rFonts w:ascii="Times New Roman" w:hAnsi="Times New Roman" w:cs="Times New Roman"/>
          <w:i/>
          <w:sz w:val="24"/>
        </w:rPr>
        <w:t>Творительный падеж:</w:t>
      </w:r>
    </w:p>
    <w:p w:rsidR="001D0132" w:rsidRPr="001D0132" w:rsidRDefault="001D0132" w:rsidP="001D013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>Чем ты смотришь? _____________________  Чем ты слушаешь? __________________</w:t>
      </w:r>
    </w:p>
    <w:p w:rsidR="001D0132" w:rsidRPr="001D0132" w:rsidRDefault="001D0132" w:rsidP="001D013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132">
        <w:rPr>
          <w:rFonts w:ascii="Times New Roman" w:hAnsi="Times New Roman" w:cs="Times New Roman"/>
          <w:i/>
          <w:sz w:val="24"/>
        </w:rPr>
        <w:t>Предложный падеж:</w:t>
      </w:r>
    </w:p>
    <w:p w:rsidR="001D0132" w:rsidRPr="001D0132" w:rsidRDefault="001D0132" w:rsidP="001D013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1D0132">
        <w:rPr>
          <w:rFonts w:ascii="Times New Roman" w:hAnsi="Times New Roman" w:cs="Times New Roman"/>
          <w:sz w:val="24"/>
        </w:rPr>
        <w:t>На чем катаются дети зимой? ________________________________________________</w:t>
      </w:r>
    </w:p>
    <w:p w:rsidR="001D0132" w:rsidRPr="00B51F33" w:rsidRDefault="001D0132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33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Развитие у детей связной речи с учетом их возрастных особенностей.</w:t>
      </w:r>
    </w:p>
    <w:p w:rsidR="001D0132" w:rsidRPr="001D0132" w:rsidRDefault="001D0132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(составление рассказа по сюжетной картинке)</w:t>
      </w:r>
    </w:p>
    <w:p w:rsidR="00B51F33" w:rsidRPr="001D0132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Развитие у детей понимания речи, упражняя детей в выполнении словесн</w:t>
      </w:r>
      <w:r w:rsidR="00E079ED"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ых</w:t>
      </w: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инструкци</w:t>
      </w:r>
      <w:r w:rsidR="00E079ED"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</w:t>
      </w: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1F33" w:rsidRPr="001D0132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Создание условий для развития планирующей и регулирующей функции речи детей в соответствии с их возрастными особенностями.</w:t>
      </w:r>
    </w:p>
    <w:p w:rsidR="00B51F33" w:rsidRPr="001D0132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 Приобщение детей к культуре чтения художественной литературы.</w:t>
      </w:r>
    </w:p>
    <w:p w:rsidR="00B51F33" w:rsidRPr="001D0132" w:rsidRDefault="00B51F33" w:rsidP="00B51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1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10. Поощрение детского словотворчества. </w:t>
      </w:r>
    </w:p>
    <w:p w:rsidR="00B51F33" w:rsidRDefault="00B51F33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C84" w:rsidRPr="00C71C84" w:rsidRDefault="00C71C84" w:rsidP="00C71C8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СЛАД №8</w:t>
      </w:r>
    </w:p>
    <w:p w:rsidR="00B51F33" w:rsidRDefault="00DA1571" w:rsidP="00F55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если </w:t>
      </w:r>
      <w:r w:rsidR="00EC2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Вас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="00EC2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витие связной речи дошкольников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вызывает затруднения, помните и соблюдайте </w:t>
      </w:r>
    </w:p>
    <w:p w:rsidR="00B51F33" w:rsidRPr="00B417D6" w:rsidRDefault="00B51F33" w:rsidP="00B51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7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для смелых и упорных педагогов</w:t>
      </w:r>
    </w:p>
    <w:p w:rsidR="00F17B38" w:rsidRPr="00B51F33" w:rsidRDefault="00EC2F83" w:rsidP="00B51F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испытываете затруднения в работе по развитию речи, то планируйте этот вид деятельности не иногда, не часто, а очень часто. </w:t>
      </w:r>
    </w:p>
    <w:p w:rsidR="00F17B38" w:rsidRPr="00B51F33" w:rsidRDefault="00EC2F83" w:rsidP="00B51F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отвечайте сами на свой же вопрос. Терпите, и вы дождетесь того, что на него станут отвечать дети. Помогать можно только ещё одним вопросом, или двумя, или десятью</w:t>
      </w:r>
      <w:proofErr w:type="gramStart"/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знайте: количество вопросов обратно пропорционально уровню мастерства.</w:t>
      </w:r>
    </w:p>
    <w:p w:rsidR="00F17B38" w:rsidRPr="00B51F33" w:rsidRDefault="00EC2F83" w:rsidP="00B51F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задавайте вопрос, на который можно ответить «да», или «нет». Это не имеет смысла.</w:t>
      </w:r>
    </w:p>
    <w:p w:rsidR="00F17B38" w:rsidRPr="00B51F33" w:rsidRDefault="00EC2F83" w:rsidP="00B51F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проведения непрерывной образовательной деятельности просмотрите конспект еще раз, вспомните все вопросы, которые вы задавали детям, и замените </w:t>
      </w:r>
      <w:r w:rsidR="00570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более точным.</w:t>
      </w:r>
    </w:p>
    <w:p w:rsidR="00F17B38" w:rsidRPr="00B51F33" w:rsidRDefault="00EC2F83" w:rsidP="00B51F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gramStart"/>
      <w:r w:rsidR="007F2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</w:t>
      </w:r>
      <w:proofErr w:type="gramEnd"/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получил</w:t>
      </w:r>
      <w:r w:rsidR="007F2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F2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получил</w:t>
      </w:r>
      <w:r w:rsidR="007F2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F2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5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трудом – улыбнитесь, ведь это здорово, потому что успех впереди.</w:t>
      </w:r>
    </w:p>
    <w:p w:rsidR="00B51F33" w:rsidRPr="003A4C28" w:rsidRDefault="00B51F33" w:rsidP="00B51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51F33" w:rsidRPr="003A4C28" w:rsidSect="003A4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3953"/>
      </v:shape>
    </w:pict>
  </w:numPicBullet>
  <w:abstractNum w:abstractNumId="0">
    <w:nsid w:val="051806AA"/>
    <w:multiLevelType w:val="hybridMultilevel"/>
    <w:tmpl w:val="CF428E2A"/>
    <w:lvl w:ilvl="0" w:tplc="8DA2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C5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0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E2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4D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EA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47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E6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48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A33F3"/>
    <w:multiLevelType w:val="hybridMultilevel"/>
    <w:tmpl w:val="4B242D96"/>
    <w:lvl w:ilvl="0" w:tplc="2E689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0B1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A96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2B1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858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7058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0A6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21B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ED6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7933EF"/>
    <w:multiLevelType w:val="hybridMultilevel"/>
    <w:tmpl w:val="2AD485B2"/>
    <w:lvl w:ilvl="0" w:tplc="A5449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8EE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A27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2456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89B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41E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810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E0B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AEF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85666C"/>
    <w:multiLevelType w:val="hybridMultilevel"/>
    <w:tmpl w:val="365CD328"/>
    <w:lvl w:ilvl="0" w:tplc="44143A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C2B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6A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4DB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A6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6AB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427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697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054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200468D"/>
    <w:multiLevelType w:val="hybridMultilevel"/>
    <w:tmpl w:val="81F86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607C5F"/>
    <w:multiLevelType w:val="singleLevel"/>
    <w:tmpl w:val="438A87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A8673DD"/>
    <w:multiLevelType w:val="hybridMultilevel"/>
    <w:tmpl w:val="76E6B9E0"/>
    <w:lvl w:ilvl="0" w:tplc="6C8EE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279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AAE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E89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4F3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3EE5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A8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2E4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0EC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6B44C2"/>
    <w:multiLevelType w:val="hybridMultilevel"/>
    <w:tmpl w:val="2BACC064"/>
    <w:lvl w:ilvl="0" w:tplc="64162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C18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639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4E1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01D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C1F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C5C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471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672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CE"/>
    <w:rsid w:val="000510D6"/>
    <w:rsid w:val="000B446F"/>
    <w:rsid w:val="000E3A47"/>
    <w:rsid w:val="0014753A"/>
    <w:rsid w:val="00176CD7"/>
    <w:rsid w:val="001978CE"/>
    <w:rsid w:val="001D0132"/>
    <w:rsid w:val="00204ECB"/>
    <w:rsid w:val="00206F6D"/>
    <w:rsid w:val="002C08E6"/>
    <w:rsid w:val="00370471"/>
    <w:rsid w:val="003A4C28"/>
    <w:rsid w:val="004C4202"/>
    <w:rsid w:val="004D3301"/>
    <w:rsid w:val="004E4D8F"/>
    <w:rsid w:val="00513EC3"/>
    <w:rsid w:val="00570C48"/>
    <w:rsid w:val="00591178"/>
    <w:rsid w:val="005B4B74"/>
    <w:rsid w:val="005C245C"/>
    <w:rsid w:val="006764D7"/>
    <w:rsid w:val="00686B1F"/>
    <w:rsid w:val="006B0A43"/>
    <w:rsid w:val="006D6D2A"/>
    <w:rsid w:val="006E2376"/>
    <w:rsid w:val="00747B15"/>
    <w:rsid w:val="007C2396"/>
    <w:rsid w:val="007F2A85"/>
    <w:rsid w:val="00810531"/>
    <w:rsid w:val="008424D7"/>
    <w:rsid w:val="00AD691F"/>
    <w:rsid w:val="00B07C4E"/>
    <w:rsid w:val="00B417D6"/>
    <w:rsid w:val="00B51F33"/>
    <w:rsid w:val="00B92F2D"/>
    <w:rsid w:val="00BD01D1"/>
    <w:rsid w:val="00C71C84"/>
    <w:rsid w:val="00D47DBB"/>
    <w:rsid w:val="00D54243"/>
    <w:rsid w:val="00DA140E"/>
    <w:rsid w:val="00DA1571"/>
    <w:rsid w:val="00DA15B6"/>
    <w:rsid w:val="00DB6CAB"/>
    <w:rsid w:val="00E079ED"/>
    <w:rsid w:val="00E610C0"/>
    <w:rsid w:val="00EC00A6"/>
    <w:rsid w:val="00EC2F83"/>
    <w:rsid w:val="00F14015"/>
    <w:rsid w:val="00F17B38"/>
    <w:rsid w:val="00F25255"/>
    <w:rsid w:val="00F556EF"/>
    <w:rsid w:val="00F716B4"/>
    <w:rsid w:val="00F73C5F"/>
    <w:rsid w:val="00FA6963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132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01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132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01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5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5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7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4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67F0-F4F3-4190-B2F2-5205C720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2018-02-14T05:28:00Z</cp:lastPrinted>
  <dcterms:created xsi:type="dcterms:W3CDTF">2018-02-26T08:55:00Z</dcterms:created>
  <dcterms:modified xsi:type="dcterms:W3CDTF">2018-02-26T08:56:00Z</dcterms:modified>
</cp:coreProperties>
</file>