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D9" w:rsidRPr="00673DD9" w:rsidRDefault="00662E00" w:rsidP="00673DD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Организация профильного обучения мате</w:t>
      </w:r>
      <w:r w:rsidR="002C2E02">
        <w:rPr>
          <w:b/>
          <w:i/>
          <w:szCs w:val="28"/>
        </w:rPr>
        <w:t>матике в сетевом взаимодействии</w:t>
      </w:r>
    </w:p>
    <w:p w:rsidR="00943F59" w:rsidRPr="00E359BC" w:rsidRDefault="00943F59" w:rsidP="00943F59">
      <w:pPr>
        <w:jc w:val="center"/>
        <w:rPr>
          <w:i/>
          <w:szCs w:val="28"/>
        </w:rPr>
      </w:pPr>
    </w:p>
    <w:p w:rsidR="00943F59" w:rsidRPr="00A6551A" w:rsidRDefault="00A6551A" w:rsidP="00A6551A">
      <w:pPr>
        <w:rPr>
          <w:bCs/>
          <w:sz w:val="22"/>
          <w:szCs w:val="22"/>
        </w:rPr>
      </w:pPr>
      <w:r w:rsidRPr="00A6551A">
        <w:rPr>
          <w:b/>
          <w:bCs/>
          <w:sz w:val="22"/>
          <w:szCs w:val="22"/>
        </w:rPr>
        <w:t xml:space="preserve">Ключевые слова: </w:t>
      </w:r>
      <w:r w:rsidRPr="00A6551A">
        <w:rPr>
          <w:bCs/>
          <w:sz w:val="22"/>
          <w:szCs w:val="22"/>
        </w:rPr>
        <w:t>дистанционное обучение, профильное обучение, педагогические технологии.</w:t>
      </w:r>
    </w:p>
    <w:p w:rsidR="00A6551A" w:rsidRPr="00A6551A" w:rsidRDefault="00A6551A" w:rsidP="00A6551A">
      <w:pPr>
        <w:ind w:firstLine="709"/>
        <w:rPr>
          <w:bCs/>
        </w:rPr>
      </w:pPr>
    </w:p>
    <w:p w:rsidR="008C42BA" w:rsidRPr="00D522B8" w:rsidRDefault="008C42BA" w:rsidP="00D522B8">
      <w:pPr>
        <w:ind w:firstLine="709"/>
        <w:jc w:val="both"/>
        <w:rPr>
          <w:bCs/>
        </w:rPr>
      </w:pPr>
      <w:r w:rsidRPr="00D522B8">
        <w:rPr>
          <w:bCs/>
        </w:rPr>
        <w:t>В настоящее время российская школа переходит к реализации профильного обучения, основными преимуществами которого являются дифференциация и индивидуализация обучения, реализуемые за счет изменений в структуре, содержании и организации образовательного проц</w:t>
      </w:r>
      <w:r w:rsidR="00184009">
        <w:rPr>
          <w:bCs/>
        </w:rPr>
        <w:t>есса. Это позволяет</w:t>
      </w:r>
      <w:r w:rsidRPr="00D522B8">
        <w:rPr>
          <w:bCs/>
        </w:rPr>
        <w:t xml:space="preserve"> наиболее полно учитывать интересы, склонности и способности учащихся, создавать условия для обучения старшеклассников в соответствии с их будущими профессиональными и образовательными интересами.</w:t>
      </w:r>
    </w:p>
    <w:p w:rsidR="007507F4" w:rsidRDefault="00D872E5" w:rsidP="007F3AF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522B8">
        <w:rPr>
          <w:bCs/>
        </w:rPr>
        <w:t xml:space="preserve">На современном этапе развития образовательной системы сетевое взаимодействие образовательных учреждений является эффективной инновационной технологией, позволяющей образовательным учреждениям динамично развиваться. </w:t>
      </w:r>
      <w:r w:rsidR="00AF5992" w:rsidRPr="00D522B8">
        <w:rPr>
          <w:rFonts w:eastAsiaTheme="minorHAnsi"/>
          <w:lang w:eastAsia="en-US"/>
        </w:rPr>
        <w:t>Одной из задач современной школы является повышение многообразия видов и форм организации учебной деятельности учащихся. Компьютерные технологии, интегрированные с педагогической системой организации учебной деятельности, позволяют существенно увеличить образовательные возможности школьников, осуществить выбор и реализацию индивидуальной траектории в открытом образовательном пространстве. Информационные коммуникационные технологии</w:t>
      </w:r>
      <w:r w:rsidR="007F3AF3">
        <w:rPr>
          <w:rFonts w:eastAsiaTheme="minorHAnsi"/>
          <w:lang w:eastAsia="en-US"/>
        </w:rPr>
        <w:t xml:space="preserve"> </w:t>
      </w:r>
      <w:r w:rsidR="00AF5992" w:rsidRPr="00D522B8">
        <w:rPr>
          <w:rFonts w:eastAsiaTheme="minorHAnsi"/>
          <w:lang w:eastAsia="en-US"/>
        </w:rPr>
        <w:t>становятся рабочим инструментом современных школьников</w:t>
      </w:r>
      <w:r w:rsidR="0017600C" w:rsidRPr="00D522B8">
        <w:rPr>
          <w:rFonts w:eastAsiaTheme="minorHAnsi"/>
          <w:lang w:eastAsia="en-US"/>
        </w:rPr>
        <w:t>. Одной из задач информатизации системы образования является предоставление всем учащимся общеобразовательной школы равного доступа к качественному</w:t>
      </w:r>
      <w:r w:rsidR="007F3AF3">
        <w:rPr>
          <w:rFonts w:eastAsiaTheme="minorHAnsi"/>
          <w:lang w:eastAsia="en-US"/>
        </w:rPr>
        <w:t xml:space="preserve"> </w:t>
      </w:r>
      <w:r w:rsidR="0017600C" w:rsidRPr="00D522B8">
        <w:rPr>
          <w:rFonts w:eastAsiaTheme="minorHAnsi"/>
          <w:lang w:eastAsia="en-US"/>
        </w:rPr>
        <w:t>образованию. Эту задачу можно успешно решать с применением возможностей дистанционных образовательных технологий (ДОТ) в практике работы учителей-предметников</w:t>
      </w:r>
      <w:r w:rsidR="00AF5992" w:rsidRPr="00D522B8">
        <w:rPr>
          <w:rFonts w:eastAsiaTheme="minorHAnsi"/>
          <w:lang w:eastAsia="en-US"/>
        </w:rPr>
        <w:t xml:space="preserve">. </w:t>
      </w:r>
    </w:p>
    <w:p w:rsidR="00BF5F02" w:rsidRDefault="00BF5F02" w:rsidP="007507F4">
      <w:pPr>
        <w:autoSpaceDE w:val="0"/>
        <w:autoSpaceDN w:val="0"/>
        <w:adjustRightInd w:val="0"/>
        <w:ind w:firstLine="708"/>
        <w:jc w:val="both"/>
      </w:pPr>
      <w:r>
        <w:t>Среди разнообразных новых педагогических технологий наиболее адекватными поставленным целям являются следующие направления:</w:t>
      </w:r>
    </w:p>
    <w:p w:rsidR="00BF5F02" w:rsidRDefault="00BF5F02" w:rsidP="00BF5F02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«обучение в сотрудничестве</w:t>
      </w:r>
      <w:r w:rsidRPr="00BF5F0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BF5F02" w:rsidRDefault="00BF5F02" w:rsidP="00BF5F02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метод проектов;</w:t>
      </w:r>
    </w:p>
    <w:p w:rsidR="00BF5F02" w:rsidRDefault="0071653D" w:rsidP="00BF5F02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индивидуальный и </w:t>
      </w:r>
      <w:r w:rsidR="00BF5F02">
        <w:rPr>
          <w:rFonts w:eastAsiaTheme="minorHAnsi"/>
          <w:lang w:eastAsia="en-US"/>
        </w:rPr>
        <w:t xml:space="preserve">дифференцированный подход к </w:t>
      </w:r>
      <w:r w:rsidR="00B06639">
        <w:rPr>
          <w:rFonts w:eastAsiaTheme="minorHAnsi"/>
          <w:lang w:eastAsia="en-US"/>
        </w:rPr>
        <w:t>обучению;</w:t>
      </w:r>
    </w:p>
    <w:p w:rsidR="005F1C15" w:rsidRDefault="00B06639" w:rsidP="00BF5F02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разноуровневое</w:t>
      </w:r>
      <w:proofErr w:type="spellEnd"/>
      <w:r>
        <w:rPr>
          <w:rFonts w:eastAsiaTheme="minorHAnsi"/>
          <w:lang w:eastAsia="en-US"/>
        </w:rPr>
        <w:t xml:space="preserve"> обучение;</w:t>
      </w:r>
    </w:p>
    <w:p w:rsidR="00B06639" w:rsidRDefault="00B06639" w:rsidP="00BF5F02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модульное обучение.</w:t>
      </w:r>
    </w:p>
    <w:p w:rsidR="00B06639" w:rsidRPr="00B06639" w:rsidRDefault="00B06639" w:rsidP="00B0663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Именно идеология этих технологий предусматривает широкое использование исследовательских, проблемных методов, применение полученных знаний в работе над</w:t>
      </w:r>
      <w:r w:rsidRPr="00B066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проектом в совместной или </w:t>
      </w:r>
      <w:r w:rsidR="00E77D99">
        <w:rPr>
          <w:rFonts w:eastAsiaTheme="minorHAnsi"/>
          <w:lang w:eastAsia="en-US"/>
        </w:rPr>
        <w:t>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деятельности,</w:t>
      </w:r>
      <w:r w:rsidR="00184009">
        <w:rPr>
          <w:rFonts w:eastAsiaTheme="minorHAnsi"/>
          <w:lang w:eastAsia="en-US"/>
        </w:rPr>
        <w:t xml:space="preserve"> что,  </w:t>
      </w:r>
      <w:r w:rsidR="00E77D99">
        <w:rPr>
          <w:rFonts w:eastAsiaTheme="minorHAnsi"/>
          <w:lang w:eastAsia="en-US"/>
        </w:rPr>
        <w:t xml:space="preserve"> как известно, весьма важно для достижения успеха в жизни и умения выходить из подчас непростых жизненных ситуаций.</w:t>
      </w:r>
      <w:proofErr w:type="gramEnd"/>
      <w:r w:rsidR="00184009">
        <w:rPr>
          <w:rFonts w:eastAsiaTheme="minorHAnsi"/>
          <w:lang w:eastAsia="en-US"/>
        </w:rPr>
        <w:t xml:space="preserve"> При использовании указанных т</w:t>
      </w:r>
      <w:r w:rsidR="005B1BA0">
        <w:rPr>
          <w:rFonts w:eastAsiaTheme="minorHAnsi"/>
          <w:lang w:eastAsia="en-US"/>
        </w:rPr>
        <w:t>ехнологий наиболее эффективно ре</w:t>
      </w:r>
      <w:r w:rsidR="00184009">
        <w:rPr>
          <w:rFonts w:eastAsiaTheme="minorHAnsi"/>
          <w:lang w:eastAsia="en-US"/>
        </w:rPr>
        <w:t xml:space="preserve">шаются проблемы личностно-ориентированного </w:t>
      </w:r>
      <w:r w:rsidR="005B1BA0">
        <w:rPr>
          <w:rFonts w:eastAsiaTheme="minorHAnsi"/>
          <w:lang w:eastAsia="en-US"/>
        </w:rPr>
        <w:t xml:space="preserve">обучения. </w:t>
      </w:r>
      <w:r w:rsidR="00E77D99" w:rsidRPr="00E77D99">
        <w:rPr>
          <w:rFonts w:eastAsiaTheme="minorHAnsi"/>
          <w:position w:val="-10"/>
          <w:lang w:eastAsia="en-US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05pt;height:17pt" o:ole="">
            <v:imagedata r:id="rId6" o:title=""/>
          </v:shape>
          <o:OLEObject Type="Embed" ProgID="Equation.3" ShapeID="_x0000_i1025" DrawAspect="Content" ObjectID="_1600432721" r:id="rId7"/>
        </w:object>
      </w:r>
    </w:p>
    <w:p w:rsidR="00F7610A" w:rsidRPr="00D522B8" w:rsidRDefault="0017600C" w:rsidP="007F3AF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522B8">
        <w:rPr>
          <w:rFonts w:eastAsiaTheme="minorHAnsi"/>
          <w:lang w:eastAsia="en-US"/>
        </w:rPr>
        <w:t>В результате включения школьников в открытый образовательный процесс с</w:t>
      </w:r>
      <w:r w:rsidR="00AD6ABC" w:rsidRPr="00D522B8">
        <w:rPr>
          <w:rFonts w:eastAsiaTheme="minorHAnsi"/>
          <w:lang w:eastAsia="en-US"/>
        </w:rPr>
        <w:t xml:space="preserve"> </w:t>
      </w:r>
      <w:r w:rsidRPr="00D522B8">
        <w:rPr>
          <w:rFonts w:eastAsiaTheme="minorHAnsi"/>
          <w:lang w:eastAsia="en-US"/>
        </w:rPr>
        <w:t>использованием дистанционных образовательных технологий, у них формируются</w:t>
      </w:r>
      <w:r w:rsidR="007F3AF3">
        <w:rPr>
          <w:rFonts w:eastAsiaTheme="minorHAnsi"/>
          <w:lang w:eastAsia="en-US"/>
        </w:rPr>
        <w:t xml:space="preserve"> </w:t>
      </w:r>
      <w:r w:rsidRPr="00D522B8">
        <w:rPr>
          <w:rFonts w:eastAsiaTheme="minorHAnsi"/>
          <w:lang w:eastAsia="en-US"/>
        </w:rPr>
        <w:t>навыки работы с информационными технологиями и предпосылки для получения</w:t>
      </w:r>
      <w:r w:rsidR="00AD6ABC" w:rsidRPr="00D522B8">
        <w:rPr>
          <w:rFonts w:eastAsiaTheme="minorHAnsi"/>
          <w:lang w:eastAsia="en-US"/>
        </w:rPr>
        <w:t xml:space="preserve"> </w:t>
      </w:r>
      <w:r w:rsidRPr="00D522B8">
        <w:rPr>
          <w:rFonts w:eastAsiaTheme="minorHAnsi"/>
          <w:lang w:eastAsia="en-US"/>
        </w:rPr>
        <w:t xml:space="preserve">непрерывного образования с помощью </w:t>
      </w:r>
      <w:proofErr w:type="gramStart"/>
      <w:r w:rsidRPr="00D522B8">
        <w:rPr>
          <w:rFonts w:eastAsiaTheme="minorHAnsi"/>
          <w:lang w:eastAsia="en-US"/>
        </w:rPr>
        <w:t>ДО</w:t>
      </w:r>
      <w:proofErr w:type="gramEnd"/>
      <w:r w:rsidRPr="00D522B8">
        <w:rPr>
          <w:rFonts w:eastAsiaTheme="minorHAnsi"/>
          <w:lang w:eastAsia="en-US"/>
        </w:rPr>
        <w:t xml:space="preserve"> в дальнейшем</w:t>
      </w:r>
      <w:r w:rsidRPr="00D522B8">
        <w:rPr>
          <w:rFonts w:ascii="Arial+FPEF" w:eastAsiaTheme="minorHAnsi" w:hAnsi="Arial+FPEF" w:cs="Arial+FPEF"/>
          <w:lang w:eastAsia="en-US"/>
        </w:rPr>
        <w:t>.</w:t>
      </w:r>
      <w:r w:rsidR="00AD6ABC" w:rsidRPr="00D522B8">
        <w:rPr>
          <w:rFonts w:ascii="Arial+FPEF" w:eastAsiaTheme="minorHAnsi" w:hAnsi="Arial+FPEF" w:cs="Arial+FPEF"/>
          <w:lang w:eastAsia="en-US"/>
        </w:rPr>
        <w:t xml:space="preserve"> </w:t>
      </w:r>
      <w:r w:rsidR="00D872E5" w:rsidRPr="00D522B8">
        <w:rPr>
          <w:bCs/>
        </w:rPr>
        <w:t>Главной причиной включения школ в деяте</w:t>
      </w:r>
      <w:r w:rsidR="00AD6ABC" w:rsidRPr="00D522B8">
        <w:rPr>
          <w:bCs/>
        </w:rPr>
        <w:t xml:space="preserve">льность сети является повышение </w:t>
      </w:r>
      <w:r w:rsidR="00D872E5" w:rsidRPr="00D522B8">
        <w:rPr>
          <w:bCs/>
        </w:rPr>
        <w:t xml:space="preserve">доступности и качества образования. </w:t>
      </w:r>
      <w:r w:rsidR="00F7610A" w:rsidRPr="00D522B8">
        <w:rPr>
          <w:bCs/>
        </w:rPr>
        <w:t xml:space="preserve"> Наша школа работает в режиме сетевого взаимодействия. Проводятся очные и дистанционные курсы  на профильном уровне. </w:t>
      </w:r>
      <w:proofErr w:type="gramStart"/>
      <w:r w:rsidR="008C42BA" w:rsidRPr="00D522B8">
        <w:rPr>
          <w:bCs/>
        </w:rPr>
        <w:t>Одним из эффективных механизмов обеспечения успеха профильного обучения можно рассматривать орган</w:t>
      </w:r>
      <w:r w:rsidR="00604AD5">
        <w:rPr>
          <w:bCs/>
        </w:rPr>
        <w:t>изацию дистанционной поддержки,</w:t>
      </w:r>
      <w:r w:rsidR="00F7610A" w:rsidRPr="00D522B8">
        <w:rPr>
          <w:bCs/>
        </w:rPr>
        <w:t xml:space="preserve"> </w:t>
      </w:r>
      <w:r w:rsidR="008C42BA" w:rsidRPr="00D522B8">
        <w:rPr>
          <w:bCs/>
        </w:rPr>
        <w:t xml:space="preserve">которая позволит создать дополнительные </w:t>
      </w:r>
      <w:r w:rsidR="00F7610A" w:rsidRPr="00D522B8">
        <w:rPr>
          <w:bCs/>
        </w:rPr>
        <w:t xml:space="preserve"> </w:t>
      </w:r>
      <w:r w:rsidR="008C42BA" w:rsidRPr="00D522B8">
        <w:rPr>
          <w:bCs/>
        </w:rPr>
        <w:t>ус</w:t>
      </w:r>
      <w:r w:rsidR="00F7610A" w:rsidRPr="00D522B8">
        <w:rPr>
          <w:bCs/>
        </w:rPr>
        <w:t xml:space="preserve">ловия для повышения доступности и </w:t>
      </w:r>
      <w:r w:rsidR="007130FC" w:rsidRPr="00D522B8">
        <w:rPr>
          <w:bCs/>
        </w:rPr>
        <w:t xml:space="preserve"> качества </w:t>
      </w:r>
      <w:r w:rsidR="008C42BA" w:rsidRPr="00D522B8">
        <w:rPr>
          <w:bCs/>
        </w:rPr>
        <w:t xml:space="preserve"> профильного обучения, а также будет способствовать повышению фундаментальности образования и формированию социально грамотной, мобильной, адаптивной и конкурентоспособной личности, отчетливо осознающей свои права и </w:t>
      </w:r>
      <w:r w:rsidR="008C42BA" w:rsidRPr="00D522B8">
        <w:rPr>
          <w:bCs/>
        </w:rPr>
        <w:lastRenderedPageBreak/>
        <w:t>обязанности, оценивающей личный потенциал, имеющиеся возможности и ресурсы, способной успешно позиционировать себя в том</w:t>
      </w:r>
      <w:proofErr w:type="gramEnd"/>
      <w:r w:rsidR="008C42BA" w:rsidRPr="00D522B8">
        <w:rPr>
          <w:bCs/>
        </w:rPr>
        <w:t xml:space="preserve"> или </w:t>
      </w:r>
      <w:proofErr w:type="gramStart"/>
      <w:r w:rsidR="008C42BA" w:rsidRPr="00D522B8">
        <w:rPr>
          <w:bCs/>
        </w:rPr>
        <w:t>ином</w:t>
      </w:r>
      <w:proofErr w:type="gramEnd"/>
      <w:r w:rsidR="008C42BA" w:rsidRPr="00D522B8">
        <w:rPr>
          <w:bCs/>
        </w:rPr>
        <w:t xml:space="preserve"> социальном пространстве.</w:t>
      </w:r>
      <w:r w:rsidR="00F7610A" w:rsidRPr="00D522B8">
        <w:rPr>
          <w:bCs/>
        </w:rPr>
        <w:t xml:space="preserve"> </w:t>
      </w:r>
    </w:p>
    <w:p w:rsidR="008C42BA" w:rsidRPr="00D522B8" w:rsidRDefault="008C42BA" w:rsidP="00D522B8">
      <w:pPr>
        <w:ind w:firstLine="708"/>
        <w:jc w:val="both"/>
        <w:rPr>
          <w:bCs/>
        </w:rPr>
      </w:pPr>
      <w:r w:rsidRPr="00D522B8">
        <w:rPr>
          <w:bCs/>
        </w:rPr>
        <w:t>Дистанционная поддержка профильного обучения, основным инструментальным средством которой являются образовательные Интернет-ресурсы, обле</w:t>
      </w:r>
      <w:r w:rsidR="00C93361" w:rsidRPr="00D522B8">
        <w:rPr>
          <w:bCs/>
        </w:rPr>
        <w:t xml:space="preserve">гчит решение этих проблем через </w:t>
      </w:r>
      <w:r w:rsidRPr="00D522B8">
        <w:t xml:space="preserve">обсуждение актуальных проблем профильного обучения и обмен опытом посредством сетевого взаимодействия (участие в дискуссионных клубах, </w:t>
      </w:r>
      <w:proofErr w:type="spellStart"/>
      <w:proofErr w:type="gramStart"/>
      <w:r w:rsidRPr="00D522B8">
        <w:t>Интернет-конференциях</w:t>
      </w:r>
      <w:proofErr w:type="spellEnd"/>
      <w:proofErr w:type="gramEnd"/>
      <w:r w:rsidRPr="00D522B8">
        <w:t>, форумах) как со специалистами в области образования, так и с коллегами-учителями, администрацией, родителями и всеми заинтересованными лицами.</w:t>
      </w:r>
    </w:p>
    <w:p w:rsidR="008C42BA" w:rsidRPr="00D522B8" w:rsidRDefault="008C42BA" w:rsidP="00D522B8">
      <w:pPr>
        <w:ind w:firstLine="709"/>
        <w:jc w:val="both"/>
      </w:pPr>
      <w:r w:rsidRPr="00D522B8">
        <w:t>Использование образовательных Интернет-ресу</w:t>
      </w:r>
      <w:r w:rsidR="00EF1BC5" w:rsidRPr="00D522B8">
        <w:t>рсов в профильном обучении  способствует</w:t>
      </w:r>
      <w:r w:rsidRPr="00D522B8">
        <w:t>:</w:t>
      </w:r>
    </w:p>
    <w:p w:rsidR="008C42BA" w:rsidRPr="00D522B8" w:rsidRDefault="008C42BA" w:rsidP="00D522B8">
      <w:pPr>
        <w:ind w:firstLine="709"/>
        <w:jc w:val="both"/>
      </w:pPr>
      <w:r w:rsidRPr="00D522B8">
        <w:t>- эффективной реализации индивидуального подхода и личностной ориентации содержания обучения учащихся;</w:t>
      </w:r>
    </w:p>
    <w:p w:rsidR="008C42BA" w:rsidRPr="00D522B8" w:rsidRDefault="008C42BA" w:rsidP="00D522B8">
      <w:pPr>
        <w:ind w:firstLine="709"/>
        <w:jc w:val="both"/>
      </w:pPr>
      <w:r w:rsidRPr="00D522B8">
        <w:t xml:space="preserve">- расширению возможностей учителей школ в организации самостоятельной работы учащихся во внеурочное время; </w:t>
      </w:r>
    </w:p>
    <w:p w:rsidR="008C42BA" w:rsidRPr="00D522B8" w:rsidRDefault="008C42BA" w:rsidP="00D522B8">
      <w:pPr>
        <w:ind w:firstLine="709"/>
        <w:jc w:val="both"/>
      </w:pPr>
      <w:r w:rsidRPr="00D522B8">
        <w:t xml:space="preserve">- активизации самостоятельной работы учащихся с творческими заданиями и проектами, ориентированными на поиск, отбор и анализ информации с использованием Интернет-ресурсов; </w:t>
      </w:r>
    </w:p>
    <w:p w:rsidR="007130FC" w:rsidRPr="00D522B8" w:rsidRDefault="008C42BA" w:rsidP="00D522B8">
      <w:pPr>
        <w:ind w:firstLine="709"/>
        <w:jc w:val="both"/>
      </w:pPr>
      <w:r w:rsidRPr="00D522B8">
        <w:t xml:space="preserve">- развитию личной инициативы учащихся при подготовке сообщений, докладов, рефератов, проектов, при этом </w:t>
      </w:r>
      <w:r w:rsidR="007130FC" w:rsidRPr="00D522B8">
        <w:t xml:space="preserve">использование дополнительного </w:t>
      </w:r>
      <w:r w:rsidRPr="00D522B8">
        <w:t xml:space="preserve"> источника информации</w:t>
      </w:r>
      <w:r w:rsidR="007130FC" w:rsidRPr="00D522B8">
        <w:t>.</w:t>
      </w:r>
    </w:p>
    <w:p w:rsidR="00B87D3F" w:rsidRPr="00D522B8" w:rsidRDefault="00B87D3F" w:rsidP="00D835A0">
      <w:pPr>
        <w:pStyle w:val="a3"/>
        <w:spacing w:line="220" w:lineRule="atLeast"/>
        <w:ind w:firstLine="708"/>
        <w:jc w:val="both"/>
      </w:pPr>
      <w:r w:rsidRPr="00D522B8">
        <w:t>В соответствии с концепцией общего среднего образования ученик должен быть реальным субъектом учебно-воспитательного процесса, для этого необходимо, во-первых, обеспечить развитие каждого учащегося с учетом его индивидуальных особенностей и самостоятельно добывать знания.</w:t>
      </w:r>
      <w:r w:rsidR="00FD7066" w:rsidRPr="00D522B8">
        <w:t xml:space="preserve"> В связи с этим на первый план выходят проблемы обучения математике на основе индивидуального и </w:t>
      </w:r>
      <w:proofErr w:type="spellStart"/>
      <w:r w:rsidR="00FD7066" w:rsidRPr="00D522B8">
        <w:t>деятельностного</w:t>
      </w:r>
      <w:proofErr w:type="spellEnd"/>
      <w:r w:rsidR="00FD7066" w:rsidRPr="00D522B8">
        <w:t xml:space="preserve"> подхода (Е.С. </w:t>
      </w:r>
      <w:proofErr w:type="spellStart"/>
      <w:r w:rsidR="00FD7066" w:rsidRPr="00D522B8">
        <w:t>Селевко</w:t>
      </w:r>
      <w:proofErr w:type="spellEnd"/>
      <w:r w:rsidR="00FD7066" w:rsidRPr="00D522B8">
        <w:t xml:space="preserve">, И.С. </w:t>
      </w:r>
      <w:proofErr w:type="spellStart"/>
      <w:r w:rsidR="00FD7066" w:rsidRPr="00D522B8">
        <w:t>Якиманская</w:t>
      </w:r>
      <w:proofErr w:type="spellEnd"/>
      <w:r w:rsidR="00FD7066" w:rsidRPr="00D522B8">
        <w:t>, В.П. Беспалько, Т.И. Шамова и др.), которые могут быть решены по-новому в изменившихся современных условиях.</w:t>
      </w:r>
    </w:p>
    <w:p w:rsidR="00F7610A" w:rsidRPr="00D522B8" w:rsidRDefault="000A0AB1" w:rsidP="00D522B8">
      <w:pPr>
        <w:pStyle w:val="a3"/>
        <w:spacing w:line="220" w:lineRule="atLeast"/>
        <w:ind w:firstLine="708"/>
        <w:jc w:val="both"/>
      </w:pPr>
      <w:r w:rsidRPr="00D522B8">
        <w:t>В результате анализа теории и практики дистанционного обучения школьников можно отметить необходимость решения следующих вопросов:</w:t>
      </w:r>
    </w:p>
    <w:p w:rsidR="00F7610A" w:rsidRPr="00D522B8" w:rsidRDefault="000A0AB1" w:rsidP="00D522B8">
      <w:pPr>
        <w:pStyle w:val="a3"/>
        <w:spacing w:line="220" w:lineRule="atLeast"/>
        <w:ind w:firstLine="708"/>
        <w:jc w:val="both"/>
      </w:pPr>
      <w:r w:rsidRPr="00D522B8">
        <w:t xml:space="preserve"> </w:t>
      </w:r>
      <w:r w:rsidR="00F7610A" w:rsidRPr="00D522B8">
        <w:t>-</w:t>
      </w:r>
      <w:r w:rsidRPr="00D522B8">
        <w:t>как организовать обучение математике, повышающее уровень усвоения учебного материала и уровень самостоятельной деятельности учащихся;</w:t>
      </w:r>
    </w:p>
    <w:p w:rsidR="00F7610A" w:rsidRPr="00D522B8" w:rsidRDefault="00F7610A" w:rsidP="00D522B8">
      <w:pPr>
        <w:pStyle w:val="a3"/>
        <w:spacing w:line="220" w:lineRule="atLeast"/>
        <w:ind w:firstLine="708"/>
        <w:jc w:val="both"/>
      </w:pPr>
      <w:r w:rsidRPr="00D522B8">
        <w:t>-</w:t>
      </w:r>
      <w:r w:rsidR="000A0AB1" w:rsidRPr="00D522B8">
        <w:t xml:space="preserve"> каким должно быть содержание учебного материала, реализованного средствами дистанционного обучения, и по каким критериям необходимо осуществлять его отбор;</w:t>
      </w:r>
    </w:p>
    <w:p w:rsidR="00F7610A" w:rsidRPr="00D522B8" w:rsidRDefault="00F7610A" w:rsidP="00D522B8">
      <w:pPr>
        <w:pStyle w:val="a3"/>
        <w:spacing w:line="220" w:lineRule="atLeast"/>
        <w:ind w:firstLine="708"/>
        <w:jc w:val="both"/>
      </w:pPr>
      <w:r w:rsidRPr="00D522B8">
        <w:t>-</w:t>
      </w:r>
      <w:r w:rsidR="000A0AB1" w:rsidRPr="00D522B8">
        <w:t xml:space="preserve"> как организовать самостоятельную работу учащихся с учетом их познавательных потребностей в условиях комплексного применения дистанционных и традиционных методов обучения; </w:t>
      </w:r>
    </w:p>
    <w:p w:rsidR="00F7610A" w:rsidRPr="00D522B8" w:rsidRDefault="00F7610A" w:rsidP="00D522B8">
      <w:pPr>
        <w:pStyle w:val="a3"/>
        <w:spacing w:line="220" w:lineRule="atLeast"/>
        <w:ind w:firstLine="708"/>
        <w:jc w:val="both"/>
      </w:pPr>
      <w:r w:rsidRPr="00D522B8">
        <w:t>-</w:t>
      </w:r>
      <w:r w:rsidR="000A0AB1" w:rsidRPr="00D522B8">
        <w:t xml:space="preserve">какую дистанционную технологию целесообразно положить в основу дистанционного обучения школьников; </w:t>
      </w:r>
    </w:p>
    <w:p w:rsidR="00F7610A" w:rsidRPr="00D522B8" w:rsidRDefault="00F7610A" w:rsidP="00D522B8">
      <w:pPr>
        <w:pStyle w:val="a3"/>
        <w:spacing w:line="220" w:lineRule="atLeast"/>
        <w:ind w:firstLine="708"/>
        <w:jc w:val="both"/>
      </w:pPr>
      <w:r w:rsidRPr="00D522B8">
        <w:t>-</w:t>
      </w:r>
      <w:r w:rsidR="000A0AB1" w:rsidRPr="00D522B8">
        <w:t>какие при этом средства обучения и средства взаимодействия педагога и учащихся наиболее эффективны.</w:t>
      </w:r>
    </w:p>
    <w:p w:rsidR="006A2F19" w:rsidRPr="00604AD5" w:rsidRDefault="002F6A18" w:rsidP="00604AD5">
      <w:pPr>
        <w:spacing w:before="100" w:beforeAutospacing="1" w:after="100" w:afterAutospacing="1"/>
        <w:ind w:firstLine="708"/>
        <w:jc w:val="both"/>
      </w:pPr>
      <w:r w:rsidRPr="00D522B8">
        <w:t xml:space="preserve">Мною разработана программа элективного курса для дистанционного обучения «Учимся решать геометрические задачи», с учётом всех требований дистанционного обучения. Предлагаемый курс предназначен для подготовки к ЕГЭ. В программе дается теоретический материал, а также задачи на нахождение радиусов вписанных и описанных сфер, элементов вписанных и описанных многогранников. Наличие большого числа </w:t>
      </w:r>
      <w:r w:rsidRPr="00D522B8">
        <w:lastRenderedPageBreak/>
        <w:t xml:space="preserve">рисунков на комбинации пространственных фигур восполняет явный недостаток таких рисунков в учебниках и задачниках по геометрии. </w:t>
      </w:r>
      <w:r w:rsidR="00604AD5">
        <w:t xml:space="preserve"> </w:t>
      </w:r>
      <w:r w:rsidRPr="00D522B8">
        <w:t xml:space="preserve">Контрольно-измерительные материалы включают геометрические задачи, решение которых часто вызывает затруднение у выпускников школы. Следовательно, учащиеся должны приобрести умения решать задачи более высокой по сравнению с обязательным уровнем сложности, точно и грамотно излагать собственные рассуждения при решении задач. </w:t>
      </w:r>
    </w:p>
    <w:p w:rsidR="00F7610A" w:rsidRPr="00D522B8" w:rsidRDefault="000A0AB1" w:rsidP="00571618">
      <w:pPr>
        <w:pStyle w:val="a3"/>
        <w:spacing w:line="220" w:lineRule="atLeast"/>
        <w:ind w:firstLine="708"/>
        <w:jc w:val="both"/>
      </w:pPr>
      <w:r w:rsidRPr="00D522B8">
        <w:t xml:space="preserve">Вместе с тем, именно применение дистанционных и </w:t>
      </w:r>
      <w:r w:rsidR="00EF1BC5" w:rsidRPr="00D522B8">
        <w:t>современных технологий</w:t>
      </w:r>
      <w:r w:rsidRPr="00D522B8">
        <w:t xml:space="preserve"> обучения имеет большие перспективы для реализации индивидуального подхода к обучению математике </w:t>
      </w:r>
      <w:r w:rsidR="00EF1BC5" w:rsidRPr="00D522B8">
        <w:t xml:space="preserve">в средней школе. </w:t>
      </w:r>
      <w:r w:rsidRPr="00D522B8">
        <w:t xml:space="preserve"> </w:t>
      </w:r>
      <w:r w:rsidR="000927EC" w:rsidRPr="00D522B8">
        <w:t xml:space="preserve">При </w:t>
      </w:r>
      <w:r w:rsidR="00EF1BC5" w:rsidRPr="00D522B8">
        <w:t>дистанционном обучении</w:t>
      </w:r>
      <w:r w:rsidR="000927EC" w:rsidRPr="00D522B8">
        <w:t xml:space="preserve"> математике старшеклассников</w:t>
      </w:r>
      <w:r w:rsidR="00EF1BC5" w:rsidRPr="00D522B8">
        <w:t xml:space="preserve"> </w:t>
      </w:r>
      <w:r w:rsidR="000927EC" w:rsidRPr="00D522B8">
        <w:t xml:space="preserve">в условиях реализации новой парадигмы </w:t>
      </w:r>
      <w:r w:rsidR="00EF1BC5" w:rsidRPr="00D522B8">
        <w:t>образования учитываю</w:t>
      </w:r>
      <w:r w:rsidR="000927EC" w:rsidRPr="00D522B8">
        <w:t xml:space="preserve"> познавательные потребности и индив</w:t>
      </w:r>
      <w:r w:rsidR="00EF1BC5" w:rsidRPr="00D522B8">
        <w:t>идуальные особенности учащихся</w:t>
      </w:r>
      <w:r w:rsidR="000927EC" w:rsidRPr="00D522B8">
        <w:t>,</w:t>
      </w:r>
      <w:r w:rsidR="00EF1BC5" w:rsidRPr="00D522B8">
        <w:t xml:space="preserve"> которые при наборе группы провожу диагностическую работу через различные анкеты с психологом школы, что в конечном итоге формирует математические компетенц</w:t>
      </w:r>
      <w:proofErr w:type="gramStart"/>
      <w:r w:rsidR="00EF1BC5" w:rsidRPr="00D522B8">
        <w:t>ии у у</w:t>
      </w:r>
      <w:proofErr w:type="gramEnd"/>
      <w:r w:rsidR="00EF1BC5" w:rsidRPr="00D522B8">
        <w:t>чащихся.</w:t>
      </w:r>
    </w:p>
    <w:p w:rsidR="00604AD5" w:rsidRDefault="002C0071" w:rsidP="00D522B8">
      <w:pPr>
        <w:pStyle w:val="a3"/>
        <w:spacing w:line="220" w:lineRule="atLeast"/>
        <w:jc w:val="both"/>
      </w:pPr>
      <w:r w:rsidRPr="00D522B8">
        <w:t xml:space="preserve">       </w:t>
      </w:r>
      <w:r w:rsidR="000927EC" w:rsidRPr="00D522B8">
        <w:t>Процесс обучения на основе индивидуального подхода невозможен без проведения педагогической диагностики, р</w:t>
      </w:r>
      <w:r w:rsidRPr="00D522B8">
        <w:t xml:space="preserve">еализации индивидуальных планов </w:t>
      </w:r>
      <w:r w:rsidR="000927EC" w:rsidRPr="00D522B8">
        <w:t xml:space="preserve">обучения каждого обучающегося, выполнение которых осуществляется путем проведения </w:t>
      </w:r>
      <w:proofErr w:type="gramStart"/>
      <w:r w:rsidR="000927EC" w:rsidRPr="00D522B8">
        <w:t>консультаций</w:t>
      </w:r>
      <w:proofErr w:type="gramEnd"/>
      <w:r w:rsidR="000927EC" w:rsidRPr="00D522B8">
        <w:t xml:space="preserve"> как в очной, так и дистанционной формах, специально разработанного учебно-методического обеспечения, включающего:</w:t>
      </w:r>
    </w:p>
    <w:p w:rsidR="000927EC" w:rsidRPr="00D522B8" w:rsidRDefault="000927EC" w:rsidP="00D522B8">
      <w:pPr>
        <w:pStyle w:val="a3"/>
        <w:spacing w:line="220" w:lineRule="atLeast"/>
        <w:jc w:val="both"/>
      </w:pPr>
      <w:r w:rsidRPr="00D522B8">
        <w:t>- информационный блок, в котором представлена информация об организации учебного процесса;</w:t>
      </w:r>
    </w:p>
    <w:p w:rsidR="000927EC" w:rsidRPr="00D522B8" w:rsidRDefault="000927EC" w:rsidP="00D522B8">
      <w:pPr>
        <w:pStyle w:val="a3"/>
        <w:spacing w:line="220" w:lineRule="atLeast"/>
        <w:jc w:val="both"/>
      </w:pPr>
      <w:r w:rsidRPr="00D522B8">
        <w:t>- содержательный блок, который содержит конспекты лекций и слайд</w:t>
      </w:r>
      <w:r w:rsidR="00F7610A" w:rsidRPr="00D522B8">
        <w:t xml:space="preserve"> </w:t>
      </w:r>
      <w:proofErr w:type="gramStart"/>
      <w:r w:rsidRPr="00D522B8">
        <w:t>-л</w:t>
      </w:r>
      <w:proofErr w:type="gramEnd"/>
      <w:r w:rsidRPr="00D522B8">
        <w:t>екции, разработки практических занятий, образцы решения типовых задач, методические рекомендации по решению задач, индивидуальные задания трех уровней сложности для самостоятельной работы, примерные варианты контрольных работ;</w:t>
      </w:r>
    </w:p>
    <w:p w:rsidR="000927EC" w:rsidRPr="00D522B8" w:rsidRDefault="000927EC" w:rsidP="00D522B8">
      <w:pPr>
        <w:pStyle w:val="a3"/>
        <w:spacing w:line="220" w:lineRule="atLeast"/>
        <w:jc w:val="both"/>
      </w:pPr>
      <w:r w:rsidRPr="00D522B8">
        <w:t>- контрольно-оценочный блок, в который включены материалы контрольных и зачетных работ.</w:t>
      </w:r>
    </w:p>
    <w:p w:rsidR="00C75820" w:rsidRPr="00D522B8" w:rsidRDefault="00C75820" w:rsidP="0091628F">
      <w:pPr>
        <w:pStyle w:val="a3"/>
        <w:spacing w:line="220" w:lineRule="atLeast"/>
        <w:ind w:firstLine="708"/>
        <w:jc w:val="both"/>
      </w:pPr>
      <w:r w:rsidRPr="00D522B8">
        <w:t xml:space="preserve">Критериями эффективности методики обучения математике старшеклассников в условиях </w:t>
      </w:r>
      <w:r w:rsidR="007130FC" w:rsidRPr="00D522B8">
        <w:t>применения дистанционного</w:t>
      </w:r>
      <w:r w:rsidRPr="00D522B8">
        <w:t xml:space="preserve"> </w:t>
      </w:r>
      <w:r w:rsidR="007130FC" w:rsidRPr="00D522B8">
        <w:t>метода</w:t>
      </w:r>
      <w:r w:rsidRPr="00D522B8">
        <w:t xml:space="preserve"> при реализации индивидуального подхода служат:</w:t>
      </w:r>
    </w:p>
    <w:p w:rsidR="00C75820" w:rsidRPr="00D522B8" w:rsidRDefault="00C75820" w:rsidP="00D522B8">
      <w:pPr>
        <w:pStyle w:val="a3"/>
        <w:spacing w:line="220" w:lineRule="atLeast"/>
        <w:jc w:val="both"/>
      </w:pPr>
      <w:r w:rsidRPr="00D522B8">
        <w:t>- повышение уровня усвоения учащимися учебного материала по</w:t>
      </w:r>
      <w:r w:rsidRPr="00D522B8">
        <w:br/>
        <w:t>предмету;</w:t>
      </w:r>
    </w:p>
    <w:p w:rsidR="0024419B" w:rsidRPr="00D522B8" w:rsidRDefault="00C75820" w:rsidP="00D522B8">
      <w:pPr>
        <w:pStyle w:val="a3"/>
        <w:spacing w:line="220" w:lineRule="atLeast"/>
        <w:jc w:val="both"/>
      </w:pPr>
      <w:r w:rsidRPr="00D522B8">
        <w:t>- повышение уровня самостоятельной деятельности учащихся.</w:t>
      </w:r>
    </w:p>
    <w:p w:rsidR="0024419B" w:rsidRPr="00D522B8" w:rsidRDefault="0024419B" w:rsidP="00D522B8">
      <w:pPr>
        <w:ind w:firstLine="708"/>
        <w:jc w:val="both"/>
      </w:pPr>
      <w:r w:rsidRPr="00D522B8">
        <w:t>Успешность и качество дистанционного образования в общем случае зависят от эффективной организации и качества используемых материалов, а также руководства процессом, мастерства участвующих в нем педагогов. Дистанционное образование предполагает тщательное и детальное планирование деятельности</w:t>
      </w:r>
      <w:r w:rsidR="00EF1BC5" w:rsidRPr="00D522B8">
        <w:t xml:space="preserve"> </w:t>
      </w:r>
      <w:r w:rsidR="007130FC" w:rsidRPr="00D522B8">
        <w:t>учащихся</w:t>
      </w:r>
      <w:r w:rsidRPr="00D522B8">
        <w:t xml:space="preserve">, четкую постановку задач и целей обучения, организацию доставки необходимых учебных материалов. </w:t>
      </w:r>
    </w:p>
    <w:p w:rsidR="0024419B" w:rsidRPr="00D522B8" w:rsidRDefault="0024419B" w:rsidP="00D522B8">
      <w:pPr>
        <w:jc w:val="both"/>
      </w:pPr>
      <w:r w:rsidRPr="00D522B8">
        <w:tab/>
        <w:t>Структурирование содержания дистанционного курса должно быть модульным, так, чтобы</w:t>
      </w:r>
      <w:r w:rsidR="00EF1BC5" w:rsidRPr="00D522B8">
        <w:t xml:space="preserve"> </w:t>
      </w:r>
      <w:r w:rsidR="007130FC" w:rsidRPr="00D522B8">
        <w:t>учащийся</w:t>
      </w:r>
      <w:r w:rsidR="00483FAE" w:rsidRPr="00D522B8">
        <w:t xml:space="preserve"> </w:t>
      </w:r>
      <w:r w:rsidRPr="00D522B8">
        <w:t xml:space="preserve">мог четко осознать свое продвижение от одного законченного блока материала к другому. Слишком крупные модули заметно снижают мотивацию к процессу обучения. </w:t>
      </w:r>
    </w:p>
    <w:p w:rsidR="00483FAE" w:rsidRPr="00D522B8" w:rsidRDefault="00483FAE" w:rsidP="00D522B8">
      <w:pPr>
        <w:ind w:firstLine="708"/>
        <w:jc w:val="both"/>
      </w:pPr>
      <w:r w:rsidRPr="00D522B8">
        <w:lastRenderedPageBreak/>
        <w:t xml:space="preserve">Обеспечение обратной связи между </w:t>
      </w:r>
      <w:r w:rsidR="007130FC" w:rsidRPr="00D522B8">
        <w:t xml:space="preserve">учащимся </w:t>
      </w:r>
      <w:r w:rsidRPr="00D522B8">
        <w:t>и преподавателем позволяет контрол</w:t>
      </w:r>
      <w:r w:rsidR="008A0E38" w:rsidRPr="00D522B8">
        <w:t>ировать  деятельность учащих</w:t>
      </w:r>
      <w:r w:rsidRPr="00D522B8">
        <w:t xml:space="preserve">ся, проблемы, которые у них возникают. Механизм обратной связи нацелен на проверку выполнения целей и задач по каждому этапу обучения. Обратная связь </w:t>
      </w:r>
      <w:r w:rsidR="00EF1BC5" w:rsidRPr="00D522B8">
        <w:t xml:space="preserve">осуществляется </w:t>
      </w:r>
      <w:r w:rsidRPr="00D522B8">
        <w:t>в виде контрольного тестирования (начального, промежуточного, заключительного), дискуссий, телеконференций. Для этого использ</w:t>
      </w:r>
      <w:r w:rsidR="00EF1BC5" w:rsidRPr="00D522B8">
        <w:t>ую</w:t>
      </w:r>
      <w:r w:rsidRPr="00D522B8">
        <w:t xml:space="preserve"> различные анкеты и тесты, для ответов на которые </w:t>
      </w:r>
      <w:r w:rsidR="008A0E38" w:rsidRPr="00D522B8">
        <w:t xml:space="preserve">учащимся </w:t>
      </w:r>
      <w:r w:rsidRPr="00D522B8">
        <w:t xml:space="preserve">достаточно вписать в нужной строке ответ или выбрать правильный ответ из нескольких предложенных вариантов, а затем отправить по электронной почте. </w:t>
      </w:r>
    </w:p>
    <w:p w:rsidR="00483FAE" w:rsidRPr="00D522B8" w:rsidRDefault="00483FAE" w:rsidP="00D522B8">
      <w:pPr>
        <w:ind w:firstLine="708"/>
        <w:jc w:val="both"/>
      </w:pPr>
      <w:r w:rsidRPr="00D522B8">
        <w:t>Принципиальным отличием дистанционного образования от традиционных видов является то, что в его основе лежит учение, то есть самостоятельная познавательная деятельность обучающегося. Отсюда необходима гибкая система организации дистанционного об</w:t>
      </w:r>
      <w:r w:rsidR="008A0E38" w:rsidRPr="00D522B8">
        <w:t>учения</w:t>
      </w:r>
      <w:r w:rsidRPr="00D522B8">
        <w:t>, позволяющая приобретать знания там и тогда, где и когда это удобно</w:t>
      </w:r>
      <w:r w:rsidR="008A0E38" w:rsidRPr="00D522B8">
        <w:t xml:space="preserve"> учащимся</w:t>
      </w:r>
      <w:r w:rsidRPr="00D522B8">
        <w:t xml:space="preserve">. Важно, чтобы </w:t>
      </w:r>
      <w:r w:rsidR="008A0E38" w:rsidRPr="00D522B8">
        <w:t xml:space="preserve"> учащиеся </w:t>
      </w:r>
      <w:r w:rsidRPr="00D522B8">
        <w:t>не только овладел</w:t>
      </w:r>
      <w:r w:rsidR="008A0E38" w:rsidRPr="00D522B8">
        <w:t>и</w:t>
      </w:r>
      <w:r w:rsidRPr="00D522B8">
        <w:t xml:space="preserve"> определенной суммой знаний, но и научил</w:t>
      </w:r>
      <w:r w:rsidR="008A0E38" w:rsidRPr="00D522B8">
        <w:t>ись</w:t>
      </w:r>
      <w:r w:rsidRPr="00D522B8">
        <w:t xml:space="preserve"> самостоятельно их приобретать, работать с информацией, овладел</w:t>
      </w:r>
      <w:r w:rsidR="008A0E38" w:rsidRPr="00D522B8">
        <w:t>и</w:t>
      </w:r>
      <w:r w:rsidRPr="00D522B8">
        <w:t xml:space="preserve"> способами познавательной деятельности, которые в дальнейшем мог</w:t>
      </w:r>
      <w:r w:rsidR="008A0E38" w:rsidRPr="00D522B8">
        <w:t>ли</w:t>
      </w:r>
      <w:r w:rsidRPr="00D522B8">
        <w:t xml:space="preserve"> бы применять в условиях непрерывного самообразования.</w:t>
      </w:r>
    </w:p>
    <w:p w:rsidR="000927EC" w:rsidRDefault="001002C6" w:rsidP="001002C6">
      <w:pPr>
        <w:pStyle w:val="a3"/>
        <w:spacing w:line="220" w:lineRule="atLeast"/>
        <w:ind w:firstLine="708"/>
        <w:jc w:val="center"/>
      </w:pPr>
      <w:r>
        <w:t>Литература:</w:t>
      </w:r>
    </w:p>
    <w:p w:rsidR="00E77D99" w:rsidRDefault="00E77D99" w:rsidP="001002C6">
      <w:pPr>
        <w:pStyle w:val="a3"/>
        <w:numPr>
          <w:ilvl w:val="0"/>
          <w:numId w:val="2"/>
        </w:numPr>
        <w:spacing w:line="220" w:lineRule="atLeast"/>
        <w:jc w:val="both"/>
      </w:pPr>
      <w:r>
        <w:t xml:space="preserve">Дистанционное обучение: Учеб пособие/Под ред. </w:t>
      </w:r>
      <w:proofErr w:type="spellStart"/>
      <w:r>
        <w:t>Е</w:t>
      </w:r>
      <w:proofErr w:type="gramStart"/>
      <w:r>
        <w:t>,С</w:t>
      </w:r>
      <w:proofErr w:type="gramEnd"/>
      <w:r>
        <w:t>,Полат.-М</w:t>
      </w:r>
      <w:proofErr w:type="spellEnd"/>
      <w:r>
        <w:t xml:space="preserve">: </w:t>
      </w:r>
      <w:proofErr w:type="spellStart"/>
      <w:r>
        <w:t>Гуманит.изд.центр</w:t>
      </w:r>
      <w:proofErr w:type="spellEnd"/>
      <w:r>
        <w:t xml:space="preserve"> ВЛАДОС,1998.</w:t>
      </w:r>
    </w:p>
    <w:p w:rsidR="001002C6" w:rsidRDefault="001002C6" w:rsidP="001002C6">
      <w:pPr>
        <w:pStyle w:val="a3"/>
        <w:numPr>
          <w:ilvl w:val="0"/>
          <w:numId w:val="2"/>
        </w:numPr>
        <w:spacing w:line="220" w:lineRule="atLeast"/>
        <w:jc w:val="both"/>
      </w:pPr>
      <w:r>
        <w:t>И.М.Смирнова, В.А. Смирнов Геометрия</w:t>
      </w:r>
      <w:proofErr w:type="gramStart"/>
      <w:r>
        <w:t xml:space="preserve"> .</w:t>
      </w:r>
      <w:proofErr w:type="gramEnd"/>
      <w:r>
        <w:t xml:space="preserve"> ЕГЭ. 100 баллов. Вписанные и описанные фигуры в пространстве. .-2 изд., </w:t>
      </w:r>
      <w:proofErr w:type="spellStart"/>
      <w:r>
        <w:t>перераб</w:t>
      </w:r>
      <w:proofErr w:type="spellEnd"/>
      <w:r>
        <w:t>. и доп. – М.:</w:t>
      </w:r>
      <w:r w:rsidR="00E77D99">
        <w:t xml:space="preserve"> </w:t>
      </w:r>
      <w:r>
        <w:t xml:space="preserve">Издательство «ЭКЗАМЕН», 2009. (Серия «ЕГЭ. 100 баллов») </w:t>
      </w:r>
    </w:p>
    <w:p w:rsidR="00E972F3" w:rsidRPr="00D522B8" w:rsidRDefault="00E972F3" w:rsidP="00D522B8">
      <w:pPr>
        <w:pStyle w:val="a3"/>
        <w:spacing w:line="220" w:lineRule="atLeast"/>
        <w:ind w:firstLine="708"/>
        <w:jc w:val="both"/>
      </w:pPr>
    </w:p>
    <w:sectPr w:rsidR="00E972F3" w:rsidRPr="00D522B8" w:rsidSect="00CA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564"/>
    <w:multiLevelType w:val="hybridMultilevel"/>
    <w:tmpl w:val="689CBD84"/>
    <w:lvl w:ilvl="0" w:tplc="78D4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3A3F"/>
    <w:multiLevelType w:val="hybridMultilevel"/>
    <w:tmpl w:val="876A79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52832469"/>
    <w:multiLevelType w:val="multilevel"/>
    <w:tmpl w:val="FA682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BBA"/>
    <w:rsid w:val="000828B9"/>
    <w:rsid w:val="000927EC"/>
    <w:rsid w:val="000A0AB1"/>
    <w:rsid w:val="001002C6"/>
    <w:rsid w:val="0017600C"/>
    <w:rsid w:val="00184009"/>
    <w:rsid w:val="00193871"/>
    <w:rsid w:val="0024419B"/>
    <w:rsid w:val="00282ADD"/>
    <w:rsid w:val="002C0071"/>
    <w:rsid w:val="002C0413"/>
    <w:rsid w:val="002C2E02"/>
    <w:rsid w:val="002F3E8C"/>
    <w:rsid w:val="002F58FC"/>
    <w:rsid w:val="002F6A18"/>
    <w:rsid w:val="00305201"/>
    <w:rsid w:val="00350EAD"/>
    <w:rsid w:val="003679AC"/>
    <w:rsid w:val="003C19E1"/>
    <w:rsid w:val="003C66C4"/>
    <w:rsid w:val="003E59D4"/>
    <w:rsid w:val="00483FAE"/>
    <w:rsid w:val="00503E93"/>
    <w:rsid w:val="0053598E"/>
    <w:rsid w:val="00547A06"/>
    <w:rsid w:val="00571618"/>
    <w:rsid w:val="005A7064"/>
    <w:rsid w:val="005B1BA0"/>
    <w:rsid w:val="005F1C15"/>
    <w:rsid w:val="00604AD5"/>
    <w:rsid w:val="00643731"/>
    <w:rsid w:val="00662E00"/>
    <w:rsid w:val="006674A6"/>
    <w:rsid w:val="00673DD9"/>
    <w:rsid w:val="006826DD"/>
    <w:rsid w:val="006A2F19"/>
    <w:rsid w:val="007130FC"/>
    <w:rsid w:val="0071653D"/>
    <w:rsid w:val="00743FE5"/>
    <w:rsid w:val="007507F4"/>
    <w:rsid w:val="00766B3F"/>
    <w:rsid w:val="007D38C3"/>
    <w:rsid w:val="007F3AF3"/>
    <w:rsid w:val="008008A5"/>
    <w:rsid w:val="008115FA"/>
    <w:rsid w:val="008A0E38"/>
    <w:rsid w:val="008B0856"/>
    <w:rsid w:val="008B5BB9"/>
    <w:rsid w:val="008C42BA"/>
    <w:rsid w:val="009002B6"/>
    <w:rsid w:val="0091628F"/>
    <w:rsid w:val="00943F59"/>
    <w:rsid w:val="00987F0B"/>
    <w:rsid w:val="00A6551A"/>
    <w:rsid w:val="00A911AF"/>
    <w:rsid w:val="00AD6ABC"/>
    <w:rsid w:val="00AF306B"/>
    <w:rsid w:val="00AF5992"/>
    <w:rsid w:val="00B065E2"/>
    <w:rsid w:val="00B06639"/>
    <w:rsid w:val="00B66444"/>
    <w:rsid w:val="00B87D3F"/>
    <w:rsid w:val="00BB0912"/>
    <w:rsid w:val="00BF5F02"/>
    <w:rsid w:val="00C017D2"/>
    <w:rsid w:val="00C316C0"/>
    <w:rsid w:val="00C75820"/>
    <w:rsid w:val="00C91BBA"/>
    <w:rsid w:val="00C93361"/>
    <w:rsid w:val="00CA3BE4"/>
    <w:rsid w:val="00CA7FFC"/>
    <w:rsid w:val="00CF17C7"/>
    <w:rsid w:val="00D522B8"/>
    <w:rsid w:val="00D835A0"/>
    <w:rsid w:val="00D872E5"/>
    <w:rsid w:val="00E77D99"/>
    <w:rsid w:val="00E972F3"/>
    <w:rsid w:val="00EE3457"/>
    <w:rsid w:val="00EF1BC5"/>
    <w:rsid w:val="00F12F15"/>
    <w:rsid w:val="00F7610A"/>
    <w:rsid w:val="00FD7066"/>
    <w:rsid w:val="00FD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D3F"/>
    <w:pPr>
      <w:spacing w:before="100" w:beforeAutospacing="1" w:after="100" w:afterAutospacing="1"/>
    </w:pPr>
  </w:style>
  <w:style w:type="character" w:styleId="a4">
    <w:name w:val="Hyperlink"/>
    <w:basedOn w:val="a0"/>
    <w:rsid w:val="00C758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3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43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A70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D9EE-28FB-493C-A9AC-E19DD5B4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2011-11-17T06:43:00Z</cp:lastPrinted>
  <dcterms:created xsi:type="dcterms:W3CDTF">2011-11-21T07:14:00Z</dcterms:created>
  <dcterms:modified xsi:type="dcterms:W3CDTF">2018-10-07T11:52:00Z</dcterms:modified>
</cp:coreProperties>
</file>