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97" w:rsidRPr="00AF6197" w:rsidRDefault="00AF6197" w:rsidP="00AF619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6197">
        <w:rPr>
          <w:rFonts w:ascii="Times New Roman" w:eastAsia="Calibri" w:hAnsi="Times New Roman" w:cs="Times New Roman"/>
          <w:b/>
          <w:sz w:val="24"/>
          <w:szCs w:val="24"/>
        </w:rPr>
        <w:t xml:space="preserve">Практика применения </w:t>
      </w:r>
      <w:proofErr w:type="gramStart"/>
      <w:r w:rsidRPr="00AF6197">
        <w:rPr>
          <w:rFonts w:ascii="Times New Roman" w:eastAsia="Calibri" w:hAnsi="Times New Roman" w:cs="Times New Roman"/>
          <w:b/>
          <w:sz w:val="24"/>
          <w:szCs w:val="24"/>
        </w:rPr>
        <w:t>кейс-технологии</w:t>
      </w:r>
      <w:proofErr w:type="gramEnd"/>
      <w:r w:rsidRPr="00AF6197">
        <w:rPr>
          <w:rFonts w:ascii="Times New Roman" w:eastAsia="Calibri" w:hAnsi="Times New Roman" w:cs="Times New Roman"/>
          <w:b/>
          <w:sz w:val="24"/>
          <w:szCs w:val="24"/>
        </w:rPr>
        <w:t xml:space="preserve"> при подготовке к </w:t>
      </w:r>
      <w:r w:rsidRPr="00AF6197">
        <w:rPr>
          <w:rFonts w:ascii="Times New Roman" w:eastAsia="Calibri" w:hAnsi="Times New Roman" w:cs="Times New Roman"/>
          <w:b/>
          <w:sz w:val="24"/>
          <w:szCs w:val="24"/>
        </w:rPr>
        <w:t xml:space="preserve">сочинению в формате </w:t>
      </w:r>
      <w:r w:rsidRPr="00AF6197">
        <w:rPr>
          <w:rFonts w:ascii="Times New Roman" w:eastAsia="Calibri" w:hAnsi="Times New Roman" w:cs="Times New Roman"/>
          <w:b/>
          <w:sz w:val="24"/>
          <w:szCs w:val="24"/>
        </w:rPr>
        <w:t>ЕГЭ</w:t>
      </w:r>
      <w:r w:rsidR="00DA06E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F619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242B1" w:rsidRDefault="00236A47" w:rsidP="007242B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Кейс-технология </w:t>
      </w:r>
      <w:proofErr w:type="gramStart"/>
      <w:r w:rsidRPr="00236A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основана</w:t>
      </w:r>
      <w:proofErr w:type="gramEnd"/>
      <w:r w:rsidRPr="0023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предоставлении учащимся информационных образовательных ресурсов в виде специальных наборов (кейсов) учебно-методических материалов, предназначенных для изучения. </w:t>
      </w:r>
      <w:r w:rsidR="00AF61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могут быть использованы различные виды</w:t>
      </w:r>
      <w:r w:rsidRPr="0023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носителей и</w:t>
      </w:r>
      <w:r w:rsidR="00AF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любые приемлемые</w:t>
      </w:r>
      <w:r w:rsidRPr="0023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учеб</w:t>
      </w:r>
      <w:r w:rsidR="00AF61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процесса способы</w:t>
      </w:r>
      <w:r w:rsidRPr="0023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Причем применение </w:t>
      </w:r>
      <w:proofErr w:type="gramStart"/>
      <w:r w:rsidRPr="00236A4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кейс-технологии</w:t>
      </w:r>
      <w:proofErr w:type="gramEnd"/>
      <w:r w:rsidRPr="0023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в сочетании с другими образовательными технологиями</w:t>
      </w:r>
      <w:r w:rsidR="00DA0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 требует обязательного компьютерного обеспечения, хотя не исключает его использования на любом  этапе работы. В свете современных требований к выпускнику авторитарно-репродуктивная система </w:t>
      </w:r>
      <w:proofErr w:type="gramStart"/>
      <w:r w:rsidRPr="00236A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23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старой схеме: </w:t>
      </w:r>
      <w:r w:rsidRPr="00236A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дать информацию - воспринять её – запомнить – воспроизвести </w:t>
      </w:r>
      <w:r w:rsidRPr="0023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уступает место новым образовательным технологиям, способствующим развитию базовых и профильных компетенций. Чтобы сформировать компетентного выпускника во всех потенциально значимых сферах образования и собственно жизнедеятельности, необходимо применять технологии,  развивающие познавательную и коммуникативную активность школьников. </w:t>
      </w:r>
      <w:r w:rsidRPr="00236A47">
        <w:rPr>
          <w:rFonts w:ascii="Times New Roman" w:eastAsia="Calibri" w:hAnsi="Times New Roman" w:cs="Times New Roman"/>
          <w:sz w:val="24"/>
          <w:szCs w:val="24"/>
        </w:rPr>
        <w:t>Этим обусловлен и переход от традиционной формы экзамена к ОГЭ и ЕГЭ, открытие профильных школ и классов, основной задачей которых является обеспечение подготовки выпускников к следующей ступени образования - современной, личностно-ориентированной.</w:t>
      </w:r>
      <w:r w:rsidRPr="00236A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42B1" w:rsidRPr="00236A47" w:rsidRDefault="00236A47" w:rsidP="007242B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 xml:space="preserve">Мы все понимаем, что за один-два урока в неделю просто невозможно подготовить выпускника к ответственному испытанию – аттестации. Вот почему проблема внедрения </w:t>
      </w:r>
      <w:proofErr w:type="gramStart"/>
      <w:r w:rsidRPr="00236A47">
        <w:rPr>
          <w:rFonts w:ascii="Times New Roman" w:eastAsia="Calibri" w:hAnsi="Times New Roman" w:cs="Times New Roman"/>
          <w:sz w:val="24"/>
          <w:szCs w:val="24"/>
        </w:rPr>
        <w:t>кейс-технологии</w:t>
      </w:r>
      <w:proofErr w:type="gramEnd"/>
      <w:r w:rsidRPr="00236A47">
        <w:rPr>
          <w:rFonts w:ascii="Times New Roman" w:eastAsia="Calibri" w:hAnsi="Times New Roman" w:cs="Times New Roman"/>
          <w:sz w:val="24"/>
          <w:szCs w:val="24"/>
        </w:rPr>
        <w:t xml:space="preserve"> в практику общеобразовательного процесса в настоящее время является весьма а</w:t>
      </w:r>
      <w:r w:rsidR="00DA06E0">
        <w:rPr>
          <w:rFonts w:ascii="Times New Roman" w:eastAsia="Calibri" w:hAnsi="Times New Roman" w:cs="Times New Roman"/>
          <w:sz w:val="24"/>
          <w:szCs w:val="24"/>
        </w:rPr>
        <w:t xml:space="preserve">ктуальной: обладая кейсом, учащийся </w:t>
      </w:r>
      <w:r w:rsidR="007242B1">
        <w:rPr>
          <w:rFonts w:ascii="Times New Roman" w:eastAsia="Calibri" w:hAnsi="Times New Roman" w:cs="Times New Roman"/>
          <w:sz w:val="24"/>
          <w:szCs w:val="24"/>
        </w:rPr>
        <w:t xml:space="preserve">имеет </w:t>
      </w:r>
      <w:r w:rsidR="007242B1" w:rsidRPr="007242B1">
        <w:rPr>
          <w:rFonts w:ascii="Times New Roman" w:eastAsia="Calibri" w:hAnsi="Times New Roman" w:cs="Times New Roman"/>
          <w:sz w:val="24"/>
          <w:szCs w:val="24"/>
        </w:rPr>
        <w:t>возможность нелинейной работы с материалом</w:t>
      </w:r>
      <w:r w:rsidR="007242B1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7242B1" w:rsidRPr="007242B1">
        <w:rPr>
          <w:rFonts w:ascii="Times New Roman" w:eastAsia="Calibri" w:hAnsi="Times New Roman" w:cs="Times New Roman"/>
          <w:sz w:val="24"/>
          <w:szCs w:val="24"/>
        </w:rPr>
        <w:t>многим детям нужен индивидуальный темп обучения, ускоренный или замедленны</w:t>
      </w:r>
      <w:r w:rsidR="007242B1">
        <w:rPr>
          <w:rFonts w:ascii="Times New Roman" w:eastAsia="Calibri" w:hAnsi="Times New Roman" w:cs="Times New Roman"/>
          <w:sz w:val="24"/>
          <w:szCs w:val="24"/>
        </w:rPr>
        <w:t xml:space="preserve">й, и не каждый ребенок способен </w:t>
      </w:r>
      <w:r w:rsidR="007242B1" w:rsidRPr="007242B1">
        <w:rPr>
          <w:rFonts w:ascii="Times New Roman" w:eastAsia="Calibri" w:hAnsi="Times New Roman" w:cs="Times New Roman"/>
          <w:sz w:val="24"/>
          <w:szCs w:val="24"/>
        </w:rPr>
        <w:t>работать в коллективе.</w:t>
      </w:r>
    </w:p>
    <w:p w:rsidR="007242B1" w:rsidRDefault="00236A47" w:rsidP="007242B1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Как пока</w:t>
      </w:r>
      <w:r>
        <w:rPr>
          <w:rFonts w:ascii="Times New Roman" w:eastAsia="Calibri" w:hAnsi="Times New Roman" w:cs="Times New Roman"/>
          <w:sz w:val="24"/>
          <w:szCs w:val="24"/>
        </w:rPr>
        <w:t>зывает практика, сложнее всего старшеклассникам</w:t>
      </w:r>
      <w:r w:rsidRPr="00236A47">
        <w:rPr>
          <w:rFonts w:ascii="Times New Roman" w:eastAsia="Calibri" w:hAnsi="Times New Roman" w:cs="Times New Roman"/>
          <w:sz w:val="24"/>
          <w:szCs w:val="24"/>
        </w:rPr>
        <w:t xml:space="preserve"> дается подготовка к сочинению-рассуждению, так как формат ЕГЭ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требует от выпускника умения работать с текстом</w:t>
      </w:r>
      <w:r w:rsidRPr="00236A47">
        <w:rPr>
          <w:rFonts w:ascii="Times New Roman" w:eastAsia="Calibri" w:hAnsi="Times New Roman" w:cs="Times New Roman"/>
          <w:sz w:val="24"/>
          <w:szCs w:val="24"/>
        </w:rPr>
        <w:t>, да и требования к выполнению этого задания постоянно изменяются. Поскольку цели подготовки к сочинению практически полностью совпадают с учебным методом кейсов, то именно эту технологию целесообразно использовать при подготовке к ЕГЭ.</w:t>
      </w:r>
    </w:p>
    <w:p w:rsidR="00236A47" w:rsidRPr="00236A47" w:rsidRDefault="00236A47" w:rsidP="007242B1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Чтобы не запутаться</w:t>
      </w:r>
      <w:r w:rsidR="00A51EEA">
        <w:rPr>
          <w:rFonts w:ascii="Times New Roman" w:eastAsia="Calibri" w:hAnsi="Times New Roman" w:cs="Times New Roman"/>
          <w:sz w:val="24"/>
          <w:szCs w:val="24"/>
        </w:rPr>
        <w:t xml:space="preserve"> в терминах, за</w:t>
      </w:r>
      <w:r w:rsidR="00AF6197">
        <w:rPr>
          <w:rFonts w:ascii="Times New Roman" w:eastAsia="Calibri" w:hAnsi="Times New Roman" w:cs="Times New Roman"/>
          <w:sz w:val="24"/>
          <w:szCs w:val="24"/>
        </w:rPr>
        <w:t>метим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что кейс-технология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имеет </w:t>
      </w:r>
      <w:r w:rsidRPr="00236A47">
        <w:rPr>
          <w:rFonts w:ascii="Times New Roman" w:eastAsia="Calibri" w:hAnsi="Times New Roman" w:cs="Times New Roman"/>
          <w:sz w:val="24"/>
          <w:szCs w:val="24"/>
        </w:rPr>
        <w:t>три разновидности, или направления: собственно кейс-технология (чаще применяется при дистанционном обучении), кейс-</w:t>
      </w:r>
      <w:proofErr w:type="spellStart"/>
      <w:r w:rsidRPr="00236A47">
        <w:rPr>
          <w:rFonts w:ascii="Times New Roman" w:eastAsia="Calibri" w:hAnsi="Times New Roman" w:cs="Times New Roman"/>
          <w:sz w:val="24"/>
          <w:szCs w:val="24"/>
        </w:rPr>
        <w:t>стади</w:t>
      </w:r>
      <w:proofErr w:type="spellEnd"/>
      <w:r w:rsidRPr="00236A47">
        <w:rPr>
          <w:rFonts w:ascii="Times New Roman" w:eastAsia="Calibri" w:hAnsi="Times New Roman" w:cs="Times New Roman"/>
          <w:sz w:val="24"/>
          <w:szCs w:val="24"/>
        </w:rPr>
        <w:t xml:space="preserve">, или метод "погружения" (применяется при блочном обучении и </w:t>
      </w:r>
      <w:r w:rsidR="00A51EEA">
        <w:rPr>
          <w:rFonts w:ascii="Times New Roman" w:eastAsia="Calibri" w:hAnsi="Times New Roman" w:cs="Times New Roman"/>
          <w:sz w:val="24"/>
          <w:szCs w:val="24"/>
        </w:rPr>
        <w:t xml:space="preserve">– главное! - </w:t>
      </w:r>
      <w:r w:rsidRPr="00236A47">
        <w:rPr>
          <w:rFonts w:ascii="Times New Roman" w:eastAsia="Calibri" w:hAnsi="Times New Roman" w:cs="Times New Roman"/>
          <w:sz w:val="24"/>
          <w:szCs w:val="24"/>
        </w:rPr>
        <w:t xml:space="preserve">достаточном количестве часов), и кейс-метод - метод ситуационного анализа. </w:t>
      </w:r>
    </w:p>
    <w:p w:rsidR="00236A47" w:rsidRPr="00236A47" w:rsidRDefault="00236A47" w:rsidP="00AF619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6A47" w:rsidRPr="00236A47" w:rsidRDefault="00236A47" w:rsidP="00236A4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b/>
          <w:sz w:val="24"/>
          <w:szCs w:val="24"/>
        </w:rPr>
        <w:t>Учебные цели метода кейсов следующие</w:t>
      </w:r>
      <w:r w:rsidRPr="00236A4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36A47" w:rsidRPr="00236A47" w:rsidRDefault="00236A47" w:rsidP="00236A47">
      <w:pPr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Оценивание – формирование критерия исследования ситуации, суждения, пути решения и т.п.</w:t>
      </w:r>
    </w:p>
    <w:p w:rsidR="00236A47" w:rsidRPr="00236A47" w:rsidRDefault="00236A47" w:rsidP="00236A47">
      <w:pPr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Синтез – продуцирование новых методов и средств решения, оригинальность, креативность.</w:t>
      </w:r>
    </w:p>
    <w:p w:rsidR="00236A47" w:rsidRPr="00236A47" w:rsidRDefault="00236A47" w:rsidP="00236A47">
      <w:pPr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lastRenderedPageBreak/>
        <w:t>Анализ – идентификация компонентов, отделение фактов от догадок.</w:t>
      </w:r>
    </w:p>
    <w:p w:rsidR="00236A47" w:rsidRPr="00236A47" w:rsidRDefault="00236A47" w:rsidP="00236A47">
      <w:pPr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Применение – как применить имеющееся понимание проблемы или задачи в условиях, когда пути решения не ясны.</w:t>
      </w:r>
    </w:p>
    <w:p w:rsidR="00236A47" w:rsidRPr="00236A47" w:rsidRDefault="00236A47" w:rsidP="00236A47">
      <w:pPr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Осознание – поиск приемлемых интерпретаций для решения задач и их последующей экстраполяции (распространение выводов, полученных из наблюдений над одной частью явления на другую его часть).</w:t>
      </w:r>
    </w:p>
    <w:p w:rsidR="00236A47" w:rsidRPr="00236A47" w:rsidRDefault="00236A47" w:rsidP="00236A47">
      <w:pPr>
        <w:numPr>
          <w:ilvl w:val="0"/>
          <w:numId w:val="1"/>
        </w:numPr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Знание – утверждение новых фактов, определение новых понятий, категорий, путей достижения результатов в контексте данной ситуации.</w:t>
      </w:r>
    </w:p>
    <w:p w:rsidR="00236A47" w:rsidRPr="00236A47" w:rsidRDefault="00236A47" w:rsidP="00236A4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6A47" w:rsidRPr="00236A47" w:rsidRDefault="00236A47" w:rsidP="007242B1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Основная цель написания сочинения-рассуждения – разобрать конкретную ситуацию из  статьи, фрагмента или отрывка текста  по определенному плану.</w:t>
      </w:r>
    </w:p>
    <w:p w:rsidR="007242B1" w:rsidRDefault="00A51EEA" w:rsidP="007242B1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Есть два пути подготовки</w:t>
      </w:r>
      <w:r w:rsidR="00236A47" w:rsidRPr="00236A47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7242B1" w:rsidRDefault="00236A47" w:rsidP="007242B1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 xml:space="preserve">а) дать детям план написания, посоветовать приобрести очередное пособие ФИПИ, провести несколько консультаций и практических работ; </w:t>
      </w:r>
    </w:p>
    <w:p w:rsidR="00236A47" w:rsidRDefault="00236A47" w:rsidP="007242B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б) использовать кейс-метод.</w:t>
      </w:r>
    </w:p>
    <w:p w:rsidR="00236A47" w:rsidRPr="00236A47" w:rsidRDefault="00236A47" w:rsidP="007242B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Кейс-метод предполагает совместную и постепенную работу учителя и ученика, которая проводится в несколько этапов. Рассмотрим их на примере обучен</w:t>
      </w:r>
      <w:r w:rsidR="007242B1">
        <w:rPr>
          <w:rFonts w:ascii="Times New Roman" w:eastAsia="Calibri" w:hAnsi="Times New Roman" w:cs="Times New Roman"/>
          <w:sz w:val="24"/>
          <w:szCs w:val="24"/>
        </w:rPr>
        <w:t xml:space="preserve">ия </w:t>
      </w:r>
      <w:r w:rsidR="007242B1" w:rsidRPr="00A51EEA">
        <w:rPr>
          <w:rFonts w:ascii="Times New Roman" w:eastAsia="Calibri" w:hAnsi="Times New Roman" w:cs="Times New Roman"/>
          <w:b/>
          <w:sz w:val="24"/>
          <w:szCs w:val="24"/>
        </w:rPr>
        <w:t>формулировке проблемы</w:t>
      </w:r>
      <w:r w:rsidR="007242B1">
        <w:rPr>
          <w:rFonts w:ascii="Times New Roman" w:eastAsia="Calibri" w:hAnsi="Times New Roman" w:cs="Times New Roman"/>
          <w:sz w:val="24"/>
          <w:szCs w:val="24"/>
        </w:rPr>
        <w:t xml:space="preserve"> текста – наиболее ответственного момента в </w:t>
      </w:r>
      <w:r w:rsidR="00A51EEA">
        <w:rPr>
          <w:rFonts w:ascii="Times New Roman" w:eastAsia="Calibri" w:hAnsi="Times New Roman" w:cs="Times New Roman"/>
          <w:sz w:val="24"/>
          <w:szCs w:val="24"/>
        </w:rPr>
        <w:t>работе над сочинением</w:t>
      </w:r>
      <w:r w:rsidR="007242B1">
        <w:rPr>
          <w:rFonts w:ascii="Times New Roman" w:eastAsia="Calibri" w:hAnsi="Times New Roman" w:cs="Times New Roman"/>
          <w:sz w:val="24"/>
          <w:szCs w:val="24"/>
        </w:rPr>
        <w:t>, поскольку неправильно определенная или не определенная выпускником проблема влечет за собой 0 баллов по первым четырем крите</w:t>
      </w:r>
      <w:r w:rsidR="00A51EEA">
        <w:rPr>
          <w:rFonts w:ascii="Times New Roman" w:eastAsia="Calibri" w:hAnsi="Times New Roman" w:cs="Times New Roman"/>
          <w:sz w:val="24"/>
          <w:szCs w:val="24"/>
        </w:rPr>
        <w:t>риям: есть риск потерять 8 баллов – треть всех баллов за сочинение.</w:t>
      </w:r>
    </w:p>
    <w:p w:rsidR="00236A47" w:rsidRPr="00236A47" w:rsidRDefault="00236A47" w:rsidP="00236A4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36A47">
        <w:rPr>
          <w:rFonts w:ascii="Times New Roman" w:eastAsia="Calibri" w:hAnsi="Times New Roman" w:cs="Times New Roman"/>
          <w:sz w:val="24"/>
          <w:szCs w:val="24"/>
        </w:rPr>
        <w:t>1 этап – введение в задачу: деление на рабочие группы по 3-5 человек, в которых есть «ведущий» (он организует обсуждение вопроса), «аналитик» (он подвергает сомнению идеи и формулировки), «протоколист» (он фиксирует все, что относится к позиции группы, а затем участвует в обсуждении), «наблюдатель» (он следит за последовательностью действий в соответствии с представленной задачей);</w:t>
      </w:r>
      <w:proofErr w:type="gramEnd"/>
      <w:r w:rsidRPr="00236A47">
        <w:rPr>
          <w:rFonts w:ascii="Times New Roman" w:eastAsia="Calibri" w:hAnsi="Times New Roman" w:cs="Times New Roman"/>
          <w:sz w:val="24"/>
          <w:szCs w:val="24"/>
        </w:rPr>
        <w:t xml:space="preserve"> совместное чтение представленного текста для обсуждения (текст у всех групп одинаковый).</w:t>
      </w:r>
    </w:p>
    <w:p w:rsidR="00236A47" w:rsidRPr="00236A47" w:rsidRDefault="00236A47" w:rsidP="00236A4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 xml:space="preserve">2 этап – сбор информации  по </w:t>
      </w:r>
      <w:proofErr w:type="gramStart"/>
      <w:r w:rsidRPr="00236A47">
        <w:rPr>
          <w:rFonts w:ascii="Times New Roman" w:eastAsia="Calibri" w:hAnsi="Times New Roman" w:cs="Times New Roman"/>
          <w:sz w:val="24"/>
          <w:szCs w:val="24"/>
        </w:rPr>
        <w:t>кейс-задаче</w:t>
      </w:r>
      <w:proofErr w:type="gramEnd"/>
      <w:r w:rsidRPr="00236A47">
        <w:rPr>
          <w:rFonts w:ascii="Times New Roman" w:eastAsia="Calibri" w:hAnsi="Times New Roman" w:cs="Times New Roman"/>
          <w:sz w:val="24"/>
          <w:szCs w:val="24"/>
        </w:rPr>
        <w:t>: что такое проблема, где её можно найти в тексте,  каким способом можно  сформулировать, чем отличается от темы, какова  функция проблемы, сколько можно найти проблем, какими речевыми клише можно воспользоваться (методические рекомендации и указания выдаются каждой группе).</w:t>
      </w:r>
    </w:p>
    <w:p w:rsidR="00236A47" w:rsidRPr="00236A47" w:rsidRDefault="00236A47" w:rsidP="00236A4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3 этап – принятие решений: выбор одной, основной  проблемы; формулировка одним словом или словосочетанием или выделение проблемы в форме вопроса.</w:t>
      </w:r>
    </w:p>
    <w:p w:rsidR="00236A47" w:rsidRPr="00236A47" w:rsidRDefault="00236A47" w:rsidP="00236A4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6A47" w:rsidRPr="00236A47" w:rsidRDefault="00236A47" w:rsidP="00236A4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4 этап – рассмотрение альтернатив: выступление «протоколиста» каждой группы с предложением своей проблемы, выбор  одной общей и сравнение с эталонным вариантом, предложенным учителем.</w:t>
      </w:r>
    </w:p>
    <w:p w:rsidR="00236A47" w:rsidRPr="00236A47" w:rsidRDefault="00236A47" w:rsidP="00236A47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5 этап – сравнительный анализ: в рабочей тетради находится предложенный для работы текст (каждой группе разные варианты), выбираются из предложенных формулировок правильный вариант или определяется  правильность выбранной кем-то проблемы.</w:t>
      </w:r>
    </w:p>
    <w:p w:rsidR="00236A47" w:rsidRPr="00236A47" w:rsidRDefault="00236A47" w:rsidP="00236A4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lastRenderedPageBreak/>
        <w:t>6 этап – презентация решений: составляется методическое пособие для определения проблемы текста (записываются  рабочие материалы в специально заведенные тетради); подбирается или составляется учителем (учащимся) презентация для кейса «</w:t>
      </w:r>
      <w:r w:rsidR="007242B1">
        <w:rPr>
          <w:rFonts w:ascii="Times New Roman" w:eastAsia="Calibri" w:hAnsi="Times New Roman" w:cs="Times New Roman"/>
          <w:sz w:val="24"/>
          <w:szCs w:val="24"/>
        </w:rPr>
        <w:t>Как определить проблему</w:t>
      </w:r>
      <w:r w:rsidRPr="00236A47">
        <w:rPr>
          <w:rFonts w:ascii="Times New Roman" w:eastAsia="Calibri" w:hAnsi="Times New Roman" w:cs="Times New Roman"/>
          <w:sz w:val="24"/>
          <w:szCs w:val="24"/>
        </w:rPr>
        <w:t xml:space="preserve"> текста», включая туда не только отработанный материал, но и типичные ошибки, которые возникают при проверке по принятым ФИПИ критериям.</w:t>
      </w:r>
    </w:p>
    <w:p w:rsidR="00236A47" w:rsidRPr="00236A47" w:rsidRDefault="00236A47" w:rsidP="00236A4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 xml:space="preserve">К концу обучения у каждого выпускника собирается методическое обеспечение (кейс) в полном объеме: сборник </w:t>
      </w:r>
      <w:r w:rsidR="00A51EEA">
        <w:rPr>
          <w:rFonts w:ascii="Times New Roman" w:eastAsia="Calibri" w:hAnsi="Times New Roman" w:cs="Times New Roman"/>
          <w:sz w:val="24"/>
          <w:szCs w:val="24"/>
        </w:rPr>
        <w:t xml:space="preserve">отработанных </w:t>
      </w:r>
      <w:r w:rsidRPr="00236A47">
        <w:rPr>
          <w:rFonts w:ascii="Times New Roman" w:eastAsia="Calibri" w:hAnsi="Times New Roman" w:cs="Times New Roman"/>
          <w:sz w:val="24"/>
          <w:szCs w:val="24"/>
        </w:rPr>
        <w:t>алгоритмов; рабочая тетрадь «Подготовка к сочинению в формате ЕГЭ»</w:t>
      </w:r>
      <w:r w:rsidR="00A51EEA">
        <w:rPr>
          <w:rFonts w:ascii="Times New Roman" w:eastAsia="Calibri" w:hAnsi="Times New Roman" w:cs="Times New Roman"/>
          <w:sz w:val="24"/>
          <w:szCs w:val="24"/>
        </w:rPr>
        <w:t xml:space="preserve"> с собственными работами</w:t>
      </w:r>
      <w:r w:rsidRPr="00236A47">
        <w:rPr>
          <w:rFonts w:ascii="Times New Roman" w:eastAsia="Calibri" w:hAnsi="Times New Roman" w:cs="Times New Roman"/>
          <w:sz w:val="24"/>
          <w:szCs w:val="24"/>
        </w:rPr>
        <w:t>; примерные тексты для анализа с предложенными проблемами и авторской позицией;  электронные презентации:  «Актуальные вопросы сочинения в формате ЕГЭ», «Нужно ли вступление к сочинению?» «Как определить проблему текста», «Как получить 5 баллов по критерию К</w:t>
      </w:r>
      <w:proofErr w:type="gramStart"/>
      <w:r w:rsidRPr="00236A47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236A47">
        <w:rPr>
          <w:rFonts w:ascii="Times New Roman" w:eastAsia="Calibri" w:hAnsi="Times New Roman" w:cs="Times New Roman"/>
          <w:sz w:val="24"/>
          <w:szCs w:val="24"/>
        </w:rPr>
        <w:t xml:space="preserve">», «Авторская позиция», «Способы обоснования своей позиции», «Как поставить точку в сочинении»; сборник «Работаем экспертами ЕГЭ», составленный из примеров сочинений, предназначенных для экспертной оценки </w:t>
      </w:r>
      <w:r w:rsidR="00A51EEA">
        <w:rPr>
          <w:rFonts w:ascii="Times New Roman" w:eastAsia="Calibri" w:hAnsi="Times New Roman" w:cs="Times New Roman"/>
          <w:sz w:val="24"/>
          <w:szCs w:val="24"/>
        </w:rPr>
        <w:t>самими учащими</w:t>
      </w:r>
      <w:r w:rsidRPr="00236A47">
        <w:rPr>
          <w:rFonts w:ascii="Times New Roman" w:eastAsia="Calibri" w:hAnsi="Times New Roman" w:cs="Times New Roman"/>
          <w:sz w:val="24"/>
          <w:szCs w:val="24"/>
        </w:rPr>
        <w:t xml:space="preserve">ся (сбор </w:t>
      </w:r>
      <w:r w:rsidR="00A51EEA">
        <w:rPr>
          <w:rFonts w:ascii="Times New Roman" w:eastAsia="Calibri" w:hAnsi="Times New Roman" w:cs="Times New Roman"/>
          <w:sz w:val="24"/>
          <w:szCs w:val="24"/>
        </w:rPr>
        <w:t xml:space="preserve">материала </w:t>
      </w:r>
      <w:r w:rsidRPr="00236A47">
        <w:rPr>
          <w:rFonts w:ascii="Times New Roman" w:eastAsia="Calibri" w:hAnsi="Times New Roman" w:cs="Times New Roman"/>
          <w:sz w:val="24"/>
          <w:szCs w:val="24"/>
        </w:rPr>
        <w:t>осуществляет учитель, но предложение попробовать себя в роли экзаменуемого актуально на протяжении всего учебного года).</w:t>
      </w:r>
    </w:p>
    <w:p w:rsidR="00236A47" w:rsidRPr="00236A47" w:rsidRDefault="00236A47" w:rsidP="00236A47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proofErr w:type="gramStart"/>
      <w:r w:rsidRPr="00236A4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кейс-технологии</w:t>
      </w:r>
      <w:proofErr w:type="gramEnd"/>
      <w:r w:rsidRPr="0023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объединяют в себе одновременно и ролевые игры, и метод проектов, и ситуативный анализ</w:t>
      </w:r>
      <w:r w:rsidRPr="00236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236A47" w:rsidRPr="00236A47" w:rsidRDefault="00236A47" w:rsidP="00236A47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Для подготовки к ЕГЭ важно, что </w:t>
      </w:r>
      <w:proofErr w:type="gramStart"/>
      <w:r w:rsidRPr="00236A4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кейс-технологии</w:t>
      </w:r>
      <w:proofErr w:type="gramEnd"/>
      <w:r w:rsidRPr="00236A4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это не повторение за учителем, не пересказ параграфа или статьи, не ответ на вопрос преподавателя, </w:t>
      </w:r>
      <w:r w:rsidR="007606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Pr="00236A4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это анализ конкретной ситуации, который заставляет поднять пласт полученных знаний и применить их на практике.</w:t>
      </w:r>
    </w:p>
    <w:p w:rsidR="00236A47" w:rsidRPr="00236A47" w:rsidRDefault="00236A47" w:rsidP="00236A4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Основными критериями для разработки кейса по другим заданиям ЕГЭ должны стать:</w:t>
      </w:r>
    </w:p>
    <w:p w:rsidR="00236A47" w:rsidRPr="00236A47" w:rsidRDefault="00236A47" w:rsidP="00236A47">
      <w:pPr>
        <w:numPr>
          <w:ilvl w:val="0"/>
          <w:numId w:val="4"/>
        </w:numPr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соответствие содержанию спецификации;</w:t>
      </w:r>
    </w:p>
    <w:p w:rsidR="00236A47" w:rsidRPr="00236A47" w:rsidRDefault="00236A47" w:rsidP="00236A47">
      <w:pPr>
        <w:numPr>
          <w:ilvl w:val="0"/>
          <w:numId w:val="4"/>
        </w:numPr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определение задач в строгой последовательности с кодификатором;</w:t>
      </w:r>
    </w:p>
    <w:p w:rsidR="00236A47" w:rsidRPr="00236A47" w:rsidRDefault="00236A47" w:rsidP="00236A47">
      <w:pPr>
        <w:numPr>
          <w:ilvl w:val="0"/>
          <w:numId w:val="4"/>
        </w:numPr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 xml:space="preserve">достаточный уровень осведомленности учащихся; </w:t>
      </w:r>
    </w:p>
    <w:p w:rsidR="00236A47" w:rsidRPr="00236A47" w:rsidRDefault="00236A47" w:rsidP="00236A47">
      <w:pPr>
        <w:numPr>
          <w:ilvl w:val="0"/>
          <w:numId w:val="4"/>
        </w:numPr>
        <w:spacing w:before="24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наличие у выпускников опыта групповой  работы.</w:t>
      </w:r>
    </w:p>
    <w:p w:rsidR="00236A47" w:rsidRPr="00236A47" w:rsidRDefault="00236A47" w:rsidP="00236A47">
      <w:pPr>
        <w:spacing w:before="2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6A47" w:rsidRPr="00236A47" w:rsidRDefault="007606F7" w:rsidP="00236A47">
      <w:pPr>
        <w:spacing w:before="24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связи с этим стоит обратить внимание на то, что </w:t>
      </w:r>
      <w:r w:rsidR="00236A47" w:rsidRPr="00236A47">
        <w:rPr>
          <w:rFonts w:ascii="Times New Roman" w:eastAsia="Calibri" w:hAnsi="Times New Roman" w:cs="Times New Roman"/>
          <w:sz w:val="24"/>
          <w:szCs w:val="24"/>
        </w:rPr>
        <w:t xml:space="preserve">у кейс-технологии 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236A47">
        <w:rPr>
          <w:rFonts w:ascii="Times New Roman" w:eastAsia="Calibri" w:hAnsi="Times New Roman" w:cs="Times New Roman"/>
          <w:sz w:val="24"/>
          <w:szCs w:val="24"/>
        </w:rPr>
        <w:t>сть</w:t>
      </w:r>
      <w:r w:rsidRPr="00236A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6A47" w:rsidRPr="00236A47">
        <w:rPr>
          <w:rFonts w:ascii="Times New Roman" w:eastAsia="Calibri" w:hAnsi="Times New Roman" w:cs="Times New Roman"/>
          <w:sz w:val="24"/>
          <w:szCs w:val="24"/>
        </w:rPr>
        <w:t xml:space="preserve">и ограничения в использовании: она неэффективна в отношении ситуаций, лишенных альтернативных путей решения, отсутствия избыточной информации с целью отбора необходимой; она бесполезна в начале учебного процесса, когда у учащихся нет знаний по теме, так как требуется опора на уже имеющиеся знания и умения учащихся. </w:t>
      </w:r>
      <w:proofErr w:type="gramEnd"/>
    </w:p>
    <w:p w:rsidR="00236A47" w:rsidRPr="00236A47" w:rsidRDefault="00236A47" w:rsidP="00236A47">
      <w:pPr>
        <w:spacing w:before="24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 xml:space="preserve">Поскольку все названные принципы сохраняются при   выполнении творческого задания  ЕГЭ № 27, выявились положительные стороны </w:t>
      </w:r>
      <w:proofErr w:type="gramStart"/>
      <w:r w:rsidRPr="00236A47">
        <w:rPr>
          <w:rFonts w:ascii="Times New Roman" w:eastAsia="Calibri" w:hAnsi="Times New Roman" w:cs="Times New Roman"/>
          <w:sz w:val="24"/>
          <w:szCs w:val="24"/>
        </w:rPr>
        <w:t>кейс-технологии</w:t>
      </w:r>
      <w:proofErr w:type="gramEnd"/>
      <w:r w:rsidRPr="00236A4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36A47" w:rsidRPr="00236A47" w:rsidRDefault="00236A47" w:rsidP="00236A47">
      <w:pPr>
        <w:numPr>
          <w:ilvl w:val="0"/>
          <w:numId w:val="3"/>
        </w:numPr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ученик видит весь объем материала, который необходим по данной теме;</w:t>
      </w:r>
    </w:p>
    <w:p w:rsidR="00236A47" w:rsidRPr="00236A47" w:rsidRDefault="00236A47" w:rsidP="00236A47">
      <w:pPr>
        <w:numPr>
          <w:ilvl w:val="0"/>
          <w:numId w:val="3"/>
        </w:numPr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предполагаются задания по отработке только ранее изученного материала;</w:t>
      </w:r>
    </w:p>
    <w:p w:rsidR="00236A47" w:rsidRPr="00236A47" w:rsidRDefault="00236A47" w:rsidP="00236A47">
      <w:pPr>
        <w:numPr>
          <w:ilvl w:val="0"/>
          <w:numId w:val="3"/>
        </w:numPr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даже в случае пропуска занятий учащийся видит неосвоенные им вопросы и может поработать над ними самостоятельно;</w:t>
      </w:r>
    </w:p>
    <w:p w:rsidR="00236A47" w:rsidRPr="00236A47" w:rsidRDefault="00236A47" w:rsidP="00236A47">
      <w:pPr>
        <w:numPr>
          <w:ilvl w:val="0"/>
          <w:numId w:val="3"/>
        </w:numPr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выпускник может планировать время работы над данной темой;</w:t>
      </w:r>
    </w:p>
    <w:p w:rsidR="00236A47" w:rsidRPr="00236A47" w:rsidRDefault="00236A47" w:rsidP="00236A47">
      <w:pPr>
        <w:numPr>
          <w:ilvl w:val="0"/>
          <w:numId w:val="3"/>
        </w:numPr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lastRenderedPageBreak/>
        <w:t>к концу учебного года накапливается полный набор учебно-методических материалов (кейс), который он может использовать для  повторения и подготовки к аттестации.</w:t>
      </w:r>
    </w:p>
    <w:p w:rsidR="00236A47" w:rsidRPr="00236A47" w:rsidRDefault="00236A47" w:rsidP="00236A47">
      <w:pPr>
        <w:numPr>
          <w:ilvl w:val="0"/>
          <w:numId w:val="3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каждый учащийся осваивает теорию, практику, самостоятельную работу, проходит контроль и видит результат своего труда, хотя этот результат  приходит не сразу, а через определенное время.</w:t>
      </w:r>
    </w:p>
    <w:p w:rsidR="00236A47" w:rsidRPr="00236A47" w:rsidRDefault="00236A47" w:rsidP="00236A47">
      <w:pPr>
        <w:spacing w:after="0"/>
        <w:ind w:firstLine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36A47">
        <w:rPr>
          <w:rFonts w:ascii="Times New Roman" w:eastAsia="Calibri" w:hAnsi="Times New Roman" w:cs="Times New Roman"/>
          <w:b/>
          <w:sz w:val="24"/>
          <w:szCs w:val="24"/>
        </w:rPr>
        <w:t>В качестве заключения</w:t>
      </w:r>
      <w:r w:rsidRPr="00236A4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6A47" w:rsidRPr="00236A47" w:rsidRDefault="00236A47" w:rsidP="00236A47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 xml:space="preserve">Кейс – это единый информационный комплекс. В отличие от традиционных методов обучения, кейс-технология ориентирована на научение, а не изучение чего-либо, то есть  она предназначена для развития у школьников умения самостоятельно принимать решения и находить правильные ответы на вопросы. Данный метод предполагает созидание, творческий подход и креативность со стороны учащихся. Здесь важен не только конечный результат, но и сам процесс получения знаний. В рамках традиционного метода учитель играет роль ментора, наставника, тогда как при применении </w:t>
      </w:r>
      <w:proofErr w:type="gramStart"/>
      <w:r w:rsidRPr="00236A47">
        <w:rPr>
          <w:rFonts w:ascii="Times New Roman" w:eastAsia="Calibri" w:hAnsi="Times New Roman" w:cs="Times New Roman"/>
          <w:sz w:val="24"/>
          <w:szCs w:val="24"/>
        </w:rPr>
        <w:t>кейс-технологии</w:t>
      </w:r>
      <w:proofErr w:type="gramEnd"/>
      <w:r w:rsidRPr="00236A47">
        <w:rPr>
          <w:rFonts w:ascii="Times New Roman" w:eastAsia="Calibri" w:hAnsi="Times New Roman" w:cs="Times New Roman"/>
          <w:sz w:val="24"/>
          <w:szCs w:val="24"/>
        </w:rPr>
        <w:t xml:space="preserve"> он выступает как наблюдатель (слушатель). Практика применения этой формы обучения  дает возможность сделать выводы:</w:t>
      </w:r>
    </w:p>
    <w:p w:rsidR="00236A47" w:rsidRPr="00236A47" w:rsidRDefault="00236A47" w:rsidP="00236A47">
      <w:pPr>
        <w:numPr>
          <w:ilvl w:val="0"/>
          <w:numId w:val="2"/>
        </w:numPr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создаются равные условия для работы;</w:t>
      </w:r>
    </w:p>
    <w:p w:rsidR="00236A47" w:rsidRPr="00236A47" w:rsidRDefault="00236A47" w:rsidP="00236A47">
      <w:pPr>
        <w:numPr>
          <w:ilvl w:val="0"/>
          <w:numId w:val="2"/>
        </w:numPr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отрабатывается мобильность и оперативность в работе;</w:t>
      </w:r>
    </w:p>
    <w:p w:rsidR="00236A47" w:rsidRPr="00236A47" w:rsidRDefault="00236A47" w:rsidP="00236A47">
      <w:pPr>
        <w:numPr>
          <w:ilvl w:val="0"/>
          <w:numId w:val="2"/>
        </w:numPr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учащиеся работают более активно, целеустремленно;</w:t>
      </w:r>
    </w:p>
    <w:p w:rsidR="00236A47" w:rsidRPr="00236A47" w:rsidRDefault="00236A47" w:rsidP="00236A47">
      <w:pPr>
        <w:numPr>
          <w:ilvl w:val="0"/>
          <w:numId w:val="2"/>
        </w:numPr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повышается интерес к получению прогнозируемого результата;</w:t>
      </w:r>
    </w:p>
    <w:p w:rsidR="00236A47" w:rsidRPr="00236A47" w:rsidRDefault="00236A47" w:rsidP="00236A47">
      <w:pPr>
        <w:numPr>
          <w:ilvl w:val="0"/>
          <w:numId w:val="2"/>
        </w:numPr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отмечается рост качества обучения;</w:t>
      </w:r>
    </w:p>
    <w:p w:rsidR="00236A47" w:rsidRPr="00236A47" w:rsidRDefault="00236A47" w:rsidP="00236A47">
      <w:pPr>
        <w:numPr>
          <w:ilvl w:val="0"/>
          <w:numId w:val="2"/>
        </w:numPr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>выпускники адаптируются в новых  социальных условиях;</w:t>
      </w:r>
    </w:p>
    <w:p w:rsidR="00236A47" w:rsidRPr="00236A47" w:rsidRDefault="00236A47" w:rsidP="00236A47">
      <w:pPr>
        <w:numPr>
          <w:ilvl w:val="0"/>
          <w:numId w:val="2"/>
        </w:numPr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 xml:space="preserve">выпускники и родители </w:t>
      </w:r>
      <w:r w:rsidR="007606F7">
        <w:rPr>
          <w:rFonts w:ascii="Times New Roman" w:eastAsia="Calibri" w:hAnsi="Times New Roman" w:cs="Times New Roman"/>
          <w:sz w:val="24"/>
          <w:szCs w:val="24"/>
        </w:rPr>
        <w:t xml:space="preserve">одинаково </w:t>
      </w:r>
      <w:bookmarkStart w:id="0" w:name="_GoBack"/>
      <w:bookmarkEnd w:id="0"/>
      <w:r w:rsidRPr="00236A47">
        <w:rPr>
          <w:rFonts w:ascii="Times New Roman" w:eastAsia="Calibri" w:hAnsi="Times New Roman" w:cs="Times New Roman"/>
          <w:sz w:val="24"/>
          <w:szCs w:val="24"/>
        </w:rPr>
        <w:t xml:space="preserve">положительно оценивают качество подготовки к ЕГЭ. </w:t>
      </w:r>
    </w:p>
    <w:p w:rsidR="00236A47" w:rsidRPr="00236A47" w:rsidRDefault="00236A47" w:rsidP="00236A47">
      <w:pPr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6A47" w:rsidRPr="00236A47" w:rsidRDefault="00236A47" w:rsidP="00236A4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A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61F02" w:rsidRDefault="00E61F02"/>
    <w:sectPr w:rsidR="00E61F02" w:rsidSect="008B2366">
      <w:pgSz w:w="11906" w:h="16838"/>
      <w:pgMar w:top="1134" w:right="141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83AEC"/>
    <w:multiLevelType w:val="hybridMultilevel"/>
    <w:tmpl w:val="46244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7777E"/>
    <w:multiLevelType w:val="hybridMultilevel"/>
    <w:tmpl w:val="BE86A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40EF9"/>
    <w:multiLevelType w:val="hybridMultilevel"/>
    <w:tmpl w:val="374CDE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E7527B6"/>
    <w:multiLevelType w:val="hybridMultilevel"/>
    <w:tmpl w:val="48EC1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47"/>
    <w:rsid w:val="00236A47"/>
    <w:rsid w:val="007242B1"/>
    <w:rsid w:val="007606F7"/>
    <w:rsid w:val="00A51EEA"/>
    <w:rsid w:val="00AF6197"/>
    <w:rsid w:val="00C2018B"/>
    <w:rsid w:val="00DA06E0"/>
    <w:rsid w:val="00E6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2019-06-06T12:11:00Z</dcterms:created>
  <dcterms:modified xsi:type="dcterms:W3CDTF">2019-06-06T12:11:00Z</dcterms:modified>
</cp:coreProperties>
</file>