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FF" w:rsidRPr="00357E4A" w:rsidRDefault="00701BFF" w:rsidP="00357E4A">
      <w:pPr>
        <w:spacing w:line="360" w:lineRule="auto"/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357E4A">
        <w:rPr>
          <w:rFonts w:ascii="Arial" w:hAnsi="Arial" w:cs="Arial"/>
          <w:b/>
          <w:i/>
          <w:color w:val="000000"/>
          <w:sz w:val="24"/>
          <w:szCs w:val="24"/>
        </w:rPr>
        <w:t>Цивилёва</w:t>
      </w:r>
      <w:proofErr w:type="spellEnd"/>
      <w:r w:rsidRPr="00357E4A">
        <w:rPr>
          <w:rFonts w:ascii="Arial" w:hAnsi="Arial" w:cs="Arial"/>
          <w:b/>
          <w:i/>
          <w:color w:val="000000"/>
          <w:sz w:val="24"/>
          <w:szCs w:val="24"/>
        </w:rPr>
        <w:t xml:space="preserve">  Людмила  Александровна</w:t>
      </w:r>
    </w:p>
    <w:p w:rsidR="00701BFF" w:rsidRPr="00357E4A" w:rsidRDefault="00701BFF" w:rsidP="00357E4A">
      <w:pPr>
        <w:spacing w:line="36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357E4A">
        <w:rPr>
          <w:rFonts w:ascii="Arial" w:hAnsi="Arial" w:cs="Arial"/>
          <w:b/>
          <w:i/>
          <w:color w:val="000000"/>
          <w:sz w:val="24"/>
          <w:szCs w:val="24"/>
        </w:rPr>
        <w:t xml:space="preserve">Учитель начальных классов  МБОУ « </w:t>
      </w:r>
      <w:proofErr w:type="spellStart"/>
      <w:r w:rsidRPr="00357E4A">
        <w:rPr>
          <w:rFonts w:ascii="Arial" w:hAnsi="Arial" w:cs="Arial"/>
          <w:b/>
          <w:i/>
          <w:color w:val="000000"/>
          <w:sz w:val="24"/>
          <w:szCs w:val="24"/>
        </w:rPr>
        <w:t>Баргузинская</w:t>
      </w:r>
      <w:proofErr w:type="spellEnd"/>
      <w:r w:rsidRPr="00357E4A">
        <w:rPr>
          <w:rFonts w:ascii="Arial" w:hAnsi="Arial" w:cs="Arial"/>
          <w:b/>
          <w:i/>
          <w:color w:val="000000"/>
          <w:sz w:val="24"/>
          <w:szCs w:val="24"/>
        </w:rPr>
        <w:t xml:space="preserve"> СОШ»</w:t>
      </w:r>
    </w:p>
    <w:p w:rsidR="004261F4" w:rsidRPr="00357E4A" w:rsidRDefault="00701BFF" w:rsidP="00357E4A">
      <w:pPr>
        <w:spacing w:line="360" w:lineRule="auto"/>
        <w:rPr>
          <w:rFonts w:ascii="Arial" w:hAnsi="Arial" w:cs="Arial"/>
          <w:b/>
          <w:i/>
          <w:color w:val="000000"/>
        </w:rPr>
      </w:pPr>
      <w:r w:rsidRPr="00357E4A">
        <w:rPr>
          <w:rFonts w:ascii="Arial" w:hAnsi="Arial" w:cs="Arial"/>
          <w:b/>
          <w:i/>
          <w:color w:val="000000"/>
        </w:rPr>
        <w:t xml:space="preserve"> </w:t>
      </w:r>
      <w:r w:rsidR="004261F4" w:rsidRPr="00357E4A">
        <w:rPr>
          <w:rFonts w:ascii="Arial" w:hAnsi="Arial" w:cs="Arial"/>
          <w:b/>
          <w:i/>
          <w:color w:val="000000"/>
        </w:rPr>
        <w:t>«Технология проблемного диалога на уроках математики».</w:t>
      </w:r>
    </w:p>
    <w:p w:rsidR="00C52222" w:rsidRPr="00DB2D75" w:rsidRDefault="00DF24E0" w:rsidP="00357E4A">
      <w:pPr>
        <w:spacing w:line="360" w:lineRule="auto"/>
        <w:rPr>
          <w:color w:val="000000"/>
          <w:sz w:val="24"/>
          <w:szCs w:val="24"/>
        </w:rPr>
      </w:pPr>
      <w:r w:rsidRPr="00357E4A">
        <w:rPr>
          <w:b/>
          <w:i/>
          <w:color w:val="000000"/>
          <w:sz w:val="24"/>
          <w:szCs w:val="24"/>
        </w:rPr>
        <w:t>Проблемно-диалогическое обучение</w:t>
      </w:r>
      <w:r w:rsidRPr="00DB2D75">
        <w:rPr>
          <w:color w:val="000000"/>
          <w:sz w:val="24"/>
          <w:szCs w:val="24"/>
        </w:rPr>
        <w:t xml:space="preserve"> – это тип обучения, обеспечивающий творческое усвоения знаний учащимися посредством специально организованного учителем диалога. В словосочетании проблемный диалог первое слово "проблемный" означает, что на уроке изучения нового материала обязательно должны быть проработаны два звена: "постановка проблемы" и "поиск решения". </w:t>
      </w:r>
    </w:p>
    <w:p w:rsidR="004261F4" w:rsidRPr="00DB2D75" w:rsidRDefault="00DF24E0" w:rsidP="00357E4A">
      <w:pPr>
        <w:spacing w:line="360" w:lineRule="auto"/>
        <w:rPr>
          <w:color w:val="000000"/>
          <w:sz w:val="24"/>
          <w:szCs w:val="24"/>
        </w:rPr>
      </w:pPr>
      <w:r w:rsidRPr="00357E4A">
        <w:rPr>
          <w:b/>
          <w:i/>
          <w:color w:val="000000"/>
          <w:sz w:val="24"/>
          <w:szCs w:val="24"/>
        </w:rPr>
        <w:t>Постановка проблемы</w:t>
      </w:r>
      <w:r w:rsidRPr="00DB2D75">
        <w:rPr>
          <w:color w:val="000000"/>
          <w:sz w:val="24"/>
          <w:szCs w:val="24"/>
        </w:rPr>
        <w:t xml:space="preserve"> - это этап формулирования темы урока или вопросов для исследования. </w:t>
      </w:r>
    </w:p>
    <w:p w:rsidR="00C52222" w:rsidRPr="00DB2D75" w:rsidRDefault="00DF24E0" w:rsidP="00357E4A">
      <w:pPr>
        <w:spacing w:line="360" w:lineRule="auto"/>
        <w:rPr>
          <w:color w:val="000000"/>
          <w:sz w:val="24"/>
          <w:szCs w:val="24"/>
        </w:rPr>
      </w:pPr>
      <w:r w:rsidRPr="00357E4A">
        <w:rPr>
          <w:b/>
          <w:i/>
          <w:color w:val="000000"/>
          <w:sz w:val="24"/>
          <w:szCs w:val="24"/>
        </w:rPr>
        <w:t>Поиск решения</w:t>
      </w:r>
      <w:r w:rsidRPr="00DB2D75">
        <w:rPr>
          <w:color w:val="000000"/>
          <w:sz w:val="24"/>
          <w:szCs w:val="24"/>
        </w:rPr>
        <w:t xml:space="preserve"> - это этап формулирования нового знания. Слово "диалог" означает, что и постановку проблемы, и поиск решения должны выполнить ученики в специально организованном учителем диалоге. </w:t>
      </w:r>
    </w:p>
    <w:p w:rsidR="00DF24E0" w:rsidRPr="00DB2D75" w:rsidRDefault="00DF24E0" w:rsidP="00357E4A">
      <w:pPr>
        <w:spacing w:line="360" w:lineRule="auto"/>
        <w:rPr>
          <w:color w:val="000000"/>
          <w:sz w:val="24"/>
          <w:szCs w:val="24"/>
        </w:rPr>
      </w:pPr>
      <w:r w:rsidRPr="00DB2D75">
        <w:rPr>
          <w:color w:val="000000"/>
          <w:sz w:val="24"/>
          <w:szCs w:val="24"/>
        </w:rPr>
        <w:t xml:space="preserve">Существует </w:t>
      </w:r>
      <w:r w:rsidRPr="00357E4A">
        <w:rPr>
          <w:b/>
          <w:i/>
          <w:color w:val="000000"/>
          <w:sz w:val="24"/>
          <w:szCs w:val="24"/>
        </w:rPr>
        <w:t>три основных метода</w:t>
      </w:r>
      <w:r w:rsidRPr="00DB2D75">
        <w:rPr>
          <w:color w:val="000000"/>
          <w:sz w:val="24"/>
          <w:szCs w:val="24"/>
        </w:rPr>
        <w:t xml:space="preserve"> постановки учебной проблемы: </w:t>
      </w:r>
    </w:p>
    <w:p w:rsidR="00DF24E0" w:rsidRPr="00DB2D75" w:rsidRDefault="00DF24E0" w:rsidP="00357E4A">
      <w:pPr>
        <w:spacing w:line="360" w:lineRule="auto"/>
        <w:rPr>
          <w:color w:val="000000"/>
          <w:sz w:val="24"/>
          <w:szCs w:val="24"/>
        </w:rPr>
      </w:pPr>
      <w:r w:rsidRPr="00DB2D75">
        <w:rPr>
          <w:color w:val="000000"/>
          <w:sz w:val="24"/>
          <w:szCs w:val="24"/>
        </w:rPr>
        <w:t>• побуждающий</w:t>
      </w:r>
      <w:r w:rsidR="00BF2BAA">
        <w:rPr>
          <w:color w:val="000000"/>
          <w:sz w:val="24"/>
          <w:szCs w:val="24"/>
        </w:rPr>
        <w:t xml:space="preserve"> от проблемной ситуации диалог</w:t>
      </w:r>
      <w:r w:rsidR="00C52222" w:rsidRPr="00DB2D75">
        <w:rPr>
          <w:color w:val="000000"/>
          <w:sz w:val="24"/>
          <w:szCs w:val="24"/>
        </w:rPr>
        <w:t>;</w:t>
      </w:r>
    </w:p>
    <w:p w:rsidR="00DF24E0" w:rsidRPr="00DB2D75" w:rsidRDefault="00BF2BAA" w:rsidP="00357E4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•подводящий к теме диалог</w:t>
      </w:r>
      <w:r w:rsidR="00DF24E0" w:rsidRPr="00DB2D75">
        <w:rPr>
          <w:color w:val="000000"/>
          <w:sz w:val="24"/>
          <w:szCs w:val="24"/>
        </w:rPr>
        <w:t xml:space="preserve">; </w:t>
      </w:r>
    </w:p>
    <w:p w:rsidR="00DF24E0" w:rsidRPr="00DB2D75" w:rsidRDefault="00DF24E0" w:rsidP="00357E4A">
      <w:pPr>
        <w:spacing w:line="360" w:lineRule="auto"/>
        <w:rPr>
          <w:color w:val="000000"/>
          <w:sz w:val="24"/>
          <w:szCs w:val="24"/>
        </w:rPr>
      </w:pPr>
      <w:r w:rsidRPr="00DB2D75">
        <w:rPr>
          <w:color w:val="000000"/>
          <w:sz w:val="24"/>
          <w:szCs w:val="24"/>
        </w:rPr>
        <w:t xml:space="preserve">• сообщение темы с </w:t>
      </w:r>
      <w:r w:rsidR="00BF2BAA">
        <w:rPr>
          <w:color w:val="000000"/>
          <w:sz w:val="24"/>
          <w:szCs w:val="24"/>
        </w:rPr>
        <w:t>мотивирующим приемом</w:t>
      </w:r>
      <w:r w:rsidR="00C52222" w:rsidRPr="00DB2D75">
        <w:rPr>
          <w:color w:val="000000"/>
          <w:sz w:val="24"/>
          <w:szCs w:val="24"/>
        </w:rPr>
        <w:t>;</w:t>
      </w:r>
    </w:p>
    <w:p w:rsidR="00DB2D75" w:rsidRPr="00DB2D75" w:rsidRDefault="00DB2D75" w:rsidP="00357E4A">
      <w:pPr>
        <w:shd w:val="clear" w:color="auto" w:fill="FFFFFF"/>
        <w:spacing w:line="360" w:lineRule="auto"/>
        <w:rPr>
          <w:sz w:val="24"/>
          <w:szCs w:val="24"/>
        </w:rPr>
      </w:pPr>
      <w:r w:rsidRPr="00DB2D75">
        <w:rPr>
          <w:b/>
          <w:i/>
          <w:color w:val="000000"/>
          <w:sz w:val="24"/>
          <w:szCs w:val="24"/>
        </w:rPr>
        <w:t xml:space="preserve">    Побуждение к осознанию противоречия проблемной ситуации</w:t>
      </w:r>
      <w:r w:rsidRPr="00DB2D75">
        <w:rPr>
          <w:color w:val="000000"/>
          <w:sz w:val="24"/>
          <w:szCs w:val="24"/>
        </w:rPr>
        <w:t xml:space="preserve"> представляет собой отдельные вопросы учителя, стимулирующие школьников осознать заложенное в проблемной ситуации противоречие. Поскольку проблемные ситуации создаются на разных противоречиях и разными приемами, текст побуждения для каждого из шести приемов будет свой.</w:t>
      </w:r>
    </w:p>
    <w:p w:rsidR="00DB2D75" w:rsidRPr="00DB2D75" w:rsidRDefault="00DB2D75" w:rsidP="00357E4A">
      <w:pPr>
        <w:shd w:val="clear" w:color="auto" w:fill="FFFFFF"/>
        <w:spacing w:line="360" w:lineRule="auto"/>
        <w:rPr>
          <w:sz w:val="24"/>
          <w:szCs w:val="24"/>
        </w:rPr>
      </w:pPr>
      <w:r w:rsidRPr="00DB2D75">
        <w:rPr>
          <w:color w:val="000000"/>
          <w:sz w:val="24"/>
          <w:szCs w:val="24"/>
        </w:rPr>
        <w:t>После применения приема 1 добиться осознания противоречивости двух фактов можно репликами: «Что вас удивило? Что интересного заметили? Какие факты налицо?». Если же классу предъявлялись не факты, а противоположные научные теории или точки зрения, диалог строится иначе: «Почему вы удивились? Сколько существует теорий (точек зрения)?». После приема 2, провоцирующего разброс мнений, уместно спросить: «Сколько же в нашем классе разных мнений?». В случае приема 3 научный факт и житейские представления учеников «разводятся» в их с</w:t>
      </w:r>
      <w:r>
        <w:rPr>
          <w:color w:val="000000"/>
          <w:sz w:val="24"/>
          <w:szCs w:val="24"/>
        </w:rPr>
        <w:t>ознании репликой: «Вы что предпо</w:t>
      </w:r>
      <w:r w:rsidRPr="00DB2D75">
        <w:rPr>
          <w:color w:val="000000"/>
          <w:sz w:val="24"/>
          <w:szCs w:val="24"/>
        </w:rPr>
        <w:t>лагали? А что получается на самом деле?».</w:t>
      </w:r>
    </w:p>
    <w:p w:rsidR="00DB2D75" w:rsidRPr="00DB2D75" w:rsidRDefault="00DB2D75" w:rsidP="00357E4A">
      <w:pPr>
        <w:pStyle w:val="a7"/>
        <w:spacing w:line="360" w:lineRule="auto"/>
        <w:jc w:val="left"/>
      </w:pPr>
      <w:r w:rsidRPr="00DB2D75">
        <w:lastRenderedPageBreak/>
        <w:t xml:space="preserve">При использовании приема 4 осознание школьниками абсолютной невозможности выполнения задания стимулируется фразами: «Вы смогли выполнить это задание? В чем затруднение?». После приема 5 (задание, не сходное с предыдущими) ученики схватывают суть возникшего затруднения, если им помогают словами: «Вы смогли выполнить задание? Почему не получается? Чем это задание не похоже на </w:t>
      </w:r>
      <w:proofErr w:type="gramStart"/>
      <w:r w:rsidRPr="00DB2D75">
        <w:t>предыдущие</w:t>
      </w:r>
      <w:proofErr w:type="gramEnd"/>
      <w:r w:rsidRPr="00DB2D75">
        <w:t>?». Из проблемной ситуации, созданной приемом 6, где ученики используют старое знание, можно вывести так: «Что вы хотели сделать? Какие знания применили? Задание выполнено?».</w:t>
      </w:r>
    </w:p>
    <w:p w:rsidR="00DB2D75" w:rsidRPr="00DB2D75" w:rsidRDefault="00DB2D75" w:rsidP="00357E4A">
      <w:p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DB2D75">
        <w:rPr>
          <w:b/>
          <w:i/>
          <w:color w:val="000000"/>
          <w:sz w:val="24"/>
          <w:szCs w:val="24"/>
        </w:rPr>
        <w:t>Побуждение к формулированию учебной проблемы.</w:t>
      </w:r>
      <w:r w:rsidRPr="00DB2D75">
        <w:rPr>
          <w:color w:val="000000"/>
          <w:sz w:val="24"/>
          <w:szCs w:val="24"/>
        </w:rPr>
        <w:t xml:space="preserve"> Поскольку учебная проблема существует в двух формах, то текст побуждающего диалога представляет собой одну из двух реплик: «Какова будет тема </w:t>
      </w:r>
      <w:proofErr w:type="gramStart"/>
      <w:r w:rsidRPr="00DB2D75">
        <w:rPr>
          <w:color w:val="000000"/>
          <w:sz w:val="24"/>
          <w:szCs w:val="24"/>
        </w:rPr>
        <w:t>урока</w:t>
      </w:r>
      <w:proofErr w:type="gramEnd"/>
      <w:r w:rsidRPr="00DB2D75">
        <w:rPr>
          <w:color w:val="000000"/>
          <w:sz w:val="24"/>
          <w:szCs w:val="24"/>
        </w:rPr>
        <w:t>?» или «</w:t>
      </w:r>
      <w:proofErr w:type="gramStart"/>
      <w:r w:rsidRPr="00DB2D75">
        <w:rPr>
          <w:color w:val="000000"/>
          <w:sz w:val="24"/>
          <w:szCs w:val="24"/>
        </w:rPr>
        <w:t>Какой</w:t>
      </w:r>
      <w:proofErr w:type="gramEnd"/>
      <w:r w:rsidRPr="00DB2D75">
        <w:rPr>
          <w:color w:val="000000"/>
          <w:sz w:val="24"/>
          <w:szCs w:val="24"/>
        </w:rPr>
        <w:t xml:space="preserve"> возникает вопрос?».</w:t>
      </w:r>
    </w:p>
    <w:p w:rsidR="00DB2D75" w:rsidRPr="00DB2D75" w:rsidRDefault="00DB2D75" w:rsidP="00357E4A">
      <w:p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DB2D75">
        <w:rPr>
          <w:b/>
          <w:i/>
          <w:color w:val="000000"/>
          <w:sz w:val="24"/>
          <w:szCs w:val="24"/>
        </w:rPr>
        <w:t>Принятие ученических формулировок учебной проблемы.</w:t>
      </w:r>
      <w:r w:rsidRPr="00DB2D75">
        <w:rPr>
          <w:color w:val="000000"/>
          <w:sz w:val="24"/>
          <w:szCs w:val="24"/>
        </w:rPr>
        <w:t xml:space="preserve"> При побуждающем диалоге возможно появление неточных и даже совершенно ошибочных ученических формулировок учебной проблемы. Недопустимо реагировать на них отрицательной оценкой («нет», «неправильно»). На неожиданную формулировку учебной проблемы лучше откликнуться следующим образом. Сначала - поддерживающий кивок головой и слово «так». </w:t>
      </w:r>
      <w:proofErr w:type="gramStart"/>
      <w:r w:rsidRPr="00DB2D75">
        <w:rPr>
          <w:color w:val="000000"/>
          <w:sz w:val="24"/>
          <w:szCs w:val="24"/>
        </w:rPr>
        <w:t>Подобная реакция не означает согласия с говорящим, а лишь показывает, что мысль ученика услышана и принята к сведению.</w:t>
      </w:r>
      <w:proofErr w:type="gramEnd"/>
      <w:r w:rsidRPr="00DB2D75">
        <w:rPr>
          <w:color w:val="000000"/>
          <w:sz w:val="24"/>
          <w:szCs w:val="24"/>
        </w:rPr>
        <w:t xml:space="preserve"> Затем следует побудить учеников к </w:t>
      </w:r>
      <w:proofErr w:type="spellStart"/>
      <w:r w:rsidRPr="00DB2D75">
        <w:rPr>
          <w:color w:val="000000"/>
          <w:sz w:val="24"/>
          <w:szCs w:val="24"/>
        </w:rPr>
        <w:t>переформулированию</w:t>
      </w:r>
      <w:proofErr w:type="spellEnd"/>
      <w:r w:rsidRPr="00DB2D75">
        <w:rPr>
          <w:color w:val="000000"/>
          <w:sz w:val="24"/>
          <w:szCs w:val="24"/>
        </w:rPr>
        <w:t xml:space="preserve"> учебной проблемы репликами: «Кто ещё хочет сказать? Кто думает иначе? Кто может выразить мысль точнее?».</w:t>
      </w:r>
    </w:p>
    <w:p w:rsidR="00701BFF" w:rsidRPr="00DB2D75" w:rsidRDefault="00701BFF" w:rsidP="00357E4A">
      <w:pPr>
        <w:spacing w:line="360" w:lineRule="auto"/>
        <w:rPr>
          <w:rStyle w:val="apple-converted-space"/>
          <w:color w:val="000000"/>
          <w:sz w:val="24"/>
          <w:szCs w:val="24"/>
        </w:rPr>
      </w:pPr>
    </w:p>
    <w:p w:rsidR="004261F4" w:rsidRDefault="004261F4" w:rsidP="00357E4A">
      <w:pPr>
        <w:spacing w:line="360" w:lineRule="auto"/>
        <w:rPr>
          <w:sz w:val="24"/>
          <w:szCs w:val="24"/>
        </w:rPr>
      </w:pPr>
    </w:p>
    <w:p w:rsidR="00DB2D75" w:rsidRDefault="00DB2D75" w:rsidP="00357E4A">
      <w:pPr>
        <w:spacing w:line="360" w:lineRule="auto"/>
        <w:rPr>
          <w:sz w:val="24"/>
          <w:szCs w:val="24"/>
        </w:rPr>
      </w:pPr>
    </w:p>
    <w:p w:rsidR="00DB2D75" w:rsidRDefault="00DB2D75" w:rsidP="00357E4A">
      <w:pPr>
        <w:spacing w:line="360" w:lineRule="auto"/>
        <w:rPr>
          <w:sz w:val="24"/>
          <w:szCs w:val="24"/>
        </w:rPr>
      </w:pPr>
    </w:p>
    <w:p w:rsidR="00DB2D75" w:rsidRDefault="00DB2D75" w:rsidP="00357E4A">
      <w:pPr>
        <w:spacing w:line="360" w:lineRule="auto"/>
        <w:rPr>
          <w:sz w:val="24"/>
          <w:szCs w:val="24"/>
        </w:rPr>
      </w:pPr>
    </w:p>
    <w:p w:rsidR="00DB2D75" w:rsidRDefault="00DB2D75" w:rsidP="00357E4A">
      <w:pPr>
        <w:spacing w:line="360" w:lineRule="auto"/>
        <w:rPr>
          <w:sz w:val="24"/>
          <w:szCs w:val="24"/>
        </w:rPr>
      </w:pPr>
    </w:p>
    <w:p w:rsidR="00DB2D75" w:rsidRDefault="00DB2D75" w:rsidP="00357E4A">
      <w:pPr>
        <w:spacing w:line="360" w:lineRule="auto"/>
        <w:rPr>
          <w:sz w:val="24"/>
          <w:szCs w:val="24"/>
        </w:rPr>
      </w:pPr>
    </w:p>
    <w:p w:rsidR="00DB2D75" w:rsidRDefault="00DB2D75" w:rsidP="00357E4A">
      <w:pPr>
        <w:spacing w:line="360" w:lineRule="auto"/>
        <w:rPr>
          <w:sz w:val="24"/>
          <w:szCs w:val="24"/>
        </w:rPr>
      </w:pPr>
    </w:p>
    <w:p w:rsidR="00357E4A" w:rsidRDefault="00357E4A">
      <w:pPr>
        <w:rPr>
          <w:rStyle w:val="apple-converted-space"/>
          <w:rFonts w:ascii="Arial" w:hAnsi="Arial" w:cs="Arial"/>
          <w:color w:val="000000"/>
          <w:sz w:val="18"/>
          <w:szCs w:val="18"/>
        </w:rPr>
      </w:pPr>
    </w:p>
    <w:p w:rsidR="004261F4" w:rsidRPr="00BF2BAA" w:rsidRDefault="00DB2D75">
      <w:pPr>
        <w:rPr>
          <w:rStyle w:val="apple-converted-space"/>
          <w:rFonts w:ascii="Arial" w:hAnsi="Arial" w:cs="Arial"/>
          <w:b/>
          <w:i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1066800" cy="714375"/>
            <wp:effectExtent l="19050" t="0" r="0" b="0"/>
            <wp:docPr id="3" name="Рисунок 2" descr="4747474747447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74747474477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BAA">
        <w:rPr>
          <w:rStyle w:val="apple-converted-space"/>
          <w:rFonts w:ascii="Arial" w:hAnsi="Arial" w:cs="Arial"/>
          <w:b/>
          <w:i/>
          <w:color w:val="000000"/>
        </w:rPr>
        <w:t>Ф</w:t>
      </w:r>
      <w:r w:rsidR="00BF5720" w:rsidRPr="00BF2BAA">
        <w:rPr>
          <w:rStyle w:val="apple-converted-space"/>
          <w:rFonts w:ascii="Arial" w:hAnsi="Arial" w:cs="Arial"/>
          <w:b/>
          <w:i/>
          <w:color w:val="000000"/>
        </w:rPr>
        <w:t xml:space="preserve">рагмент урока математики  </w:t>
      </w:r>
      <w:r w:rsidR="00701BFF" w:rsidRPr="00BF2BAA">
        <w:rPr>
          <w:rStyle w:val="apple-converted-space"/>
          <w:rFonts w:ascii="Arial" w:hAnsi="Arial" w:cs="Arial"/>
          <w:b/>
          <w:i/>
          <w:color w:val="000000"/>
        </w:rPr>
        <w:t>(</w:t>
      </w:r>
      <w:r w:rsidR="009D4CDF" w:rsidRPr="00BF2BAA">
        <w:rPr>
          <w:rStyle w:val="apple-converted-space"/>
          <w:rFonts w:ascii="Arial" w:hAnsi="Arial" w:cs="Arial"/>
          <w:b/>
          <w:i/>
          <w:color w:val="000000"/>
        </w:rPr>
        <w:t>технологическая карта)</w:t>
      </w:r>
    </w:p>
    <w:p w:rsidR="00BF5720" w:rsidRPr="00BF2BAA" w:rsidRDefault="009D4CDF">
      <w:pPr>
        <w:rPr>
          <w:rStyle w:val="apple-converted-space"/>
          <w:rFonts w:ascii="Arial" w:hAnsi="Arial" w:cs="Arial"/>
          <w:b/>
          <w:i/>
          <w:color w:val="000000"/>
        </w:rPr>
      </w:pPr>
      <w:r w:rsidRPr="00BF2BAA">
        <w:rPr>
          <w:rStyle w:val="apple-converted-space"/>
          <w:rFonts w:ascii="Arial" w:hAnsi="Arial" w:cs="Arial"/>
          <w:b/>
          <w:i/>
          <w:color w:val="000000"/>
        </w:rPr>
        <w:t xml:space="preserve"> </w:t>
      </w:r>
      <w:r w:rsidR="00DB2D75" w:rsidRPr="00BF2BAA">
        <w:rPr>
          <w:rStyle w:val="apple-converted-space"/>
          <w:rFonts w:ascii="Arial" w:hAnsi="Arial" w:cs="Arial"/>
          <w:b/>
          <w:i/>
          <w:color w:val="000000"/>
        </w:rPr>
        <w:t xml:space="preserve">                          </w:t>
      </w:r>
      <w:r w:rsidR="00BF5720" w:rsidRPr="00BF2BAA">
        <w:rPr>
          <w:rStyle w:val="apple-converted-space"/>
          <w:rFonts w:ascii="Arial" w:hAnsi="Arial" w:cs="Arial"/>
          <w:b/>
          <w:i/>
          <w:color w:val="000000"/>
        </w:rPr>
        <w:t>4 класс «Школа 2100»</w:t>
      </w:r>
    </w:p>
    <w:p w:rsidR="00BF5720" w:rsidRPr="00BF2BAA" w:rsidRDefault="00DB2D75">
      <w:pPr>
        <w:rPr>
          <w:rStyle w:val="apple-converted-space"/>
          <w:rFonts w:ascii="Arial" w:hAnsi="Arial" w:cs="Arial"/>
          <w:b/>
          <w:i/>
          <w:color w:val="000000"/>
        </w:rPr>
      </w:pPr>
      <w:r w:rsidRPr="00BF2BAA">
        <w:rPr>
          <w:rStyle w:val="apple-converted-space"/>
          <w:rFonts w:ascii="Arial" w:hAnsi="Arial" w:cs="Arial"/>
          <w:b/>
          <w:i/>
          <w:color w:val="000000"/>
        </w:rPr>
        <w:t xml:space="preserve">             </w:t>
      </w:r>
      <w:r w:rsidR="00BF5720" w:rsidRPr="00BF2BAA">
        <w:rPr>
          <w:rStyle w:val="apple-converted-space"/>
          <w:rFonts w:ascii="Arial" w:hAnsi="Arial" w:cs="Arial"/>
          <w:b/>
          <w:i/>
          <w:color w:val="000000"/>
        </w:rPr>
        <w:t>Тема: «Единицы площади.  Ар и гектар»</w:t>
      </w:r>
    </w:p>
    <w:p w:rsidR="00BF2BAA" w:rsidRPr="00BF2BAA" w:rsidRDefault="00BF2BAA">
      <w:pPr>
        <w:rPr>
          <w:rStyle w:val="apple-converted-space"/>
          <w:rFonts w:ascii="Arial" w:hAnsi="Arial" w:cs="Arial"/>
          <w:i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</w:rPr>
        <w:t xml:space="preserve">            </w:t>
      </w:r>
      <w:r w:rsidRPr="00BF2BAA"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Использование метода подводящего диалога.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5"/>
        <w:gridCol w:w="2550"/>
        <w:gridCol w:w="5809"/>
      </w:tblGrid>
      <w:tr w:rsidR="009D4CDF" w:rsidRPr="00A07F66" w:rsidTr="00650FCA">
        <w:tc>
          <w:tcPr>
            <w:tcW w:w="2415" w:type="dxa"/>
          </w:tcPr>
          <w:p w:rsidR="009D4CDF" w:rsidRPr="00A07F66" w:rsidRDefault="009D4CDF" w:rsidP="00650F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07F66">
              <w:rPr>
                <w:b/>
                <w:bCs/>
                <w:sz w:val="24"/>
                <w:szCs w:val="24"/>
              </w:rPr>
              <w:t>Структурные элементы урока</w:t>
            </w:r>
          </w:p>
          <w:p w:rsidR="009D4CDF" w:rsidRPr="00A07F66" w:rsidRDefault="009D4CDF" w:rsidP="00650F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9D4CDF" w:rsidRPr="00A07F66" w:rsidRDefault="009D4CDF" w:rsidP="00650F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07F66">
              <w:rPr>
                <w:b/>
                <w:bCs/>
                <w:sz w:val="24"/>
                <w:szCs w:val="24"/>
              </w:rPr>
              <w:t xml:space="preserve">Деятельность учителя    </w:t>
            </w:r>
          </w:p>
        </w:tc>
        <w:tc>
          <w:tcPr>
            <w:tcW w:w="5809" w:type="dxa"/>
          </w:tcPr>
          <w:p w:rsidR="009D4CDF" w:rsidRPr="00A07F66" w:rsidRDefault="009D4CDF" w:rsidP="00650F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07F66">
              <w:rPr>
                <w:b/>
                <w:bCs/>
                <w:sz w:val="24"/>
                <w:szCs w:val="24"/>
              </w:rPr>
              <w:t>Деятельность учеников</w:t>
            </w:r>
          </w:p>
        </w:tc>
      </w:tr>
      <w:tr w:rsidR="009D4CDF" w:rsidRPr="00A07F66" w:rsidTr="00650FCA">
        <w:trPr>
          <w:trHeight w:val="2664"/>
        </w:trPr>
        <w:tc>
          <w:tcPr>
            <w:tcW w:w="2415" w:type="dxa"/>
          </w:tcPr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61F4">
              <w:rPr>
                <w:sz w:val="24"/>
                <w:szCs w:val="24"/>
              </w:rPr>
              <w:t>Актуализация знаний</w:t>
            </w: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</w:tcPr>
          <w:p w:rsidR="00FD3C13" w:rsidRPr="004261F4" w:rsidRDefault="004261F4" w:rsidP="00650FCA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  <w:r w:rsidRPr="004261F4">
              <w:rPr>
                <w:rStyle w:val="apple-converted-space"/>
                <w:color w:val="000000"/>
                <w:sz w:val="24"/>
                <w:szCs w:val="24"/>
              </w:rPr>
              <w:t>Назовите единицы измерения площади</w:t>
            </w:r>
          </w:p>
          <w:p w:rsidR="00FD3C13" w:rsidRPr="004261F4" w:rsidRDefault="00FD3C13" w:rsidP="00650FCA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</w:p>
          <w:p w:rsidR="00FD3C13" w:rsidRPr="004261F4" w:rsidRDefault="00FD3C13" w:rsidP="00650FCA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rStyle w:val="apple-converted-space"/>
                <w:color w:val="000000"/>
                <w:sz w:val="24"/>
                <w:szCs w:val="24"/>
              </w:rPr>
              <w:t>Установим взаимосвязь между ними.</w:t>
            </w:r>
          </w:p>
        </w:tc>
        <w:tc>
          <w:tcPr>
            <w:tcW w:w="5809" w:type="dxa"/>
          </w:tcPr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1кв.мм.  1кв</w:t>
            </w:r>
            <w:proofErr w:type="gramStart"/>
            <w:r w:rsidRPr="004261F4">
              <w:rPr>
                <w:sz w:val="24"/>
                <w:szCs w:val="24"/>
              </w:rPr>
              <w:t>.с</w:t>
            </w:r>
            <w:proofErr w:type="gramEnd"/>
            <w:r w:rsidRPr="004261F4">
              <w:rPr>
                <w:sz w:val="24"/>
                <w:szCs w:val="24"/>
              </w:rPr>
              <w:t>м  1кв.дм.  1кв. м  1кв. км.</w:t>
            </w: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FD3C13" w:rsidRPr="004261F4" w:rsidRDefault="00FD3C13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FD3C13" w:rsidRPr="004261F4" w:rsidRDefault="00FD3C13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1кв</w:t>
            </w:r>
            <w:proofErr w:type="gramStart"/>
            <w:r w:rsidRPr="004261F4">
              <w:rPr>
                <w:sz w:val="24"/>
                <w:szCs w:val="24"/>
              </w:rPr>
              <w:t>.с</w:t>
            </w:r>
            <w:proofErr w:type="gramEnd"/>
            <w:r w:rsidRPr="004261F4">
              <w:rPr>
                <w:sz w:val="24"/>
                <w:szCs w:val="24"/>
              </w:rPr>
              <w:t xml:space="preserve">м =100кв.мм.  1кв.дм. =100кв.см  </w:t>
            </w: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 xml:space="preserve">1кв. м =100кв.дм.  1кв. </w:t>
            </w:r>
            <w:proofErr w:type="spellStart"/>
            <w:r w:rsidRPr="004261F4">
              <w:rPr>
                <w:sz w:val="24"/>
                <w:szCs w:val="24"/>
              </w:rPr>
              <w:t>км.=</w:t>
            </w:r>
            <w:proofErr w:type="spellEnd"/>
            <w:r w:rsidRPr="004261F4">
              <w:rPr>
                <w:sz w:val="24"/>
                <w:szCs w:val="24"/>
              </w:rPr>
              <w:t xml:space="preserve"> 1000000кв. м</w:t>
            </w: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6E2107" w:rsidP="00650F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28" type="#_x0000_t104" style="position:absolute;margin-left:132.25pt;margin-top:9.45pt;width:33.75pt;height:16.5pt;z-index:25166028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9" type="#_x0000_t104" style="position:absolute;margin-left:178pt;margin-top:9.45pt;width:36pt;height:16.5pt;z-index:25166131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7" type="#_x0000_t104" style="position:absolute;margin-left:79.75pt;margin-top:9.45pt;width:32.25pt;height:16.5pt;z-index:25165926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6" type="#_x0000_t104" style="position:absolute;margin-left:36.25pt;margin-top:9.45pt;width:22.5pt;height:16.5pt;z-index:251658240"/>
              </w:pict>
            </w:r>
            <w:r w:rsidR="009D4CDF" w:rsidRPr="004261F4">
              <w:rPr>
                <w:sz w:val="24"/>
                <w:szCs w:val="24"/>
              </w:rPr>
              <w:t xml:space="preserve">1кв.мм.   </w:t>
            </w:r>
            <w:r w:rsidR="00650FCA" w:rsidRPr="004261F4">
              <w:rPr>
                <w:sz w:val="24"/>
                <w:szCs w:val="24"/>
              </w:rPr>
              <w:t xml:space="preserve">  </w:t>
            </w:r>
            <w:r w:rsidR="009D4CDF" w:rsidRPr="004261F4">
              <w:rPr>
                <w:sz w:val="24"/>
                <w:szCs w:val="24"/>
              </w:rPr>
              <w:t>1кв</w:t>
            </w:r>
            <w:proofErr w:type="gramStart"/>
            <w:r w:rsidR="009D4CDF" w:rsidRPr="004261F4">
              <w:rPr>
                <w:sz w:val="24"/>
                <w:szCs w:val="24"/>
              </w:rPr>
              <w:t>.с</w:t>
            </w:r>
            <w:proofErr w:type="gramEnd"/>
            <w:r w:rsidR="009D4CDF" w:rsidRPr="004261F4">
              <w:rPr>
                <w:sz w:val="24"/>
                <w:szCs w:val="24"/>
              </w:rPr>
              <w:t xml:space="preserve">м    </w:t>
            </w:r>
            <w:r w:rsidR="00650FCA" w:rsidRPr="004261F4">
              <w:rPr>
                <w:sz w:val="24"/>
                <w:szCs w:val="24"/>
              </w:rPr>
              <w:t xml:space="preserve">  </w:t>
            </w:r>
            <w:r w:rsidR="009D4CDF" w:rsidRPr="004261F4">
              <w:rPr>
                <w:sz w:val="24"/>
                <w:szCs w:val="24"/>
              </w:rPr>
              <w:t xml:space="preserve">1кв.дм.   </w:t>
            </w:r>
            <w:r w:rsidR="00650FCA" w:rsidRPr="004261F4">
              <w:rPr>
                <w:sz w:val="24"/>
                <w:szCs w:val="24"/>
              </w:rPr>
              <w:t xml:space="preserve">  </w:t>
            </w:r>
            <w:r w:rsidR="009D4CDF" w:rsidRPr="004261F4">
              <w:rPr>
                <w:sz w:val="24"/>
                <w:szCs w:val="24"/>
              </w:rPr>
              <w:t xml:space="preserve">1кв. м     </w:t>
            </w:r>
            <w:r w:rsidR="00650FCA" w:rsidRPr="004261F4">
              <w:rPr>
                <w:sz w:val="24"/>
                <w:szCs w:val="24"/>
              </w:rPr>
              <w:t xml:space="preserve"> </w:t>
            </w:r>
            <w:r w:rsidR="009D4CDF" w:rsidRPr="004261F4">
              <w:rPr>
                <w:sz w:val="24"/>
                <w:szCs w:val="24"/>
              </w:rPr>
              <w:t>1кв. км.</w:t>
            </w: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 xml:space="preserve">          100        </w:t>
            </w:r>
            <w:proofErr w:type="spellStart"/>
            <w:r w:rsidRPr="004261F4">
              <w:rPr>
                <w:sz w:val="24"/>
                <w:szCs w:val="24"/>
              </w:rPr>
              <w:t>100</w:t>
            </w:r>
            <w:proofErr w:type="spellEnd"/>
            <w:r w:rsidRPr="004261F4">
              <w:rPr>
                <w:sz w:val="24"/>
                <w:szCs w:val="24"/>
              </w:rPr>
              <w:t xml:space="preserve">          </w:t>
            </w:r>
            <w:proofErr w:type="spellStart"/>
            <w:r w:rsidRPr="004261F4">
              <w:rPr>
                <w:sz w:val="24"/>
                <w:szCs w:val="24"/>
              </w:rPr>
              <w:t>100</w:t>
            </w:r>
            <w:proofErr w:type="spellEnd"/>
            <w:r w:rsidRPr="004261F4">
              <w:rPr>
                <w:sz w:val="24"/>
                <w:szCs w:val="24"/>
              </w:rPr>
              <w:t xml:space="preserve">       1 000 </w:t>
            </w:r>
            <w:proofErr w:type="spellStart"/>
            <w:r w:rsidRPr="004261F4">
              <w:rPr>
                <w:sz w:val="24"/>
                <w:szCs w:val="24"/>
              </w:rPr>
              <w:t>000</w:t>
            </w:r>
            <w:proofErr w:type="spellEnd"/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4CDF" w:rsidRPr="00A07F66" w:rsidTr="00650FCA">
        <w:tc>
          <w:tcPr>
            <w:tcW w:w="2415" w:type="dxa"/>
          </w:tcPr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 xml:space="preserve">Создание проблемной ситуации   </w:t>
            </w: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550" w:type="dxa"/>
          </w:tcPr>
          <w:p w:rsidR="00FD3C13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Что в данной записи нарушается?</w:t>
            </w: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Что здесь нужно добавить или изменить?</w:t>
            </w:r>
          </w:p>
          <w:p w:rsidR="00FD3C13" w:rsidRPr="004261F4" w:rsidRDefault="00FD3C13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FD3C13" w:rsidRPr="004261F4" w:rsidRDefault="00FD3C13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Какие?</w:t>
            </w:r>
          </w:p>
        </w:tc>
        <w:tc>
          <w:tcPr>
            <w:tcW w:w="5809" w:type="dxa"/>
          </w:tcPr>
          <w:p w:rsidR="009D4CDF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Закономерность изменения чисел.</w:t>
            </w: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FD3C13" w:rsidRPr="004261F4" w:rsidRDefault="00FD3C13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Новые единицы измерения площади.</w:t>
            </w:r>
          </w:p>
          <w:p w:rsidR="00FD3C13" w:rsidRPr="004261F4" w:rsidRDefault="00FD3C13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FD3C13" w:rsidRPr="004261F4" w:rsidRDefault="00FD3C13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FD3C13" w:rsidRPr="004261F4" w:rsidRDefault="00FD3C13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Испытывают затруднение.</w:t>
            </w:r>
          </w:p>
        </w:tc>
      </w:tr>
      <w:tr w:rsidR="009D4CDF" w:rsidRPr="00A07F66" w:rsidTr="00650FCA">
        <w:trPr>
          <w:trHeight w:val="1718"/>
        </w:trPr>
        <w:tc>
          <w:tcPr>
            <w:tcW w:w="2415" w:type="dxa"/>
          </w:tcPr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 xml:space="preserve">Формулировка  </w:t>
            </w:r>
            <w:proofErr w:type="gramStart"/>
            <w:r w:rsidRPr="004261F4">
              <w:rPr>
                <w:sz w:val="24"/>
                <w:szCs w:val="24"/>
              </w:rPr>
              <w:t>учебной</w:t>
            </w:r>
            <w:proofErr w:type="gramEnd"/>
            <w:r w:rsidRPr="004261F4">
              <w:rPr>
                <w:sz w:val="24"/>
                <w:szCs w:val="24"/>
              </w:rPr>
              <w:t xml:space="preserve"> </w:t>
            </w: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 xml:space="preserve">проблемы </w:t>
            </w: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Какова же будет тема нашего урока?</w:t>
            </w:r>
          </w:p>
        </w:tc>
        <w:tc>
          <w:tcPr>
            <w:tcW w:w="5809" w:type="dxa"/>
          </w:tcPr>
          <w:p w:rsidR="009D4CDF" w:rsidRPr="004261F4" w:rsidRDefault="009D4CDF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Новые единицы измерения площади.</w:t>
            </w: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  <w:p w:rsidR="00650FCA" w:rsidRPr="004261F4" w:rsidRDefault="00650FCA" w:rsidP="00650F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0FCA" w:rsidTr="00BF2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"/>
        </w:trPr>
        <w:tc>
          <w:tcPr>
            <w:tcW w:w="2415" w:type="dxa"/>
          </w:tcPr>
          <w:p w:rsidR="00650FCA" w:rsidRDefault="00650FCA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решения </w:t>
            </w:r>
            <w:r>
              <w:rPr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2550" w:type="dxa"/>
          </w:tcPr>
          <w:p w:rsidR="00650FCA" w:rsidRDefault="00650FCA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Хотите узнать, как </w:t>
            </w:r>
            <w:r>
              <w:rPr>
                <w:sz w:val="24"/>
                <w:szCs w:val="24"/>
              </w:rPr>
              <w:lastRenderedPageBreak/>
              <w:t>они называются?</w:t>
            </w:r>
          </w:p>
          <w:p w:rsidR="00650FCA" w:rsidRDefault="00650FCA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найдите значение выражений:</w:t>
            </w:r>
          </w:p>
          <w:p w:rsidR="00FD3C13" w:rsidRDefault="00650FCA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50FCA">
              <w:rPr>
                <w:sz w:val="24"/>
                <w:szCs w:val="24"/>
              </w:rPr>
              <w:t xml:space="preserve">&lt;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650FCA">
              <w:rPr>
                <w:sz w:val="24"/>
                <w:szCs w:val="24"/>
              </w:rPr>
              <w:t xml:space="preserve"> &lt; 7</w:t>
            </w:r>
            <w:r>
              <w:rPr>
                <w:sz w:val="24"/>
                <w:szCs w:val="24"/>
              </w:rPr>
              <w:t xml:space="preserve"> </w:t>
            </w:r>
            <w:r w:rsidR="00FD3C1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 </w:t>
            </w:r>
            <w:r w:rsidR="00FD3C13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: 7 = 70  </w:t>
            </w:r>
            <w:r w:rsidR="00FD3C1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   0+а=0    </w:t>
            </w:r>
            <w:r w:rsidR="00FD3C1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</w:t>
            </w:r>
            <w:r w:rsidR="00FD3C13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:</w:t>
            </w:r>
            <w:r w:rsidR="00FD3C13" w:rsidRPr="00FD3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FD3C13" w:rsidRPr="00FD3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 w:rsidR="00FD3C13" w:rsidRPr="00FD3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         1/9 = 3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 w:rsidR="00FD3C13">
              <w:rPr>
                <w:sz w:val="24"/>
                <w:szCs w:val="24"/>
              </w:rPr>
              <w:t>айди число;</w:t>
            </w:r>
          </w:p>
          <w:p w:rsidR="00FD3C13" w:rsidRDefault="00650FCA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20</w:t>
            </w:r>
            <w:r w:rsidR="00FD3C13">
              <w:rPr>
                <w:sz w:val="24"/>
                <w:szCs w:val="24"/>
              </w:rPr>
              <w:t xml:space="preserve">      </w:t>
            </w:r>
          </w:p>
          <w:p w:rsidR="00FD3C13" w:rsidRDefault="00FD3C13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расшифруйте новые слова</w:t>
            </w:r>
            <w:proofErr w:type="gramStart"/>
            <w:r w:rsidR="00CC1EB8">
              <w:rPr>
                <w:sz w:val="24"/>
                <w:szCs w:val="24"/>
              </w:rPr>
              <w:t xml:space="preserve"> ,</w:t>
            </w:r>
            <w:proofErr w:type="gramEnd"/>
            <w:r w:rsidR="00CC1EB8">
              <w:rPr>
                <w:sz w:val="24"/>
                <w:szCs w:val="24"/>
              </w:rPr>
              <w:t xml:space="preserve"> и вы узнаете названия новых единиц измерения площади:</w:t>
            </w:r>
          </w:p>
          <w:p w:rsidR="00FD3C13" w:rsidRDefault="00FD3C13" w:rsidP="00FD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 – 6  ;  Г- 490; 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- 0 ;</w:t>
            </w:r>
          </w:p>
          <w:p w:rsidR="00FD3C13" w:rsidRDefault="00FD3C13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- 120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 – 27; А=5/20 </w:t>
            </w:r>
          </w:p>
          <w:p w:rsidR="00FD3C13" w:rsidRDefault="00FD3C13" w:rsidP="00FD3C13">
            <w:pPr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Запишите ненатуральные числа в порядке убывания</w:t>
            </w:r>
            <w:r w:rsidR="00CC1EB8">
              <w:rPr>
                <w:sz w:val="24"/>
                <w:szCs w:val="24"/>
              </w:rPr>
              <w:t>.</w:t>
            </w:r>
          </w:p>
          <w:p w:rsidR="00CC1EB8" w:rsidRDefault="00CC1EB8" w:rsidP="00FD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все числа в порядке убывания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C1EB8" w:rsidRDefault="00CC1EB8" w:rsidP="00FD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есть общего в этих словах?</w:t>
            </w:r>
          </w:p>
          <w:p w:rsidR="00CC1EB8" w:rsidRDefault="00CC1EB8" w:rsidP="00FD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и есть новая единица измерения площади. А что обозначает слово ГЕКТО?</w:t>
            </w:r>
          </w:p>
          <w:p w:rsidR="00CC1EB8" w:rsidRDefault="00CC1EB8" w:rsidP="00FD3C1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Значит</w:t>
            </w:r>
            <w:proofErr w:type="gramEnd"/>
            <w:r>
              <w:rPr>
                <w:sz w:val="24"/>
                <w:szCs w:val="24"/>
              </w:rPr>
              <w:t xml:space="preserve"> какой вывод можно сделать?</w:t>
            </w:r>
          </w:p>
          <w:p w:rsidR="00FD3C13" w:rsidRDefault="00CC1EB8" w:rsidP="00FD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найдем им место в нашей цепочке единиц измерения площади.</w:t>
            </w:r>
          </w:p>
          <w:p w:rsidR="00FD3C13" w:rsidRDefault="00FD3C13" w:rsidP="00FD3C13">
            <w:pPr>
              <w:rPr>
                <w:sz w:val="24"/>
                <w:szCs w:val="24"/>
              </w:rPr>
            </w:pPr>
          </w:p>
          <w:p w:rsidR="00FD3C13" w:rsidRDefault="00FD3C13" w:rsidP="00FD3C13">
            <w:pPr>
              <w:rPr>
                <w:sz w:val="24"/>
                <w:szCs w:val="24"/>
              </w:rPr>
            </w:pPr>
          </w:p>
          <w:p w:rsidR="00FD3C13" w:rsidRPr="00CF62B4" w:rsidRDefault="00FD3C13" w:rsidP="00CF62B4"/>
          <w:p w:rsidR="00650FCA" w:rsidRPr="00650FCA" w:rsidRDefault="00650FCA" w:rsidP="00650FCA">
            <w:pPr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FD3C13" w:rsidRDefault="00FD3C13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ДА.</w:t>
            </w:r>
          </w:p>
          <w:p w:rsidR="00FD3C13" w:rsidRDefault="00FD3C13" w:rsidP="00650FCA">
            <w:pPr>
              <w:rPr>
                <w:sz w:val="24"/>
                <w:szCs w:val="24"/>
              </w:rPr>
            </w:pPr>
          </w:p>
          <w:p w:rsidR="00FD3C13" w:rsidRDefault="00FD3C13" w:rsidP="0065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решение в тетрадь.</w:t>
            </w:r>
          </w:p>
          <w:p w:rsidR="00FD3C13" w:rsidRDefault="00FD3C13" w:rsidP="00650FCA">
            <w:pPr>
              <w:rPr>
                <w:sz w:val="24"/>
                <w:szCs w:val="24"/>
              </w:rPr>
            </w:pPr>
          </w:p>
          <w:p w:rsidR="00FD3C13" w:rsidRDefault="00FD3C13" w:rsidP="00650FCA">
            <w:pPr>
              <w:rPr>
                <w:sz w:val="24"/>
                <w:szCs w:val="24"/>
              </w:rPr>
            </w:pPr>
          </w:p>
          <w:p w:rsidR="00FD3C13" w:rsidRDefault="00FD3C13" w:rsidP="00650FCA">
            <w:pPr>
              <w:rPr>
                <w:sz w:val="24"/>
                <w:szCs w:val="24"/>
              </w:rPr>
            </w:pPr>
          </w:p>
          <w:p w:rsidR="00FD3C13" w:rsidRDefault="00FD3C13" w:rsidP="00650FCA">
            <w:pPr>
              <w:rPr>
                <w:sz w:val="24"/>
                <w:szCs w:val="24"/>
              </w:rPr>
            </w:pPr>
          </w:p>
          <w:p w:rsidR="00FD3C13" w:rsidRDefault="00FD3C13" w:rsidP="00650FCA">
            <w:pPr>
              <w:rPr>
                <w:sz w:val="24"/>
                <w:szCs w:val="24"/>
              </w:rPr>
            </w:pPr>
          </w:p>
          <w:p w:rsidR="00FD3C13" w:rsidRDefault="00FD3C13" w:rsidP="00650FCA">
            <w:pPr>
              <w:rPr>
                <w:sz w:val="24"/>
                <w:szCs w:val="24"/>
              </w:rPr>
            </w:pPr>
          </w:p>
          <w:p w:rsidR="00FD3C13" w:rsidRDefault="00FD3C13" w:rsidP="00650FCA">
            <w:pPr>
              <w:rPr>
                <w:sz w:val="24"/>
                <w:szCs w:val="24"/>
              </w:rPr>
            </w:pPr>
          </w:p>
          <w:p w:rsidR="00CC1EB8" w:rsidRDefault="00CC1EB8" w:rsidP="00650FCA">
            <w:pPr>
              <w:rPr>
                <w:sz w:val="24"/>
                <w:szCs w:val="24"/>
              </w:rPr>
            </w:pPr>
          </w:p>
          <w:p w:rsidR="00CC1EB8" w:rsidRDefault="00CC1EB8" w:rsidP="00650FCA">
            <w:pPr>
              <w:rPr>
                <w:sz w:val="24"/>
                <w:szCs w:val="24"/>
              </w:rPr>
            </w:pPr>
          </w:p>
          <w:p w:rsidR="00CC1EB8" w:rsidRDefault="00CC1EB8" w:rsidP="00650FCA">
            <w:pPr>
              <w:rPr>
                <w:sz w:val="24"/>
                <w:szCs w:val="24"/>
              </w:rPr>
            </w:pPr>
          </w:p>
          <w:p w:rsidR="00CC1EB8" w:rsidRDefault="00CC1EB8" w:rsidP="00650FCA">
            <w:pPr>
              <w:rPr>
                <w:sz w:val="24"/>
                <w:szCs w:val="24"/>
              </w:rPr>
            </w:pPr>
          </w:p>
          <w:p w:rsidR="00CF62B4" w:rsidRDefault="00FD3C13" w:rsidP="00650FCA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5/20 – А   0 –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= </w:t>
            </w:r>
            <w:r w:rsidRPr="00FD3C13">
              <w:rPr>
                <w:b/>
              </w:rPr>
              <w:t>АР</w:t>
            </w:r>
          </w:p>
          <w:p w:rsidR="004261F4" w:rsidRDefault="00CC1EB8" w:rsidP="00650FCA">
            <w:pPr>
              <w:rPr>
                <w:b/>
              </w:rPr>
            </w:pPr>
            <w:r>
              <w:rPr>
                <w:b/>
              </w:rPr>
              <w:t>ГЕКТАР</w:t>
            </w:r>
          </w:p>
          <w:p w:rsidR="00CF62B4" w:rsidRPr="00CF62B4" w:rsidRDefault="00CF62B4" w:rsidP="00650FCA">
            <w:pPr>
              <w:rPr>
                <w:b/>
              </w:rPr>
            </w:pPr>
          </w:p>
          <w:p w:rsidR="00CC1EB8" w:rsidRDefault="00CC1EB8" w:rsidP="00650FCA">
            <w:pPr>
              <w:rPr>
                <w:b/>
              </w:rPr>
            </w:pPr>
            <w:r w:rsidRPr="00CC1EB8">
              <w:rPr>
                <w:sz w:val="24"/>
                <w:szCs w:val="24"/>
              </w:rPr>
              <w:t>Часть слова</w:t>
            </w:r>
            <w:r>
              <w:rPr>
                <w:b/>
              </w:rPr>
              <w:t xml:space="preserve">  АР</w:t>
            </w:r>
          </w:p>
          <w:p w:rsidR="00CC1EB8" w:rsidRDefault="00CC1EB8" w:rsidP="00650FCA"/>
          <w:p w:rsidR="00CC1EB8" w:rsidRDefault="00CC1EB8" w:rsidP="00650FCA">
            <w:proofErr w:type="spellStart"/>
            <w:r>
              <w:t>Гекто</w:t>
            </w:r>
            <w:proofErr w:type="spellEnd"/>
            <w:r>
              <w:t xml:space="preserve">  обозначает «сто»</w:t>
            </w:r>
          </w:p>
          <w:p w:rsidR="00CC1EB8" w:rsidRDefault="00CC1EB8" w:rsidP="00650FCA"/>
          <w:p w:rsidR="00CF62B4" w:rsidRDefault="00CF62B4" w:rsidP="00650FCA"/>
          <w:p w:rsidR="00CC1EB8" w:rsidRDefault="00CC1EB8" w:rsidP="00650FCA">
            <w:r>
              <w:t>1 гектар = 100 ар.</w:t>
            </w:r>
          </w:p>
          <w:p w:rsidR="00CC1EB8" w:rsidRDefault="00CC1EB8" w:rsidP="00CC1EB8">
            <w:pPr>
              <w:spacing w:after="0" w:line="240" w:lineRule="auto"/>
              <w:rPr>
                <w:sz w:val="24"/>
                <w:szCs w:val="24"/>
              </w:rPr>
            </w:pPr>
          </w:p>
          <w:p w:rsidR="00CC1EB8" w:rsidRDefault="00CC1EB8" w:rsidP="00CC1EB8">
            <w:pPr>
              <w:spacing w:after="0" w:line="240" w:lineRule="auto"/>
              <w:rPr>
                <w:sz w:val="24"/>
                <w:szCs w:val="24"/>
              </w:rPr>
            </w:pPr>
          </w:p>
          <w:p w:rsidR="00CC1EB8" w:rsidRPr="009D4CDF" w:rsidRDefault="006E2107" w:rsidP="00CC1E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5" type="#_x0000_t104" style="position:absolute;margin-left:216.1pt;margin-top:9.45pt;width:23.25pt;height:16.5pt;z-index:251668480"/>
              </w:pict>
            </w:r>
            <w:r w:rsidRPr="006E2107">
              <w:rPr>
                <w:noProof/>
                <w:lang w:eastAsia="ru-RU"/>
              </w:rPr>
              <w:pict>
                <v:shape id="_x0000_s1033" type="#_x0000_t104" style="position:absolute;margin-left:187pt;margin-top:9.45pt;width:20.1pt;height:16.5pt;z-index:25166643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4" type="#_x0000_t104" style="position:absolute;margin-left:154.75pt;margin-top:9.45pt;width:23.25pt;height:16.5pt;z-index:251667456"/>
              </w:pict>
            </w:r>
            <w:r w:rsidRPr="006E2107">
              <w:rPr>
                <w:noProof/>
                <w:lang w:eastAsia="ru-RU"/>
              </w:rPr>
              <w:pict>
                <v:shape id="_x0000_s1032" type="#_x0000_t104" style="position:absolute;margin-left:117.25pt;margin-top:9.45pt;width:20.1pt;height:16.5pt;z-index:251665408"/>
              </w:pict>
            </w:r>
            <w:r w:rsidRPr="006E2107">
              <w:rPr>
                <w:noProof/>
                <w:lang w:eastAsia="ru-RU"/>
              </w:rPr>
              <w:pict>
                <v:shape id="_x0000_s1031" type="#_x0000_t104" style="position:absolute;margin-left:79.75pt;margin-top:9.45pt;width:17.1pt;height:16.5pt;z-index:25166438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0" type="#_x0000_t104" style="position:absolute;margin-left:36.25pt;margin-top:9.45pt;width:22.5pt;height:16.5pt;z-index:251663360"/>
              </w:pict>
            </w:r>
            <w:r w:rsidR="00CC1EB8" w:rsidRPr="009D4CDF">
              <w:rPr>
                <w:sz w:val="24"/>
                <w:szCs w:val="24"/>
              </w:rPr>
              <w:t xml:space="preserve">1кв.мм.  </w:t>
            </w:r>
            <w:r w:rsidR="00CC1EB8">
              <w:rPr>
                <w:sz w:val="24"/>
                <w:szCs w:val="24"/>
              </w:rPr>
              <w:t xml:space="preserve"> </w:t>
            </w:r>
            <w:r w:rsidR="00CC1EB8" w:rsidRPr="009D4CDF">
              <w:rPr>
                <w:sz w:val="24"/>
                <w:szCs w:val="24"/>
              </w:rPr>
              <w:t>1кв</w:t>
            </w:r>
            <w:proofErr w:type="gramStart"/>
            <w:r w:rsidR="00CC1EB8" w:rsidRPr="009D4CDF">
              <w:rPr>
                <w:sz w:val="24"/>
                <w:szCs w:val="24"/>
              </w:rPr>
              <w:t>.с</w:t>
            </w:r>
            <w:proofErr w:type="gramEnd"/>
            <w:r w:rsidR="00CC1EB8" w:rsidRPr="009D4CDF">
              <w:rPr>
                <w:sz w:val="24"/>
                <w:szCs w:val="24"/>
              </w:rPr>
              <w:t xml:space="preserve">м  </w:t>
            </w:r>
            <w:r w:rsidR="00CC1EB8">
              <w:rPr>
                <w:sz w:val="24"/>
                <w:szCs w:val="24"/>
              </w:rPr>
              <w:t xml:space="preserve"> </w:t>
            </w:r>
            <w:r w:rsidR="00CC1EB8" w:rsidRPr="009D4CDF">
              <w:rPr>
                <w:sz w:val="24"/>
                <w:szCs w:val="24"/>
              </w:rPr>
              <w:t xml:space="preserve">1кв.дм.  </w:t>
            </w:r>
            <w:r w:rsidR="00CC1EB8">
              <w:rPr>
                <w:sz w:val="24"/>
                <w:szCs w:val="24"/>
              </w:rPr>
              <w:t>1</w:t>
            </w:r>
            <w:r w:rsidR="00CC1EB8" w:rsidRPr="009D4CDF">
              <w:rPr>
                <w:sz w:val="24"/>
                <w:szCs w:val="24"/>
              </w:rPr>
              <w:t xml:space="preserve">кв. м  </w:t>
            </w:r>
            <w:r w:rsidR="00CC1EB8">
              <w:rPr>
                <w:sz w:val="24"/>
                <w:szCs w:val="24"/>
              </w:rPr>
              <w:t xml:space="preserve"> 1 а     1 га   </w:t>
            </w:r>
            <w:r w:rsidR="00CC1EB8" w:rsidRPr="009D4CDF">
              <w:rPr>
                <w:sz w:val="24"/>
                <w:szCs w:val="24"/>
              </w:rPr>
              <w:t>1кв. км.</w:t>
            </w:r>
          </w:p>
          <w:p w:rsidR="00CC1EB8" w:rsidRPr="009D4CDF" w:rsidRDefault="00CC1EB8" w:rsidP="00CC1EB8">
            <w:pPr>
              <w:spacing w:after="0" w:line="240" w:lineRule="auto"/>
              <w:rPr>
                <w:sz w:val="24"/>
                <w:szCs w:val="24"/>
              </w:rPr>
            </w:pPr>
          </w:p>
          <w:p w:rsidR="00CC1EB8" w:rsidRDefault="00CC1EB8" w:rsidP="00CC1EB8">
            <w:pPr>
              <w:spacing w:after="0" w:line="240" w:lineRule="auto"/>
            </w:pPr>
            <w:r>
              <w:t xml:space="preserve">          100       </w:t>
            </w:r>
            <w:proofErr w:type="spellStart"/>
            <w:r>
              <w:t>100</w:t>
            </w:r>
            <w:proofErr w:type="spellEnd"/>
            <w:r>
              <w:t xml:space="preserve">    </w:t>
            </w:r>
            <w:proofErr w:type="spellStart"/>
            <w:r>
              <w:t>100</w:t>
            </w:r>
            <w:proofErr w:type="spellEnd"/>
            <w:r>
              <w:t xml:space="preserve">       </w:t>
            </w:r>
            <w:proofErr w:type="spellStart"/>
            <w:r>
              <w:t>100</w:t>
            </w:r>
            <w:proofErr w:type="spellEnd"/>
            <w:r>
              <w:t xml:space="preserve">   </w:t>
            </w:r>
            <w:proofErr w:type="spellStart"/>
            <w:r>
              <w:t>100</w:t>
            </w:r>
            <w:proofErr w:type="spellEnd"/>
            <w:r>
              <w:t xml:space="preserve">   </w:t>
            </w:r>
            <w:proofErr w:type="spellStart"/>
            <w:r>
              <w:t>100</w:t>
            </w:r>
            <w:proofErr w:type="spellEnd"/>
            <w:r>
              <w:t xml:space="preserve">   </w:t>
            </w:r>
          </w:p>
          <w:p w:rsidR="00CC1EB8" w:rsidRDefault="00CC1EB8" w:rsidP="00650FCA"/>
          <w:p w:rsidR="00CC1EB8" w:rsidRPr="00CC1EB8" w:rsidRDefault="00CC1EB8" w:rsidP="00650FCA"/>
        </w:tc>
      </w:tr>
    </w:tbl>
    <w:p w:rsidR="00BF2BAA" w:rsidRDefault="00BF2BAA" w:rsidP="00BF2BAA">
      <w:pPr>
        <w:rPr>
          <w:sz w:val="24"/>
          <w:szCs w:val="24"/>
        </w:rPr>
      </w:pPr>
    </w:p>
    <w:p w:rsidR="00BF2BAA" w:rsidRPr="00055DC0" w:rsidRDefault="00BF2BAA" w:rsidP="00BF2BAA">
      <w:pPr>
        <w:keepNext/>
        <w:keepLines/>
        <w:spacing w:after="151" w:line="307" w:lineRule="exact"/>
        <w:ind w:right="60"/>
        <w:outlineLvl w:val="0"/>
        <w:rPr>
          <w:rFonts w:ascii="Franklin Gothic Demi Cond" w:eastAsia="Franklin Gothic Demi Cond" w:hAnsi="Franklin Gothic Demi Cond" w:cs="Franklin Gothic Demi Cond"/>
          <w:i/>
          <w:iCs/>
          <w:color w:val="000000"/>
          <w:sz w:val="26"/>
          <w:szCs w:val="26"/>
        </w:rPr>
      </w:pPr>
      <w:bookmarkStart w:id="0" w:name="bookmark4"/>
      <w:r>
        <w:rPr>
          <w:b/>
          <w:i/>
          <w:szCs w:val="22"/>
        </w:rPr>
        <w:t>Применяем мотивирующие приёмы.</w:t>
      </w:r>
      <w:bookmarkEnd w:id="0"/>
    </w:p>
    <w:p w:rsidR="00BF2BAA" w:rsidRPr="00555951" w:rsidRDefault="00BF2BAA" w:rsidP="00BF2BAA">
      <w:pPr>
        <w:spacing w:line="269" w:lineRule="exact"/>
        <w:ind w:left="40" w:right="80" w:firstLine="260"/>
        <w:jc w:val="both"/>
        <w:rPr>
          <w:color w:val="000000"/>
          <w:sz w:val="22"/>
          <w:szCs w:val="22"/>
        </w:rPr>
      </w:pPr>
      <w:r w:rsidRPr="00555951">
        <w:rPr>
          <w:color w:val="000000"/>
          <w:sz w:val="22"/>
          <w:szCs w:val="22"/>
        </w:rPr>
        <w:t>Итак, к учебной проблеме можно идти через проблемн</w:t>
      </w:r>
      <w:r>
        <w:rPr>
          <w:color w:val="000000"/>
          <w:sz w:val="22"/>
          <w:szCs w:val="22"/>
        </w:rPr>
        <w:t>ую ситуацию. Но ее надо еще приду</w:t>
      </w:r>
      <w:r w:rsidRPr="00555951">
        <w:rPr>
          <w:color w:val="000000"/>
          <w:sz w:val="22"/>
          <w:szCs w:val="22"/>
        </w:rPr>
        <w:t>мать. А если не думается? Тог</w:t>
      </w:r>
      <w:r w:rsidRPr="00555951">
        <w:rPr>
          <w:color w:val="000000"/>
          <w:sz w:val="22"/>
          <w:szCs w:val="22"/>
        </w:rPr>
        <w:softHyphen/>
        <w:t>да подведем к теме урока от пройденного материала. А если на</w:t>
      </w:r>
      <w:r w:rsidRPr="00555951">
        <w:rPr>
          <w:color w:val="000000"/>
          <w:sz w:val="22"/>
          <w:szCs w:val="22"/>
        </w:rPr>
        <w:softHyphen/>
        <w:t>чинаем сегодня совершенно новый раздел? Где же выход? Можно ли вообще увлечь ребят заранее сформулированной и, по сути дела, навязываемой темой урока? Оказывается, да. И для этого существуют специальные приемы, условно называемые «яркое пятно» и «актуальность».</w:t>
      </w:r>
    </w:p>
    <w:p w:rsidR="00BF2BAA" w:rsidRDefault="00BF2BAA" w:rsidP="00BF2BAA">
      <w:pPr>
        <w:rPr>
          <w:color w:val="000000"/>
          <w:sz w:val="22"/>
          <w:szCs w:val="22"/>
        </w:rPr>
      </w:pPr>
      <w:r w:rsidRPr="00BF2BAA">
        <w:rPr>
          <w:bCs/>
          <w:color w:val="000000"/>
          <w:sz w:val="22"/>
          <w:szCs w:val="22"/>
        </w:rPr>
        <w:t>В</w:t>
      </w:r>
      <w:r w:rsidRPr="00555951">
        <w:rPr>
          <w:color w:val="000000"/>
          <w:sz w:val="22"/>
          <w:szCs w:val="22"/>
        </w:rPr>
        <w:t xml:space="preserve"> качестве</w:t>
      </w:r>
      <w:r w:rsidRPr="00555951">
        <w:rPr>
          <w:b/>
          <w:bCs/>
          <w:color w:val="000000"/>
          <w:sz w:val="22"/>
          <w:szCs w:val="22"/>
        </w:rPr>
        <w:t xml:space="preserve"> «яркого пятна»</w:t>
      </w:r>
      <w:r w:rsidRPr="00555951">
        <w:rPr>
          <w:color w:val="000000"/>
          <w:sz w:val="22"/>
          <w:szCs w:val="22"/>
        </w:rPr>
        <w:t xml:space="preserve"> могут быть использованы сказки и легенды, фрагменты из художественной литературы, случаи из истории науки, культуры и повседневной жизни, шутки, словом, любой материал, способный заинтриговать и захватить внимание учеников, но все-таки связанный с темой урока</w:t>
      </w:r>
      <w:r>
        <w:rPr>
          <w:color w:val="000000"/>
          <w:sz w:val="22"/>
          <w:szCs w:val="22"/>
        </w:rPr>
        <w:t>.</w:t>
      </w:r>
    </w:p>
    <w:p w:rsidR="00BF2BAA" w:rsidRDefault="00BF2BAA" w:rsidP="00BF2BAA">
      <w:pPr>
        <w:rPr>
          <w:b/>
          <w:i/>
          <w:szCs w:val="22"/>
        </w:rPr>
      </w:pPr>
      <w:r w:rsidRPr="00BF2BAA">
        <w:rPr>
          <w:b/>
          <w:i/>
          <w:szCs w:val="22"/>
        </w:rPr>
        <w:t xml:space="preserve">Фрагмент урока математики </w:t>
      </w:r>
      <w:proofErr w:type="gramStart"/>
      <w:r>
        <w:rPr>
          <w:b/>
          <w:i/>
          <w:szCs w:val="22"/>
        </w:rPr>
        <w:t xml:space="preserve">( </w:t>
      </w:r>
      <w:proofErr w:type="gramEnd"/>
      <w:r>
        <w:rPr>
          <w:b/>
          <w:i/>
          <w:szCs w:val="22"/>
        </w:rPr>
        <w:t>технологическая карта)</w:t>
      </w:r>
    </w:p>
    <w:p w:rsidR="00BF2BAA" w:rsidRPr="00BF2BAA" w:rsidRDefault="00BF2BAA" w:rsidP="00BF2BAA">
      <w:pPr>
        <w:rPr>
          <w:b/>
          <w:i/>
          <w:color w:val="000000"/>
          <w:sz w:val="22"/>
          <w:szCs w:val="22"/>
        </w:rPr>
      </w:pPr>
      <w:r w:rsidRPr="00BF2BAA">
        <w:rPr>
          <w:b/>
          <w:i/>
          <w:szCs w:val="22"/>
        </w:rPr>
        <w:t xml:space="preserve"> «Приближенное вычисление площади»</w:t>
      </w:r>
      <w:r>
        <w:rPr>
          <w:b/>
          <w:i/>
          <w:szCs w:val="22"/>
        </w:rPr>
        <w:t xml:space="preserve">  4 класс «школа 2100»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5"/>
        <w:gridCol w:w="3823"/>
        <w:gridCol w:w="4536"/>
      </w:tblGrid>
      <w:tr w:rsidR="00BF2BAA" w:rsidRPr="00A07F66" w:rsidTr="00D02E74">
        <w:tc>
          <w:tcPr>
            <w:tcW w:w="2415" w:type="dxa"/>
          </w:tcPr>
          <w:p w:rsidR="00BF2BAA" w:rsidRPr="00BF2BAA" w:rsidRDefault="00BF2BAA" w:rsidP="00D02E74">
            <w:pPr>
              <w:rPr>
                <w:b/>
                <w:bCs/>
                <w:sz w:val="24"/>
                <w:szCs w:val="24"/>
              </w:rPr>
            </w:pPr>
            <w:r w:rsidRPr="00BF2BAA">
              <w:rPr>
                <w:b/>
                <w:bCs/>
                <w:sz w:val="24"/>
                <w:szCs w:val="24"/>
              </w:rPr>
              <w:t>Структурные элементы урока</w:t>
            </w:r>
          </w:p>
          <w:p w:rsidR="00BF2BAA" w:rsidRPr="00BF2BAA" w:rsidRDefault="00BF2BAA" w:rsidP="00D02E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:rsidR="00BF2BAA" w:rsidRPr="00BF2BAA" w:rsidRDefault="00BF2BAA" w:rsidP="00D02E74">
            <w:pPr>
              <w:rPr>
                <w:b/>
                <w:bCs/>
                <w:sz w:val="24"/>
                <w:szCs w:val="24"/>
              </w:rPr>
            </w:pPr>
            <w:r w:rsidRPr="00BF2BAA">
              <w:rPr>
                <w:b/>
                <w:bCs/>
                <w:sz w:val="24"/>
                <w:szCs w:val="24"/>
              </w:rPr>
              <w:t xml:space="preserve">Деятельность учителя    </w:t>
            </w:r>
          </w:p>
        </w:tc>
        <w:tc>
          <w:tcPr>
            <w:tcW w:w="4536" w:type="dxa"/>
          </w:tcPr>
          <w:p w:rsidR="00BF2BAA" w:rsidRPr="00BF2BAA" w:rsidRDefault="00BF2BAA" w:rsidP="00D02E74">
            <w:pPr>
              <w:rPr>
                <w:b/>
                <w:bCs/>
                <w:sz w:val="24"/>
                <w:szCs w:val="24"/>
              </w:rPr>
            </w:pPr>
            <w:r w:rsidRPr="00BF2BAA">
              <w:rPr>
                <w:b/>
                <w:bCs/>
                <w:sz w:val="24"/>
                <w:szCs w:val="24"/>
              </w:rPr>
              <w:t>Деятельность учеников</w:t>
            </w:r>
          </w:p>
        </w:tc>
      </w:tr>
      <w:tr w:rsidR="00BF2BAA" w:rsidRPr="00BF2BAA" w:rsidTr="00D02E74">
        <w:trPr>
          <w:trHeight w:val="2664"/>
        </w:trPr>
        <w:tc>
          <w:tcPr>
            <w:tcW w:w="2415" w:type="dxa"/>
          </w:tcPr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  <w:lang w:val="en-US"/>
              </w:rPr>
            </w:pPr>
            <w:r w:rsidRPr="00BF2BAA">
              <w:rPr>
                <w:sz w:val="24"/>
                <w:szCs w:val="24"/>
              </w:rPr>
              <w:t>Актуализация знаний</w:t>
            </w:r>
          </w:p>
          <w:p w:rsidR="00BF2BAA" w:rsidRPr="00BF2BAA" w:rsidRDefault="00BF2BAA" w:rsidP="00D02E74">
            <w:pPr>
              <w:rPr>
                <w:sz w:val="24"/>
                <w:szCs w:val="24"/>
                <w:lang w:val="en-US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  <w:lang w:val="en-US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  <w:lang w:val="en-US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  <w:lang w:val="en-US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  <w:lang w:val="en-US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3" w:type="dxa"/>
          </w:tcPr>
          <w:p w:rsidR="00BF2BAA" w:rsidRPr="00BF2BAA" w:rsidRDefault="00BF2BAA" w:rsidP="00D02E74">
            <w:pPr>
              <w:rPr>
                <w:rStyle w:val="apple-converted-space"/>
                <w:color w:val="000000"/>
                <w:sz w:val="24"/>
                <w:szCs w:val="24"/>
              </w:rPr>
            </w:pPr>
            <w:r w:rsidRPr="00BF2BAA">
              <w:rPr>
                <w:rStyle w:val="apple-converted-space"/>
                <w:color w:val="000000"/>
                <w:sz w:val="24"/>
                <w:szCs w:val="24"/>
              </w:rPr>
              <w:t>Соотнесите формулы нахождения фигур с геометрическими фигурами.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noProof/>
                <w:sz w:val="24"/>
                <w:szCs w:val="24"/>
              </w:rPr>
              <w:pict>
                <v:rect id="_x0000_s1044" style="position:absolute;margin-left:5.35pt;margin-top:51.9pt;width:24.75pt;height:22.5pt;z-index:251672576"/>
              </w:pict>
            </w:r>
            <w:r w:rsidRPr="00BF2BAA">
              <w:rPr>
                <w:noProof/>
                <w:sz w:val="24"/>
                <w:szCs w:val="24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3" type="#_x0000_t6" style="position:absolute;margin-left:57.85pt;margin-top:6.9pt;width:26.25pt;height:31.5pt;z-index:251671552"/>
              </w:pict>
            </w:r>
            <w:r w:rsidRPr="00BF2BAA">
              <w:rPr>
                <w:noProof/>
                <w:sz w:val="24"/>
                <w:szCs w:val="24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45" type="#_x0000_t74" style="position:absolute;margin-left:38.35pt;margin-top:56.7pt;width:33.75pt;height:26.25pt;z-index:251673600"/>
              </w:pict>
            </w:r>
            <w:r w:rsidRPr="00BF2BAA">
              <w:rPr>
                <w:noProof/>
                <w:sz w:val="24"/>
                <w:szCs w:val="24"/>
              </w:rPr>
              <w:pict>
                <v:rect id="_x0000_s1042" style="position:absolute;margin-left:1.6pt;margin-top:6.9pt;width:36.75pt;height:20.25pt;z-index:251670528"/>
              </w:pict>
            </w:r>
            <w:r w:rsidRPr="00BF2BAA">
              <w:rPr>
                <w:sz w:val="24"/>
                <w:szCs w:val="24"/>
              </w:rPr>
              <w:t xml:space="preserve"> 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BF2BAA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jc w:val="center"/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jc w:val="center"/>
              <w:rPr>
                <w:sz w:val="24"/>
                <w:szCs w:val="24"/>
                <w:lang w:val="en-US"/>
              </w:rPr>
            </w:pPr>
            <w:r w:rsidRPr="00BF2BAA">
              <w:rPr>
                <w:sz w:val="24"/>
                <w:szCs w:val="24"/>
                <w:lang w:val="en-US"/>
              </w:rPr>
              <w:t>S=(</w:t>
            </w:r>
            <w:r w:rsidRPr="00BF2BAA">
              <w:rPr>
                <w:sz w:val="24"/>
                <w:szCs w:val="24"/>
              </w:rPr>
              <w:t>а</w:t>
            </w:r>
            <w:r w:rsidRPr="00BF2BAA">
              <w:rPr>
                <w:sz w:val="24"/>
                <w:szCs w:val="24"/>
                <w:lang w:val="en-US"/>
              </w:rPr>
              <w:t xml:space="preserve"> + b) : 2     S=</w:t>
            </w:r>
            <w:r w:rsidRPr="00BF2BAA">
              <w:rPr>
                <w:sz w:val="24"/>
                <w:szCs w:val="24"/>
              </w:rPr>
              <w:t>а</w:t>
            </w:r>
            <w:r w:rsidRPr="00BF2BAA">
              <w:rPr>
                <w:sz w:val="24"/>
                <w:szCs w:val="24"/>
                <w:lang w:val="en-US"/>
              </w:rPr>
              <w:t>*</w:t>
            </w:r>
            <w:r w:rsidRPr="00BF2BAA">
              <w:rPr>
                <w:sz w:val="24"/>
                <w:szCs w:val="24"/>
              </w:rPr>
              <w:t>а</w:t>
            </w:r>
            <w:r w:rsidRPr="00BF2BAA">
              <w:rPr>
                <w:sz w:val="24"/>
                <w:szCs w:val="24"/>
                <w:lang w:val="en-US"/>
              </w:rPr>
              <w:t xml:space="preserve">  S = a* a* b   S = a*b</w:t>
            </w:r>
          </w:p>
        </w:tc>
        <w:tc>
          <w:tcPr>
            <w:tcW w:w="4536" w:type="dxa"/>
          </w:tcPr>
          <w:p w:rsidR="00BF2BAA" w:rsidRPr="00BF2BAA" w:rsidRDefault="00BF2BAA" w:rsidP="00D02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2BAA">
              <w:rPr>
                <w:sz w:val="24"/>
                <w:szCs w:val="24"/>
              </w:rPr>
              <w:t>оотносят</w:t>
            </w:r>
            <w:r>
              <w:rPr>
                <w:sz w:val="24"/>
                <w:szCs w:val="24"/>
              </w:rPr>
              <w:t xml:space="preserve">  на слайде.</w:t>
            </w:r>
          </w:p>
        </w:tc>
      </w:tr>
      <w:tr w:rsidR="00BF2BAA" w:rsidRPr="00BF2BAA" w:rsidTr="00BF2BAA">
        <w:trPr>
          <w:trHeight w:val="2966"/>
        </w:trPr>
        <w:tc>
          <w:tcPr>
            <w:tcW w:w="2415" w:type="dxa"/>
            <w:tcBorders>
              <w:bottom w:val="single" w:sz="4" w:space="0" w:color="auto"/>
            </w:tcBorders>
          </w:tcPr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 xml:space="preserve">Создание проблемной ситуации  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(остается фигура сердца)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Как найти площадь данной фигуры?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 xml:space="preserve">Вы смогли выполнить это задание? 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В чем затруднение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Нет.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Не знаем формулы.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</w:tc>
      </w:tr>
      <w:tr w:rsidR="00BF2BAA" w:rsidRPr="00BF2BAA" w:rsidTr="00D02E74">
        <w:trPr>
          <w:trHeight w:val="2229"/>
        </w:trPr>
        <w:tc>
          <w:tcPr>
            <w:tcW w:w="2415" w:type="dxa"/>
            <w:tcBorders>
              <w:top w:val="single" w:sz="4" w:space="0" w:color="auto"/>
            </w:tcBorders>
          </w:tcPr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Поиск решения</w:t>
            </w:r>
          </w:p>
          <w:p w:rsidR="00BF2BAA" w:rsidRPr="00BF2BAA" w:rsidRDefault="00BF2BAA" w:rsidP="00D02E74">
            <w:pPr>
              <w:spacing w:after="0" w:line="240" w:lineRule="auto"/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Какой выход найдем из этого положения?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Какие знания применили?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Ваши дальнейшие действия?</w:t>
            </w:r>
          </w:p>
          <w:p w:rsidR="00BF2BAA" w:rsidRDefault="00BF2BAA" w:rsidP="00D02E74">
            <w:pPr>
              <w:rPr>
                <w:sz w:val="24"/>
                <w:szCs w:val="24"/>
              </w:rPr>
            </w:pPr>
          </w:p>
          <w:p w:rsidR="00BF2BAA" w:rsidRDefault="00BF2BAA" w:rsidP="00D02E74">
            <w:pPr>
              <w:rPr>
                <w:sz w:val="24"/>
                <w:szCs w:val="24"/>
              </w:rPr>
            </w:pPr>
          </w:p>
          <w:p w:rsidR="00BF2BAA" w:rsidRDefault="00BF2BAA" w:rsidP="00D02E74">
            <w:pPr>
              <w:rPr>
                <w:sz w:val="24"/>
                <w:szCs w:val="24"/>
              </w:rPr>
            </w:pPr>
          </w:p>
          <w:p w:rsid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Как составить формулу нахождения площади данной фигуры?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Будет ли это точным числом?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А как назвать данное число?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Введение значка  ~</w:t>
            </w:r>
          </w:p>
          <w:p w:rsidR="00BF2BAA" w:rsidRPr="00BF2BAA" w:rsidRDefault="00BF2BAA" w:rsidP="00D02E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Гипотезы детей.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 xml:space="preserve">Одна из гипотез – разбить фигуру на квадратные сантиметры. Приступают к работе. 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Площадь можно измерить квадратными сантиметрами.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Подсчитаем количество полных квадратов.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Затем частичных квадратов.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 а + в : 2</w:t>
            </w:r>
          </w:p>
          <w:p w:rsidR="00BF2BAA" w:rsidRPr="00BF2BAA" w:rsidRDefault="00BF2BAA" w:rsidP="00D02E74">
            <w:pPr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Нет</w:t>
            </w:r>
          </w:p>
          <w:p w:rsidR="00BF2BAA" w:rsidRPr="00BF2BAA" w:rsidRDefault="00BF2BAA" w:rsidP="00D02E74">
            <w:pPr>
              <w:spacing w:after="0" w:line="240" w:lineRule="auto"/>
              <w:rPr>
                <w:sz w:val="24"/>
                <w:szCs w:val="24"/>
              </w:rPr>
            </w:pPr>
            <w:r w:rsidRPr="00BF2BAA">
              <w:rPr>
                <w:sz w:val="24"/>
                <w:szCs w:val="24"/>
              </w:rPr>
              <w:t>Приблизительное….</w:t>
            </w:r>
          </w:p>
        </w:tc>
      </w:tr>
    </w:tbl>
    <w:p w:rsidR="00BF2BAA" w:rsidRPr="00BF2BAA" w:rsidRDefault="00BF2BAA" w:rsidP="00BF2BAA">
      <w:pPr>
        <w:rPr>
          <w:sz w:val="24"/>
          <w:szCs w:val="24"/>
        </w:rPr>
      </w:pPr>
    </w:p>
    <w:p w:rsidR="009B5575" w:rsidRPr="00BF2BAA" w:rsidRDefault="009B5575" w:rsidP="00BF5720">
      <w:pPr>
        <w:rPr>
          <w:sz w:val="24"/>
          <w:szCs w:val="24"/>
        </w:rPr>
      </w:pPr>
    </w:p>
    <w:sectPr w:rsidR="009B5575" w:rsidRPr="00BF2BAA" w:rsidSect="00F5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A0A"/>
    <w:multiLevelType w:val="hybridMultilevel"/>
    <w:tmpl w:val="54F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D6FDB"/>
    <w:multiLevelType w:val="hybridMultilevel"/>
    <w:tmpl w:val="F1BC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4E0"/>
    <w:rsid w:val="000A10A7"/>
    <w:rsid w:val="00355009"/>
    <w:rsid w:val="00357E4A"/>
    <w:rsid w:val="004261F4"/>
    <w:rsid w:val="0055400B"/>
    <w:rsid w:val="00650FCA"/>
    <w:rsid w:val="006E2107"/>
    <w:rsid w:val="00701BFF"/>
    <w:rsid w:val="007D6BED"/>
    <w:rsid w:val="009B5575"/>
    <w:rsid w:val="009D4CDF"/>
    <w:rsid w:val="00A84E61"/>
    <w:rsid w:val="00BF2BAA"/>
    <w:rsid w:val="00BF5720"/>
    <w:rsid w:val="00C52222"/>
    <w:rsid w:val="00CC1EB8"/>
    <w:rsid w:val="00CF62B4"/>
    <w:rsid w:val="00DB2D75"/>
    <w:rsid w:val="00DF24E0"/>
    <w:rsid w:val="00F550CF"/>
    <w:rsid w:val="00FD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24E0"/>
  </w:style>
  <w:style w:type="paragraph" w:customStyle="1" w:styleId="c2">
    <w:name w:val="c2"/>
    <w:basedOn w:val="a"/>
    <w:rsid w:val="00BF572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BF5720"/>
  </w:style>
  <w:style w:type="paragraph" w:styleId="a3">
    <w:name w:val="List Paragraph"/>
    <w:basedOn w:val="a"/>
    <w:uiPriority w:val="34"/>
    <w:qFormat/>
    <w:rsid w:val="009B557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62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2B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B2D75"/>
    <w:pPr>
      <w:spacing w:after="0" w:line="240" w:lineRule="auto"/>
      <w:jc w:val="both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B2D75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2013-11-19T09:47:00Z</dcterms:created>
  <dcterms:modified xsi:type="dcterms:W3CDTF">2013-11-19T14:06:00Z</dcterms:modified>
</cp:coreProperties>
</file>