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73" w:rsidRDefault="00482F73" w:rsidP="00482F73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Особенности  вербальной памяти детей с общим недоразвитием</w:t>
      </w:r>
      <w:r w:rsidRPr="00482F73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речи</w:t>
      </w:r>
    </w:p>
    <w:p w:rsidR="00482F73" w:rsidRPr="00482F73" w:rsidRDefault="00482F73" w:rsidP="00482F73">
      <w:pPr>
        <w:jc w:val="center"/>
        <w:rPr>
          <w:rFonts w:ascii="Times New Roman" w:hAnsi="Times New Roman"/>
          <w:i/>
          <w:color w:val="000000"/>
          <w:sz w:val="28"/>
        </w:rPr>
      </w:pPr>
      <w:proofErr w:type="spellStart"/>
      <w:r w:rsidRPr="00482F73">
        <w:rPr>
          <w:rFonts w:ascii="Times New Roman" w:hAnsi="Times New Roman"/>
          <w:i/>
          <w:color w:val="000000"/>
          <w:sz w:val="28"/>
        </w:rPr>
        <w:t>Трубицина</w:t>
      </w:r>
      <w:proofErr w:type="spellEnd"/>
      <w:r w:rsidRPr="00482F73">
        <w:rPr>
          <w:rFonts w:ascii="Times New Roman" w:hAnsi="Times New Roman"/>
          <w:i/>
          <w:color w:val="000000"/>
          <w:sz w:val="28"/>
        </w:rPr>
        <w:t xml:space="preserve"> А.С.</w:t>
      </w:r>
    </w:p>
    <w:p w:rsidR="00482F73" w:rsidRPr="00482F73" w:rsidRDefault="00482F73" w:rsidP="00482F73">
      <w:pPr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МБДОУ «Детский сад №71 «Незабудка», </w:t>
      </w:r>
      <w:proofErr w:type="spellStart"/>
      <w:r>
        <w:rPr>
          <w:rFonts w:ascii="Times New Roman" w:hAnsi="Times New Roman"/>
          <w:color w:val="000000"/>
          <w:sz w:val="28"/>
        </w:rPr>
        <w:t>г</w:t>
      </w:r>
      <w:proofErr w:type="gramStart"/>
      <w:r>
        <w:rPr>
          <w:rFonts w:ascii="Times New Roman" w:hAnsi="Times New Roman"/>
          <w:color w:val="000000"/>
          <w:sz w:val="28"/>
        </w:rPr>
        <w:t>.Т</w:t>
      </w:r>
      <w:proofErr w:type="gramEnd"/>
      <w:r>
        <w:rPr>
          <w:rFonts w:ascii="Times New Roman" w:hAnsi="Times New Roman"/>
          <w:color w:val="000000"/>
          <w:sz w:val="28"/>
        </w:rPr>
        <w:t>амбов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trubitsina</w:t>
      </w:r>
      <w:proofErr w:type="spellEnd"/>
      <w:r w:rsidRPr="00482F7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  <w:lang w:val="en-US"/>
        </w:rPr>
        <w:t>a</w:t>
      </w:r>
      <w:r w:rsidRPr="00482F73">
        <w:rPr>
          <w:rFonts w:ascii="Times New Roman" w:hAnsi="Times New Roman"/>
          <w:color w:val="000000"/>
          <w:sz w:val="28"/>
        </w:rPr>
        <w:t>@</w:t>
      </w:r>
      <w:r>
        <w:rPr>
          <w:rFonts w:ascii="Times New Roman" w:hAnsi="Times New Roman"/>
          <w:color w:val="000000"/>
          <w:sz w:val="28"/>
          <w:lang w:val="en-US"/>
        </w:rPr>
        <w:t>mail</w:t>
      </w:r>
      <w:r w:rsidRPr="00482F73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</w:p>
    <w:p w:rsidR="00482F73" w:rsidRPr="00946FBF" w:rsidRDefault="00482F73" w:rsidP="00482F73">
      <w:pPr>
        <w:rPr>
          <w:rFonts w:asciiTheme="minorHAnsi" w:eastAsiaTheme="minorHAnsi" w:hAnsiTheme="minorHAnsi" w:cstheme="minorBidi"/>
          <w:highlight w:val="white"/>
        </w:rPr>
      </w:pPr>
    </w:p>
    <w:p w:rsidR="00482F73" w:rsidRPr="00482F73" w:rsidRDefault="00482F73" w:rsidP="00482F73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ребенок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Память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медицинском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лежит в основе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дается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способностей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человека, является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дошкольного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условием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осуществляется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научения,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приобретения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вынут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знаний, формирования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носят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умений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привести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навыков. Без памяти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после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невозможно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никакое развитие.</w:t>
      </w:r>
    </w:p>
    <w:p w:rsidR="00482F73" w:rsidRPr="00482F73" w:rsidRDefault="00482F73" w:rsidP="00482F73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своих исследованиях Рогов Е.И. отдельные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детей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виды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области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памяти вычленяет </w:t>
      </w:r>
      <w:proofErr w:type="gram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наличием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соответствии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с тремя основными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наблюдаются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критериями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основе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482F73" w:rsidRPr="00482F73" w:rsidRDefault="00482F73" w:rsidP="00482F73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1) по характеру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психической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работают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активности, преобладающей в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локальные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деятельности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подбирай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, память делят на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появляется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двигательную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, эмоциональную, образную и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убирают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словесно-логическую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связи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82F73" w:rsidRPr="00482F73" w:rsidRDefault="00482F73" w:rsidP="00482F73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2) по характеру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целей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указывает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- на </w:t>
      </w:r>
      <w:proofErr w:type="gram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непроизвольную</w:t>
      </w:r>
      <w:proofErr w:type="gram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общим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произвольную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проведения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82F73" w:rsidRPr="00482F73" w:rsidRDefault="00482F73" w:rsidP="00482F73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3) по продолжительности закрепления и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того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сохранения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материалов (в связи с его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структуры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ролью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функций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местом в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деятельности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видах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) - на </w:t>
      </w:r>
      <w:proofErr w:type="gram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кратковременную</w:t>
      </w:r>
      <w:proofErr w:type="gram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, долговременную и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структура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оперативную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рисовании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="00E8269D">
        <w:rPr>
          <w:rFonts w:ascii="Times New Roman" w:eastAsia="Times New Roman" w:hAnsi="Times New Roman"/>
          <w:sz w:val="28"/>
          <w:szCs w:val="28"/>
          <w:lang w:eastAsia="ru-RU"/>
        </w:rPr>
        <w:t xml:space="preserve"> [4</w:t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</w:p>
    <w:p w:rsidR="00482F73" w:rsidRPr="00482F73" w:rsidRDefault="00482F73" w:rsidP="00482F73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Значение для развития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обследование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человека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словесно-логической памяти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основе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подчеркивают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специальные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многие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исследователи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испытуемый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2F73" w:rsidRPr="00482F73" w:rsidRDefault="00482F73" w:rsidP="00482F73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 Автор </w:t>
      </w:r>
      <w:proofErr w:type="spell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Блонский</w:t>
      </w:r>
      <w:proofErr w:type="spell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П.П.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немов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различает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запоминание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память </w:t>
      </w:r>
      <w:proofErr w:type="gram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механическую</w:t>
      </w:r>
      <w:proofErr w:type="gram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дошкольного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функцию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повторения и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пользовались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смысловую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носят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, опирающуюся на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установление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повторяет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запоминание смысловых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зависимости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понятий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научается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Продуктивность ее примерно в 25 раз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пионера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больше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="00E8269D">
        <w:rPr>
          <w:rFonts w:ascii="Times New Roman" w:eastAsia="Times New Roman" w:hAnsi="Times New Roman"/>
          <w:sz w:val="28"/>
          <w:szCs w:val="28"/>
          <w:lang w:eastAsia="ru-RU"/>
        </w:rPr>
        <w:t>, чем механической</w:t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2F73" w:rsidRPr="00482F73" w:rsidRDefault="00482F73" w:rsidP="00482F73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Содержанием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которые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словесно-логической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перерыва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памяти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являются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использованных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наши мысли</w:t>
      </w:r>
      <w:proofErr w:type="gram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педагогической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Мысли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внутри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е существуют без языка,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специальные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поэтому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память на них и называется не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заданий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просто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нарушений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логической, а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словесно-логической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имеет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. В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слова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словесно-логической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юноши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памяти главная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содержание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роль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принадлежит второй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непрерывное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сигнальной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прочность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системе. </w:t>
      </w:r>
    </w:p>
    <w:p w:rsidR="00482F73" w:rsidRPr="00482F73" w:rsidRDefault="00482F73" w:rsidP="00482F73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Индивидуальные различия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признаки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памяти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очень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проявляются в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особенностях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быстрая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ее процессов, т.е. в том, как осуществляется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почти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запоминание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качественно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воспроизведение </w:t>
      </w:r>
      <w:proofErr w:type="gram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разных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более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людей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, и в том, что именно запоминается. Эти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первой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признаки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качественно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proofErr w:type="gram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разных</w:t>
      </w:r>
      <w:proofErr w:type="gram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сторон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содержание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характеризуют продуктивность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точностью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памяти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почти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каждого человека.</w:t>
      </w:r>
    </w:p>
    <w:p w:rsidR="00482F73" w:rsidRPr="00482F73" w:rsidRDefault="00482F73" w:rsidP="00482F73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аверин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Память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дана ребенку в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представлены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готовом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однокоренных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виде</w:t>
      </w:r>
      <w:proofErr w:type="gram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Непрерывное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осуществляется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асширение кругозора,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первого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усложнение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дней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и взаимоотношений со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использовании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взрослыми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и сверстниками приводят как к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автор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количественным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характерных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и к глубоким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качественным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ребенок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изменениям, преобразованиям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первый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памяти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группы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ребенка.</w:t>
      </w:r>
    </w:p>
    <w:p w:rsidR="00482F73" w:rsidRPr="00482F73" w:rsidRDefault="00482F73" w:rsidP="00482F73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С раннего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вида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детства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 развития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начинают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памяти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передачи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идет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материал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нескольким направлениям</w:t>
      </w:r>
      <w:proofErr w:type="gram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играть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Во-первых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служит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епосредственное запоминание со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запоминание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временем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превращается в опосредствованное,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начинают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связанное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низкой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с активным и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осознанным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визель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использованием для запоминания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стойкими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различных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несколько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мнемотехнических приемов и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блонский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средств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. Во-вторых, механическая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ноздри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память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обследование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постепенно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дополняе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процедура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proofErr w:type="spellStart"/>
      <w:r w:rsidR="00E8269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bookmarkStart w:id="0" w:name="_GoBack"/>
      <w:bookmarkEnd w:id="0"/>
      <w:r w:rsidR="00E8269D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proofErr w:type="spellEnd"/>
      <w:r w:rsidR="00E8269D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замещается логической [1</w:t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].</w:t>
      </w:r>
    </w:p>
    <w:p w:rsidR="00482F73" w:rsidRPr="00482F73" w:rsidRDefault="00482F73" w:rsidP="00482F73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появляется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Память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механической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основа всякого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общим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научения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, необходимая предпосылка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если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любой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волкова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творческой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деятельности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выделим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. Овладение языком,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медицинском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усвоение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зависимости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знаний об окружающем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оторной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мире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приобщение к миру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балл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человеческой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слов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культуры,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овладения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непроизвольную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нормами поведения,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звукослоговой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приобретение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слов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определенных навыков и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некоторых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умений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- все это связано с работой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протяжении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памяти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могут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82F73" w:rsidRPr="00482F73" w:rsidRDefault="00482F73" w:rsidP="00482F73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даже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Специальные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исследования детей с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какая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общим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чтобы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недоразвитием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речи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считают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(ОНР) показали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полно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различные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возникает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особенности развития их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группы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памяти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. Особая роль в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художественных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исследованиях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постараетесь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принадлежит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выявлению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называется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речевой и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отмечается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мнестической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фонетический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деятельности, соотношения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только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образа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и слова при запоминании</w:t>
      </w:r>
      <w:proofErr w:type="gram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первым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Некоторые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необходимых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вторы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указывают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может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то, что запоминание наглядного и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слов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словесного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искажения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материала у детей с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общим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нарушениями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речи зависит от их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предъявляются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индивидуальных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следующие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особенностей, и что с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возрастом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ставят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начинают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каждого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лучше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признаки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запоминать словесный, чем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специально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конкретный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="00E8269D">
        <w:rPr>
          <w:rFonts w:ascii="Times New Roman" w:eastAsia="Times New Roman" w:hAnsi="Times New Roman"/>
          <w:sz w:val="28"/>
          <w:szCs w:val="28"/>
          <w:lang w:eastAsia="ru-RU"/>
        </w:rPr>
        <w:t xml:space="preserve"> наглядный материал [5</w:t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].</w:t>
      </w:r>
    </w:p>
    <w:p w:rsidR="00482F73" w:rsidRPr="00482F73" w:rsidRDefault="00482F73" w:rsidP="00482F73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развитии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специальной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памяти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литературе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отмечается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содержание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то, что дети с ОНР вспоминают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специальные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определенное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обследовании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предметов,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являются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стихов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, небольших текстов с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обавление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большим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являются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трудом.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Отмечается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познавательной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их быстрая утомляемость,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сторона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отвлекаемость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средний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, детям трудно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появлению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выделить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новый предмет,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такая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действие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двух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, они отвлекаются на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второстепенные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убирают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признаки и детали.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минут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Обращается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образную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внимание на неумение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оторной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выслушать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до конца </w:t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дву</w:t>
      </w:r>
      <w:proofErr w:type="gram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х-</w:t>
      </w:r>
      <w:proofErr w:type="gramEnd"/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результата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трехступеньчатую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если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конструкцию,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удержать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коррекционное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ее в памяти, выполнить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происходит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задание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понимания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ней</w:t>
      </w:r>
      <w:r w:rsidR="00E8269D">
        <w:rPr>
          <w:rFonts w:ascii="Times New Roman" w:eastAsia="Times New Roman" w:hAnsi="Times New Roman"/>
          <w:sz w:val="28"/>
          <w:szCs w:val="28"/>
          <w:lang w:eastAsia="ru-RU"/>
        </w:rPr>
        <w:t xml:space="preserve"> [1</w:t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</w:p>
    <w:p w:rsidR="00482F73" w:rsidRPr="00482F73" w:rsidRDefault="00482F73" w:rsidP="00482F73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сравнительных исследованиях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изучении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дошкольников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с ОНР и нормально развитой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таким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речью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гнозиса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Л.И. Беляковой, Ю.Ф.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Гаркуши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других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, О.Н. Усановой, представлены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недоразвитием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результаты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методика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исследования психических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компонентов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функций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, в частности, </w:t>
      </w:r>
      <w:proofErr w:type="spell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мнестических</w:t>
      </w:r>
      <w:proofErr w:type="spell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смысловой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функций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дошкольников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. Эти исследования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позволяют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следующие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заключить, что запоминание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особенности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словесных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запоминание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стимулов у детей с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характер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общим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недоразвитием речи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лошадь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значительно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играть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хуже, чем </w:t>
      </w:r>
      <w:proofErr w:type="gram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детей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образную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речевой патологии.</w:t>
      </w:r>
    </w:p>
    <w:p w:rsidR="00482F73" w:rsidRPr="00482F73" w:rsidRDefault="00482F73" w:rsidP="00482F73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является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особенности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отличие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вербальной памяти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области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детей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с недоразвитием речи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смысловых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указывал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нарушается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="00E8269D">
        <w:rPr>
          <w:rFonts w:ascii="Times New Roman" w:eastAsia="Times New Roman" w:hAnsi="Times New Roman"/>
          <w:sz w:val="28"/>
          <w:szCs w:val="28"/>
          <w:lang w:eastAsia="ru-RU"/>
        </w:rPr>
        <w:t xml:space="preserve"> И.Т. Власенко [2</w:t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proofErr w:type="gram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Автор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некоторые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сследовал, как у детей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имеет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данной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развитие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устанавливаются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дошкольного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речесмысловые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помощью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использовании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внешнезаданных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первым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предметных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опор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начинает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, опосредствующих смысловое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набор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запоминание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вида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. Почти все дети с ОНР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слов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периодически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воспроизводили замену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молоко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нужного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развития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другим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детям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(вербальная парафазия).</w:t>
      </w:r>
    </w:p>
    <w:p w:rsidR="00482F73" w:rsidRPr="00482F73" w:rsidRDefault="00482F73" w:rsidP="00482F73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 В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повторите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работах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="00E8269D">
        <w:rPr>
          <w:rFonts w:ascii="Times New Roman" w:eastAsia="Times New Roman" w:hAnsi="Times New Roman"/>
          <w:sz w:val="28"/>
          <w:szCs w:val="28"/>
          <w:lang w:eastAsia="ru-RU"/>
        </w:rPr>
        <w:t xml:space="preserve"> Т.Б Филичевой</w:t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и Г.В. Чиркиной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отмечается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отмечается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недоразвитием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proofErr w:type="gram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речевая</w:t>
      </w:r>
      <w:proofErr w:type="gram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недостаточность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речевого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(ОНР) сказывается и на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обычно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развитии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смысловой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="00E8269D">
        <w:rPr>
          <w:rFonts w:ascii="Times New Roman" w:eastAsia="Times New Roman" w:hAnsi="Times New Roman"/>
          <w:sz w:val="28"/>
          <w:szCs w:val="28"/>
          <w:lang w:eastAsia="ru-RU"/>
        </w:rPr>
        <w:t xml:space="preserve"> памяти [5</w:t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  <w:proofErr w:type="gram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вторую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сравнении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детьми с нормальным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замещается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речевым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словесных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развитием, у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детей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артикуляторно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с ОНР заметно ниже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имеются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запоминание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правильной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вербального материала,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средний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продуктивность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запоминания. Нередки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психической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ошибки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локальные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привнесения,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повторное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характер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называние слов</w:t>
      </w:r>
      <w:proofErr w:type="gram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вялы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Дети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связи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асто забывают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немов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сложные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конструкции, элементы и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существуют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последовательность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слова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предложенных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заданий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структуры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82F73" w:rsidRPr="00482F73" w:rsidRDefault="00482F73" w:rsidP="00482F73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балл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изучении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особенностей </w:t>
      </w:r>
      <w:proofErr w:type="spell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мнестической</w:t>
      </w:r>
      <w:proofErr w:type="spell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приемов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деятельности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автор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дошкольников в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общим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особенно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недоразвитием речи Н.В.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буквальное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Дроздова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указывает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, С.Е. </w:t>
      </w:r>
      <w:proofErr w:type="spell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Перкова</w:t>
      </w:r>
      <w:proofErr w:type="spell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выявили, что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первого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запоминание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словесного материала у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формы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дошкольников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почти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с ОНР протекает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значительно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афонькина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труднее, чем образов, </w:t>
      </w:r>
      <w:proofErr w:type="gram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адолго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отличие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особые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от нормально говорящих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этого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сверстников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="00E8269D">
        <w:rPr>
          <w:rFonts w:ascii="Times New Roman" w:eastAsia="Times New Roman" w:hAnsi="Times New Roman"/>
          <w:sz w:val="28"/>
          <w:szCs w:val="28"/>
          <w:lang w:eastAsia="ru-RU"/>
        </w:rPr>
        <w:t xml:space="preserve"> [4</w:t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]. </w:t>
      </w:r>
    </w:p>
    <w:p w:rsidR="00482F73" w:rsidRPr="00482F73" w:rsidRDefault="00482F73" w:rsidP="00482F73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Таким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афонькина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образом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если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, память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детей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миру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с ОНР характеризуется более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детей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узким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недоразвитием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объемом запоминаемого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выделим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материала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, пониженной точностью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балл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воспроизведения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возрастные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словесных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раздражителей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фонетической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и слабой прочностью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многих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удержания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соответствии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речевых сигналов</w:t>
      </w:r>
      <w:proofErr w:type="gram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убирают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Было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акже отмечены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проявляются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затруднения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задачу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отсроченном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lastRenderedPageBreak/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воспроизведении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пользовались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у дошкольников с ОНР, снижение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сегодняшний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внимания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навыков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, повышенная утомляемость и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понимание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отвлекаемость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. Отмечаются ошибки при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речи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воспроизведении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настоящее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словесных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раздражителей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постепенно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: повторение одних и тех же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рисовании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слов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следующие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, добавление «лишних»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фонетический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слов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2F73" w:rsidRPr="00482F73" w:rsidRDefault="00482F73" w:rsidP="00482F73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Индивидуальные различия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одних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памяти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предикативное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проявляются в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особенностях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заменяют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ее процессов, т.е. в том, как осуществляется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содержание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запоминание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изложения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и воспроизведение </w:t>
      </w:r>
      <w:proofErr w:type="gram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разных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иной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людей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, и в том, что именно запоминается. Эти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существуют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признаки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ставят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proofErr w:type="gramStart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>разных</w:t>
      </w:r>
      <w:proofErr w:type="gramEnd"/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сторон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материал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характеризуют продуктивность </w:t>
      </w:r>
      <w:r w:rsidRPr="00482F73">
        <w:rPr>
          <w:rFonts w:ascii="Times New Roman" w:eastAsiaTheme="minorHAnsi" w:hAnsi="Times New Roman"/>
          <w:sz w:val="28"/>
          <w:szCs w:val="28"/>
          <w:highlight w:val="white"/>
        </w:rPr>
        <w:fldChar w:fldCharType="begin"/>
      </w:r>
      <w:r w:rsidRPr="00482F73">
        <w:rPr>
          <w:rFonts w:ascii="Times New Roman" w:eastAsiaTheme="minorHAnsi" w:hAnsi="Times New Roman"/>
          <w:sz w:val="28"/>
          <w:szCs w:val="28"/>
        </w:rPr>
        <w:instrText xml:space="preserve">eq 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 xml:space="preserve"> обследование </w:instrText>
      </w:r>
      <w:r w:rsidRPr="00482F73">
        <w:rPr>
          <w:rFonts w:ascii="Times New Roman" w:eastAsia="Times New Roman" w:hAnsi="Times New Roman"/>
          <w:noProof/>
          <w:sz w:val="28"/>
          <w:szCs w:val="28"/>
          <w:lang w:eastAsia="ru-RU"/>
        </w:rPr>
        <w:instrText>памяти</w:instrText>
      </w:r>
      <w:r w:rsidRPr="00482F73">
        <w:rPr>
          <w:rFonts w:ascii="Times New Roman" w:eastAsiaTheme="minorHAnsi" w:hAnsi="Times New Roman"/>
          <w:noProof/>
          <w:color w:val="FFFFFF"/>
          <w:spacing w:val="-20000"/>
          <w:sz w:val="28"/>
          <w:szCs w:val="28"/>
        </w:rPr>
        <w:instrText> возрастом</w:instrText>
      </w:r>
      <w:r w:rsidRPr="00482F73">
        <w:rPr>
          <w:rFonts w:ascii="Times New Roman" w:eastAsiaTheme="minorHAnsi" w:hAnsi="Times New Roman"/>
          <w:sz w:val="28"/>
          <w:szCs w:val="28"/>
        </w:rPr>
        <w:fldChar w:fldCharType="end"/>
      </w:r>
      <w:r w:rsidRPr="00482F73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каждого человека.</w:t>
      </w:r>
    </w:p>
    <w:p w:rsidR="00482F73" w:rsidRPr="00482F73" w:rsidRDefault="00482F73" w:rsidP="00482F73">
      <w:pPr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82F73">
        <w:rPr>
          <w:rFonts w:ascii="Times New Roman" w:eastAsia="Times New Roman" w:hAnsi="Times New Roman"/>
          <w:i/>
          <w:sz w:val="28"/>
          <w:szCs w:val="28"/>
          <w:lang w:eastAsia="ru-RU"/>
        </w:rPr>
        <w:t>Используемая литература</w:t>
      </w:r>
    </w:p>
    <w:p w:rsidR="00E8269D" w:rsidRDefault="00E8269D" w:rsidP="00E8269D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Возрастные и индивидуальные различия памяти</w:t>
      </w:r>
      <w:proofErr w:type="gramStart"/>
      <w:r>
        <w:rPr>
          <w:rFonts w:ascii="Times New Roman" w:hAnsi="Times New Roman"/>
          <w:sz w:val="28"/>
          <w:szCs w:val="28"/>
        </w:rPr>
        <w:t>/ П</w:t>
      </w:r>
      <w:proofErr w:type="gramEnd"/>
      <w:r>
        <w:rPr>
          <w:rFonts w:ascii="Times New Roman" w:hAnsi="Times New Roman"/>
          <w:sz w:val="28"/>
          <w:szCs w:val="28"/>
        </w:rPr>
        <w:t>од ред. А.А. Смирнова.- М.: Просвещение, 1967.- 302 с.</w:t>
      </w:r>
    </w:p>
    <w:p w:rsidR="00E8269D" w:rsidRDefault="00E8269D" w:rsidP="00E8269D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Власенко, И.Т. Особенности словесно-логического мышления взрослых и детей с нарушениями речи/ И.Т. Власенко.- М.: Педагогика, 1990.- 183 с.</w:t>
      </w:r>
    </w:p>
    <w:p w:rsidR="00E8269D" w:rsidRDefault="00E8269D" w:rsidP="00E8269D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Дроздова, Н.В. Особенности </w:t>
      </w:r>
      <w:proofErr w:type="spellStart"/>
      <w:r>
        <w:rPr>
          <w:rFonts w:ascii="Times New Roman" w:hAnsi="Times New Roman"/>
          <w:sz w:val="28"/>
          <w:szCs w:val="28"/>
        </w:rPr>
        <w:t>мнестической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дошкольников с общим недоразвитием речи/ Н.В. Дроздова, С.Е. </w:t>
      </w:r>
      <w:proofErr w:type="spellStart"/>
      <w:r>
        <w:rPr>
          <w:rFonts w:ascii="Times New Roman" w:hAnsi="Times New Roman"/>
          <w:sz w:val="28"/>
          <w:szCs w:val="28"/>
        </w:rPr>
        <w:t>Перкова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// Дефектологическое образование в РБ: состояние и перспективы: Материалы науч.- </w:t>
      </w:r>
      <w:proofErr w:type="spellStart"/>
      <w:r>
        <w:rPr>
          <w:rFonts w:ascii="Times New Roman" w:hAnsi="Times New Roman"/>
          <w:sz w:val="28"/>
          <w:szCs w:val="28"/>
        </w:rPr>
        <w:t>практ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конф</w:t>
      </w:r>
      <w:proofErr w:type="spellEnd"/>
      <w:r>
        <w:rPr>
          <w:rFonts w:ascii="Times New Roman" w:hAnsi="Times New Roman"/>
          <w:sz w:val="28"/>
          <w:szCs w:val="28"/>
        </w:rPr>
        <w:t>., Минск, 29- 30 мая 2001г.- Мн.: БГПУ им. М. Танка, 2001.- С. 76-78.</w:t>
      </w:r>
    </w:p>
    <w:p w:rsidR="00946FBF" w:rsidRDefault="00946FBF" w:rsidP="00946FBF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психология: Курс лекций для первой ступени педагогического образования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/ А</w:t>
      </w:r>
      <w:proofErr w:type="gramEnd"/>
      <w:r>
        <w:rPr>
          <w:rFonts w:ascii="Times New Roman" w:hAnsi="Times New Roman"/>
          <w:sz w:val="28"/>
          <w:szCs w:val="28"/>
        </w:rPr>
        <w:t>вт.-сост. Е.И. Рогов.- М.: ВЛАДОС, 1998.- 448с.</w:t>
      </w:r>
    </w:p>
    <w:p w:rsidR="00946FBF" w:rsidRDefault="00946FBF" w:rsidP="00946FBF">
      <w:pPr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Филичева, Т.Б. Психолого-педагогические основы коррекции ОНР у детей дошкольного возраста/ Т.Б. Филичева, Г.В. Чиркина//Дефектология.- 1985.- № 4.- С. 72-79.</w:t>
      </w:r>
    </w:p>
    <w:p w:rsidR="003F0886" w:rsidRPr="00482F73" w:rsidRDefault="003F0886" w:rsidP="00482F73">
      <w:pPr>
        <w:ind w:firstLine="567"/>
        <w:rPr>
          <w:rFonts w:ascii="Times New Roman" w:hAnsi="Times New Roman"/>
          <w:sz w:val="28"/>
          <w:szCs w:val="28"/>
        </w:rPr>
      </w:pPr>
    </w:p>
    <w:sectPr w:rsidR="003F0886" w:rsidRPr="0048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95558"/>
    <w:multiLevelType w:val="hybridMultilevel"/>
    <w:tmpl w:val="D5604922"/>
    <w:lvl w:ilvl="0" w:tplc="29AC2586">
      <w:start w:val="1"/>
      <w:numFmt w:val="decimal"/>
      <w:lvlText w:val="%1."/>
      <w:lvlJc w:val="left"/>
      <w:pPr>
        <w:ind w:left="1134" w:firstLine="7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73"/>
    <w:rsid w:val="003F0886"/>
    <w:rsid w:val="00482F73"/>
    <w:rsid w:val="00773567"/>
    <w:rsid w:val="008059CA"/>
    <w:rsid w:val="00946FBF"/>
    <w:rsid w:val="00E8269D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73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F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82F73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82F73"/>
  </w:style>
  <w:style w:type="paragraph" w:styleId="a6">
    <w:name w:val="footer"/>
    <w:basedOn w:val="a"/>
    <w:link w:val="a7"/>
    <w:uiPriority w:val="99"/>
    <w:semiHidden/>
    <w:unhideWhenUsed/>
    <w:rsid w:val="00482F73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82F73"/>
  </w:style>
  <w:style w:type="paragraph" w:styleId="a8">
    <w:name w:val="Balloon Text"/>
    <w:basedOn w:val="a"/>
    <w:link w:val="a9"/>
    <w:uiPriority w:val="99"/>
    <w:semiHidden/>
    <w:unhideWhenUsed/>
    <w:rsid w:val="00482F73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F7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2F7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b">
    <w:name w:val="Table Grid"/>
    <w:basedOn w:val="a1"/>
    <w:uiPriority w:val="59"/>
    <w:rsid w:val="00482F73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482F73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73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F7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82F73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82F73"/>
  </w:style>
  <w:style w:type="paragraph" w:styleId="a6">
    <w:name w:val="footer"/>
    <w:basedOn w:val="a"/>
    <w:link w:val="a7"/>
    <w:uiPriority w:val="99"/>
    <w:semiHidden/>
    <w:unhideWhenUsed/>
    <w:rsid w:val="00482F73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82F73"/>
  </w:style>
  <w:style w:type="paragraph" w:styleId="a8">
    <w:name w:val="Balloon Text"/>
    <w:basedOn w:val="a"/>
    <w:link w:val="a9"/>
    <w:uiPriority w:val="99"/>
    <w:semiHidden/>
    <w:unhideWhenUsed/>
    <w:rsid w:val="00482F73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F7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82F7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b">
    <w:name w:val="Table Grid"/>
    <w:basedOn w:val="a1"/>
    <w:uiPriority w:val="59"/>
    <w:rsid w:val="00482F73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482F73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4B79A-5957-44FA-93C7-5FED7D39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2019-11-15T15:39:00Z</dcterms:created>
  <dcterms:modified xsi:type="dcterms:W3CDTF">2019-11-15T15:52:00Z</dcterms:modified>
</cp:coreProperties>
</file>