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16" w:rsidRDefault="00811816" w:rsidP="00482F73">
      <w:pPr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:rsidR="00811816" w:rsidRDefault="00811816" w:rsidP="00482F73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Профилактика речевых нарушений</w:t>
      </w:r>
    </w:p>
    <w:p w:rsidR="00482F73" w:rsidRPr="00482F73" w:rsidRDefault="00811816" w:rsidP="00482F73">
      <w:pPr>
        <w:jc w:val="center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Бондаренко В.О.</w:t>
      </w:r>
    </w:p>
    <w:p w:rsidR="00482F73" w:rsidRPr="00811816" w:rsidRDefault="00811816" w:rsidP="00482F73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МАДОУ </w:t>
      </w:r>
      <w:r w:rsidR="00482F73">
        <w:rPr>
          <w:rFonts w:ascii="Times New Roman" w:hAnsi="Times New Roman"/>
          <w:color w:val="000000"/>
          <w:sz w:val="28"/>
        </w:rPr>
        <w:t>Детский сад №</w:t>
      </w:r>
      <w:r>
        <w:rPr>
          <w:rFonts w:ascii="Times New Roman" w:hAnsi="Times New Roman"/>
          <w:color w:val="000000"/>
          <w:sz w:val="28"/>
        </w:rPr>
        <w:t>3 «Умка», г</w:t>
      </w:r>
      <w:proofErr w:type="gramStart"/>
      <w:r>
        <w:rPr>
          <w:rFonts w:ascii="Times New Roman" w:hAnsi="Times New Roman"/>
          <w:color w:val="000000"/>
          <w:sz w:val="28"/>
        </w:rPr>
        <w:t>.П</w:t>
      </w:r>
      <w:proofErr w:type="gramEnd"/>
      <w:r>
        <w:rPr>
          <w:rFonts w:ascii="Times New Roman" w:hAnsi="Times New Roman"/>
          <w:color w:val="000000"/>
          <w:sz w:val="28"/>
        </w:rPr>
        <w:t>олярный</w:t>
      </w:r>
      <w:r w:rsidR="00482F7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vikabondarenkos</w:t>
      </w:r>
      <w:proofErr w:type="spellEnd"/>
      <w:r w:rsidRPr="00811816">
        <w:rPr>
          <w:rFonts w:ascii="Times New Roman" w:hAnsi="Times New Roman"/>
          <w:color w:val="000000"/>
          <w:sz w:val="28"/>
        </w:rPr>
        <w:t>@</w:t>
      </w:r>
      <w:r>
        <w:rPr>
          <w:rFonts w:ascii="Times New Roman" w:hAnsi="Times New Roman"/>
          <w:color w:val="000000"/>
          <w:sz w:val="28"/>
          <w:lang w:val="en-US"/>
        </w:rPr>
        <w:t>mail</w:t>
      </w:r>
      <w:r w:rsidRPr="0081181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</w:p>
    <w:p w:rsidR="00482F73" w:rsidRPr="00811816" w:rsidRDefault="00482F73" w:rsidP="00482F73">
      <w:pPr>
        <w:rPr>
          <w:rFonts w:asciiTheme="minorHAnsi" w:eastAsiaTheme="minorHAnsi" w:hAnsiTheme="minorHAnsi" w:cstheme="minorBidi"/>
          <w:highlight w:val="white"/>
        </w:rPr>
      </w:pPr>
    </w:p>
    <w:p w:rsidR="00811816" w:rsidRDefault="00811816" w:rsidP="00811816">
      <w:pPr>
        <w:ind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Профилактика - это комплекс социальных, экономических, законодательных, воспитательных, санитарно-гигиенических,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</w:rPr>
        <w:t>противоэпи-демических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медицинских мероприятий, планомерно проводимых государственными и общественными организациями с целью обеспечения высокого уровня здоровья людей, их творческого долголетия, устранения причин заболевания.</w:t>
      </w:r>
    </w:p>
    <w:p w:rsidR="00811816" w:rsidRDefault="00811816" w:rsidP="00811816">
      <w:pPr>
        <w:ind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Проблема раннего выявления нарушения речи у детей и взрослых, предупреждение, а также их последующая коррекция представляется актуальной не только для логопедии, но и смежных наук: неврологии, отоларингологии, фониатрии, психологии, возрастной и специальной психологии и педагогики и д</w:t>
      </w:r>
      <w:r w:rsidR="008F03B0">
        <w:rPr>
          <w:rFonts w:ascii="Times New Roman" w:eastAsiaTheme="minorHAnsi" w:hAnsi="Times New Roman"/>
          <w:sz w:val="28"/>
          <w:szCs w:val="28"/>
        </w:rPr>
        <w:t>ругих.</w:t>
      </w:r>
    </w:p>
    <w:p w:rsidR="008F03B0" w:rsidRDefault="008F03B0" w:rsidP="00811816">
      <w:pPr>
        <w:ind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Благодаря специальным своевременным комплексным мероприятиям во многих случаях удается предотвратить или затормозить появление различных отклонений от нормы, в частности речевой патологии.</w:t>
      </w:r>
    </w:p>
    <w:p w:rsidR="008F03B0" w:rsidRDefault="008F03B0" w:rsidP="00811816">
      <w:pPr>
        <w:ind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Одна из важнейших задач профилактической работы – выявление факторов риска, т.е. условий, оказывающих неблагоприятное воздействие на общее и психическое развитие ребенка. Различают факторы высокого, умеренного  и низкого риска в зависимости от степени их негативного влияния и значимости. Они могут быть психологическими (эмоциональными, когнитивными) и социальными (глобальными, общественными, семейными) и вызывать нарушения в развитии речи. Профилактика речевой патологии в первую очередь связана с предупреждением нервно – психических и соматических отклонений в состоянии здоровья.</w:t>
      </w:r>
    </w:p>
    <w:p w:rsidR="008F03B0" w:rsidRDefault="008F03B0" w:rsidP="00811816">
      <w:pPr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F03B0" w:rsidRDefault="008F03B0" w:rsidP="00811816">
      <w:pPr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F03B0" w:rsidRDefault="008F03B0" w:rsidP="00811816">
      <w:pPr>
        <w:ind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Комплексная профилактика речевых нарушений должна учитывать онтогенез и критические периоды, начиная с антенатального, а также факторы, влияющие на развитие ребенка; состояние компенсаторных и адаптационных механизмов, что позволяет осуществлять индивидуально – дифференцированный подход.</w:t>
      </w:r>
    </w:p>
    <w:p w:rsidR="008F03B0" w:rsidRDefault="008F03B0" w:rsidP="00811816">
      <w:pPr>
        <w:ind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 организации профилактики речевых нарушений можно выделить несколько направлений:</w:t>
      </w:r>
    </w:p>
    <w:p w:rsidR="008F03B0" w:rsidRDefault="008F03B0" w:rsidP="008F03B0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группы риска – ранняя диагностика отклонений развития.</w:t>
      </w:r>
    </w:p>
    <w:p w:rsidR="008F03B0" w:rsidRDefault="001477FC" w:rsidP="008F03B0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и коррекция начальных проявлений нарушений развития.</w:t>
      </w:r>
    </w:p>
    <w:p w:rsidR="001477FC" w:rsidRDefault="001477FC" w:rsidP="008F03B0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Ликвидация и коррекция неблагоприятных последствий.</w:t>
      </w:r>
    </w:p>
    <w:p w:rsidR="001477FC" w:rsidRDefault="001477FC" w:rsidP="008F03B0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участников процесса обеспечения комплексной междисциплинарной профилактики. Одним из важных направлений развития логопедической помощи населению является предупреждение речевых нарушений и последствий речевой патологии.</w:t>
      </w:r>
    </w:p>
    <w:p w:rsidR="001477FC" w:rsidRDefault="001477FC" w:rsidP="001477F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этим специальным направлением логопедии стоят следующие задачи:</w:t>
      </w:r>
    </w:p>
    <w:p w:rsidR="001477FC" w:rsidRDefault="001477FC" w:rsidP="001477F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речевых нарушений (первичная профилактика);</w:t>
      </w:r>
    </w:p>
    <w:p w:rsidR="001477FC" w:rsidRDefault="001477FC" w:rsidP="001477F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перехода речевых расстрой</w:t>
      </w:r>
      <w:proofErr w:type="gramStart"/>
      <w:r>
        <w:rPr>
          <w:rFonts w:ascii="Times New Roman" w:hAnsi="Times New Roman"/>
          <w:sz w:val="28"/>
          <w:szCs w:val="28"/>
        </w:rPr>
        <w:t>ств в хр</w:t>
      </w:r>
      <w:proofErr w:type="gramEnd"/>
      <w:r>
        <w:rPr>
          <w:rFonts w:ascii="Times New Roman" w:hAnsi="Times New Roman"/>
          <w:sz w:val="28"/>
          <w:szCs w:val="28"/>
        </w:rPr>
        <w:t>онические формы, а также предупреждение последствий речевой патологии (вторичная профилактика);</w:t>
      </w:r>
    </w:p>
    <w:p w:rsidR="001477FC" w:rsidRDefault="001477FC" w:rsidP="001477F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 – трудовая адаптация лиц, страдающих речевой патологией (третичная профилактика).</w:t>
      </w:r>
    </w:p>
    <w:p w:rsidR="001477FC" w:rsidRPr="001477FC" w:rsidRDefault="001477FC" w:rsidP="001477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77FC" w:rsidRDefault="001477FC" w:rsidP="001477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77FC">
        <w:rPr>
          <w:rFonts w:ascii="Times New Roman" w:hAnsi="Times New Roman"/>
          <w:b/>
          <w:sz w:val="28"/>
          <w:szCs w:val="28"/>
        </w:rPr>
        <w:t>Первичная профилактика</w:t>
      </w:r>
    </w:p>
    <w:p w:rsidR="001477FC" w:rsidRDefault="001477FC" w:rsidP="00913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Первичная профилактика – это система социальных, медицинских, гигиенических и воспитательных мер, направленных на предотвращение заболеваний путем устранения причин и условий их возникновения и развития, а также повышение устойчивости организма к воздействию неблагоприятных факторов окружающей, природной и бытовой среды. </w:t>
      </w:r>
    </w:p>
    <w:p w:rsidR="001477FC" w:rsidRDefault="001477FC" w:rsidP="00913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профилактика нацелена на раннее выявление заболевания, предупреждение рецидивов, пр</w:t>
      </w:r>
      <w:r w:rsidR="000B51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грессирования болезненного процесса и возможных его осложнений.</w:t>
      </w:r>
    </w:p>
    <w:p w:rsidR="000B51D2" w:rsidRDefault="000B51D2" w:rsidP="00913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профилактика сводится к устранению, по возможности, тех причин, которые могут привести к ее возникновению.</w:t>
      </w:r>
    </w:p>
    <w:p w:rsidR="000B51D2" w:rsidRPr="000B51D2" w:rsidRDefault="000B51D2" w:rsidP="00913D39">
      <w:pPr>
        <w:spacing w:after="1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Первичная профилактика связана с заботой о здоровье матери в период беременности и родов, о развитие ребёнка в первый год жизни и осуществляется в основном системой здравоохранения. Медицинское сопровождение матери и ребёнка позволяет устранить или снизить действие биологических «факторов риска» развития 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речевых нарушений, к которым относятся патогенные факторы, действующие в </w:t>
      </w:r>
      <w:proofErr w:type="spellStart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пренатальный</w:t>
      </w:r>
      <w:proofErr w:type="spell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натальный</w:t>
      </w:r>
      <w:proofErr w:type="spell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постнатальный</w:t>
      </w:r>
      <w:proofErr w:type="gram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периоды развития ребёнка.</w:t>
      </w:r>
    </w:p>
    <w:p w:rsidR="000B51D2" w:rsidRPr="000B51D2" w:rsidRDefault="000B51D2" w:rsidP="00913D39">
      <w:pPr>
        <w:spacing w:after="1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этой связи на ранних этапах обязательными должны быть консультации гинеколога, терапевта, генетика, эндокринолога, иммунолога, невролога, при необходимости психолога и логопеда, особенно если в семье были случаи  отклоняющегося развития у родственников.</w:t>
      </w:r>
    </w:p>
    <w:p w:rsidR="000B51D2" w:rsidRPr="000B51D2" w:rsidRDefault="000B51D2" w:rsidP="00913D39">
      <w:pPr>
        <w:spacing w:after="1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Наследственная отягощённость 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патологией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речи относится к биологическим факторам риска. Известно, что поражение центральной нервной системы уже на ранних этапах внутриутробного развития может привести к интеллектуальным нарушениям и другим отклонениям от нормы. Отрицательными факторами может быть ранний токсикоз, анемия, 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гипотиреоз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инфекционные заболевания матери, медикаментозная интоксикация и др. </w:t>
      </w:r>
    </w:p>
    <w:p w:rsidR="000B51D2" w:rsidRPr="000B51D2" w:rsidRDefault="000B51D2" w:rsidP="00913D39">
      <w:pPr>
        <w:spacing w:after="1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Важно, чтобы родители были информированы о том, что может отрицательно влиять на здоровье ребёнка. Особое внимание необходимо уделять раннему речевому развитию ребёнка, развитию и формированию этапов речевого онтогенеза ребёнка. В тех случаях, когда наряду с наследственной отягощенностью речевой патологией (например, заиканием) у детей 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диагностируются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нарушения деятельности центральной нервной системы, необходим специализированный медицинский и логопедический патронаж, учитывающий данные психофизического и речевого развития ребенка.</w:t>
      </w:r>
    </w:p>
    <w:p w:rsidR="000B51D2" w:rsidRPr="000B51D2" w:rsidRDefault="000B51D2" w:rsidP="00913D39">
      <w:pPr>
        <w:spacing w:after="1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появлении признаков каких-либо отклонений от нормы в </w:t>
      </w:r>
      <w:proofErr w:type="spellStart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доречевых</w:t>
      </w:r>
      <w:proofErr w:type="spell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реакциях (крик, </w:t>
      </w:r>
      <w:proofErr w:type="spellStart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гуление</w:t>
      </w:r>
      <w:proofErr w:type="spell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ранние стадии лепета) и в собственно речевом онтогенезе рекомендуется как можно более ранняя логопедическая помощь.</w:t>
      </w:r>
    </w:p>
    <w:p w:rsidR="000B51D2" w:rsidRPr="000B51D2" w:rsidRDefault="000B51D2" w:rsidP="00913D39">
      <w:pPr>
        <w:spacing w:after="1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Социально-психологические факторы риска в последние годы привлекают большое внимание исследователей, в особенности вопросы психической </w:t>
      </w:r>
      <w:proofErr w:type="spellStart"/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депривации</w:t>
      </w:r>
      <w:proofErr w:type="spell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детей. Особое место отводится эмоциональным отношениям родителей и детей. Родительская любовь рассматривается как мощный источник общего физического и психического развития, духовного и нравственного воспитания. Нервно-психическое здоровье, обеспечивающее нормальное речевое развитие ребенка, зависит во многом от межличностных отношений в семье. </w:t>
      </w:r>
      <w:r w:rsidRPr="00FA02A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Особое значение при этом имеют следующие данные:</w:t>
      </w:r>
    </w:p>
    <w:p w:rsidR="000B51D2" w:rsidRPr="000B51D2" w:rsidRDefault="000B51D2" w:rsidP="00913D39">
      <w:pPr>
        <w:numPr>
          <w:ilvl w:val="0"/>
          <w:numId w:val="3"/>
        </w:numPr>
        <w:spacing w:before="100" w:beforeAutospacing="1" w:after="100" w:afterAutospacing="1"/>
        <w:ind w:left="30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характерологические особенности матери (тревожность, мнительность, инфантильность, импульсивность, эмоциональная холодность);</w:t>
      </w:r>
    </w:p>
    <w:p w:rsidR="000B51D2" w:rsidRPr="000B51D2" w:rsidRDefault="000B51D2" w:rsidP="00913D39">
      <w:pPr>
        <w:numPr>
          <w:ilvl w:val="0"/>
          <w:numId w:val="3"/>
        </w:numPr>
        <w:spacing w:before="100" w:beforeAutospacing="1" w:after="100" w:afterAutospacing="1"/>
        <w:ind w:left="30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неприятие со стороны матери (отца);</w:t>
      </w:r>
    </w:p>
    <w:p w:rsidR="000B51D2" w:rsidRPr="000B51D2" w:rsidRDefault="000B51D2" w:rsidP="00913D39">
      <w:pPr>
        <w:numPr>
          <w:ilvl w:val="0"/>
          <w:numId w:val="3"/>
        </w:numPr>
        <w:spacing w:before="100" w:beforeAutospacing="1" w:after="100" w:afterAutospacing="1"/>
        <w:ind w:left="30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неполная семья;</w:t>
      </w:r>
    </w:p>
    <w:p w:rsidR="000B51D2" w:rsidRPr="000B51D2" w:rsidRDefault="000B51D2" w:rsidP="00913D39">
      <w:pPr>
        <w:numPr>
          <w:ilvl w:val="0"/>
          <w:numId w:val="3"/>
        </w:numPr>
        <w:spacing w:before="100" w:beforeAutospacing="1" w:after="100" w:afterAutospacing="1"/>
        <w:ind w:left="30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конфликтные взаимоотношения в семье, изменение в структуре семьи (смерть, болезнь </w:t>
      </w:r>
      <w:proofErr w:type="gramStart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близких</w:t>
      </w:r>
      <w:proofErr w:type="gram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развод и т. д.);</w:t>
      </w:r>
    </w:p>
    <w:p w:rsidR="000B51D2" w:rsidRPr="000B51D2" w:rsidRDefault="000B51D2" w:rsidP="00913D39">
      <w:pPr>
        <w:numPr>
          <w:ilvl w:val="0"/>
          <w:numId w:val="3"/>
        </w:numPr>
        <w:spacing w:before="100" w:beforeAutospacing="1" w:after="100" w:afterAutospacing="1"/>
        <w:ind w:left="30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воспитание в двух домах;</w:t>
      </w:r>
    </w:p>
    <w:p w:rsidR="000B51D2" w:rsidRPr="000B51D2" w:rsidRDefault="000B51D2" w:rsidP="00913D39">
      <w:pPr>
        <w:numPr>
          <w:ilvl w:val="0"/>
          <w:numId w:val="3"/>
        </w:numPr>
        <w:spacing w:before="100" w:beforeAutospacing="1" w:after="100" w:afterAutospacing="1"/>
        <w:ind w:left="30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резкая 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смена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жизненного стери</w:t>
      </w:r>
      <w:proofErr w:type="gramStart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типа и типа воспитания;</w:t>
      </w:r>
    </w:p>
    <w:p w:rsidR="000B51D2" w:rsidRPr="000B51D2" w:rsidRDefault="000B51D2" w:rsidP="00913D39">
      <w:pPr>
        <w:numPr>
          <w:ilvl w:val="0"/>
          <w:numId w:val="3"/>
        </w:numPr>
        <w:spacing w:before="100" w:beforeAutospacing="1" w:after="100" w:afterAutospacing="1"/>
        <w:ind w:left="30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неадекватный тип воспитания («кумир», </w:t>
      </w:r>
      <w:proofErr w:type="spellStart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гипер</w:t>
      </w:r>
      <w:proofErr w:type="gramStart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пека</w:t>
      </w:r>
      <w:proofErr w:type="spell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гипоопека</w:t>
      </w:r>
      <w:proofErr w:type="spell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несогласованность в воспитательных позициях родителей).</w:t>
      </w:r>
    </w:p>
    <w:p w:rsidR="000B51D2" w:rsidRPr="000B51D2" w:rsidRDefault="000B51D2" w:rsidP="00913D39">
      <w:pPr>
        <w:spacing w:after="1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своевременного развития речи мать и другие лица, окружающие ребенка, должны по</w:t>
      </w:r>
      <w:proofErr w:type="gramStart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</w:t>
      </w:r>
      <w:proofErr w:type="gramEnd"/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тоянно общаться с ним, стремясь вызвать ответную реакцию. Известно, что на самых ранних стадиях постнатального 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развития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ребенка его общение с матерью осуществляется не безмолвно, они ведут «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диалог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 Этот «диалог» вызывает у младенца реакции в виде оживления общих движений, улыбки, произнесения звуков и созвучий (эхопраксия, эхолалия).</w:t>
      </w:r>
    </w:p>
    <w:p w:rsidR="000B51D2" w:rsidRPr="000B51D2" w:rsidRDefault="000B51D2" w:rsidP="00913D39">
      <w:pPr>
        <w:spacing w:after="1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0B51D2" w:rsidRPr="000B51D2" w:rsidRDefault="000B51D2" w:rsidP="00913D39">
      <w:pPr>
        <w:spacing w:after="1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Стимуляция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формирования 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речевой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функции имеет 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большое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значение для развития 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ребенка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Следует всемерно 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содействовать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тому, чтобы период овладения ребенком двигательными навыками (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сидение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ползание, ходьба, тонкие движения рук и пр.), и в 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частности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речевым моторным аппаратом, протекал благоприятно. </w:t>
      </w:r>
      <w:r w:rsidRPr="00FA0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Необходимо</w:t>
      </w:r>
      <w:r w:rsidRPr="000B51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создавать условия для осуществления разнообразных двигательных реакций, способствовать «играм» младенца голосом. Формирование речедвигательной функции тесно связано с развитием общей моторики и в особенности с манипулятивной деятельностью рук.</w:t>
      </w:r>
    </w:p>
    <w:p w:rsidR="000B51D2" w:rsidRDefault="000B51D2" w:rsidP="00913D39">
      <w:pPr>
        <w:rPr>
          <w:rFonts w:ascii="Times New Roman" w:hAnsi="Times New Roman"/>
          <w:sz w:val="28"/>
          <w:szCs w:val="28"/>
        </w:rPr>
      </w:pPr>
    </w:p>
    <w:p w:rsidR="000B51D2" w:rsidRDefault="000B51D2" w:rsidP="00913D39">
      <w:pPr>
        <w:jc w:val="center"/>
        <w:rPr>
          <w:rFonts w:ascii="Times New Roman" w:hAnsi="Times New Roman"/>
          <w:b/>
          <w:sz w:val="28"/>
          <w:szCs w:val="28"/>
        </w:rPr>
      </w:pPr>
      <w:r w:rsidRPr="000B51D2">
        <w:rPr>
          <w:rFonts w:ascii="Times New Roman" w:hAnsi="Times New Roman"/>
          <w:b/>
          <w:sz w:val="28"/>
          <w:szCs w:val="28"/>
        </w:rPr>
        <w:t>Вторичная профилактика</w:t>
      </w:r>
    </w:p>
    <w:p w:rsidR="000B51D2" w:rsidRDefault="000B51D2" w:rsidP="00913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Вторичная профилактика речевых нарушений заключается в преодолении не только самих речевых расстройств, но и вторичных нарушений в психическом развитии ребенка, личностных и поведенческих отклонений, а также оказании </w:t>
      </w:r>
      <w:r>
        <w:rPr>
          <w:rFonts w:ascii="Times New Roman" w:hAnsi="Times New Roman"/>
          <w:sz w:val="28"/>
          <w:szCs w:val="28"/>
        </w:rPr>
        <w:lastRenderedPageBreak/>
        <w:t>психологической помощи семье, имеющей ребенка с ограниченными возможностями здоровья.</w:t>
      </w:r>
    </w:p>
    <w:p w:rsidR="000B51D2" w:rsidRDefault="007C51DC" w:rsidP="00913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Вторичная профилактика проводится в тех случаях, когда первичная профилактика не позволила предупредить нарушения речи у ребенка. Ее задача состоит в том, чтобы не допустить дальнейшего развития речевой патологии и появления новых расстройств.</w:t>
      </w:r>
    </w:p>
    <w:p w:rsidR="007C51DC" w:rsidRDefault="007C51DC" w:rsidP="00913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Профилактическая работа  должна осуществляться по следующим направлениям:</w:t>
      </w:r>
    </w:p>
    <w:p w:rsidR="007C51DC" w:rsidRDefault="007C51DC" w:rsidP="00913D39">
      <w:pPr>
        <w:pStyle w:val="aa"/>
        <w:numPr>
          <w:ilvl w:val="0"/>
          <w:numId w:val="4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сенсорных функций и </w:t>
      </w:r>
      <w:proofErr w:type="spellStart"/>
      <w:r>
        <w:rPr>
          <w:rFonts w:ascii="Times New Roman" w:hAnsi="Times New Roman"/>
          <w:sz w:val="28"/>
          <w:szCs w:val="28"/>
        </w:rPr>
        <w:t>психомотрики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(зрительного и слухового восприятия, зрительных и слуховых дифференцировок, пространственных представлений, кинетической и кинестетической организации движений, конструктивного праксиса и др.).</w:t>
      </w:r>
    </w:p>
    <w:p w:rsidR="007C51DC" w:rsidRDefault="00FA02A2" w:rsidP="00913D39">
      <w:pPr>
        <w:pStyle w:val="aa"/>
        <w:numPr>
          <w:ilvl w:val="0"/>
          <w:numId w:val="4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межанализаторного взаимодействия сукцессивных функций (</w:t>
      </w:r>
      <w:proofErr w:type="spellStart"/>
      <w:r>
        <w:rPr>
          <w:rFonts w:ascii="Times New Roman" w:hAnsi="Times New Roman"/>
          <w:sz w:val="28"/>
          <w:szCs w:val="28"/>
        </w:rPr>
        <w:t>слуходвигательных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, зрительно – двигательных, </w:t>
      </w:r>
      <w:proofErr w:type="spellStart"/>
      <w:r>
        <w:rPr>
          <w:rFonts w:ascii="Times New Roman" w:hAnsi="Times New Roman"/>
          <w:sz w:val="28"/>
          <w:szCs w:val="28"/>
        </w:rPr>
        <w:t>слухозрительных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связей; способности запоминать и воспроизводить пространственную и временную последовательность стимулов и действий).</w:t>
      </w:r>
    </w:p>
    <w:p w:rsidR="00FA02A2" w:rsidRDefault="00FA02A2" w:rsidP="00913D39">
      <w:pPr>
        <w:pStyle w:val="aa"/>
        <w:numPr>
          <w:ilvl w:val="0"/>
          <w:numId w:val="4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высших психических функций.</w:t>
      </w:r>
    </w:p>
    <w:p w:rsidR="00FA02A2" w:rsidRDefault="00FA02A2" w:rsidP="00913D39">
      <w:pPr>
        <w:pStyle w:val="aa"/>
        <w:numPr>
          <w:ilvl w:val="0"/>
          <w:numId w:val="4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интеллектуальной деятельности (мыслительных операций, формирование навыков планирования деятельности, самоконтроля и </w:t>
      </w:r>
      <w:proofErr w:type="spellStart"/>
      <w:r>
        <w:rPr>
          <w:rFonts w:ascii="Times New Roman" w:hAnsi="Times New Roman"/>
          <w:sz w:val="28"/>
          <w:szCs w:val="28"/>
        </w:rPr>
        <w:t>самокоррекции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деятельности; воспитание мотивов к учебной деятельности).</w:t>
      </w:r>
    </w:p>
    <w:p w:rsidR="00FA02A2" w:rsidRDefault="00FA02A2" w:rsidP="00913D39">
      <w:pPr>
        <w:pStyle w:val="aa"/>
        <w:numPr>
          <w:ilvl w:val="0"/>
          <w:numId w:val="4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и формирование навыков произвольного анализа и синтеза речевых единиц.</w:t>
      </w:r>
    </w:p>
    <w:p w:rsidR="006C5798" w:rsidRDefault="006C5798" w:rsidP="00913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ранняя профилактика риска возникновения речевой патологии у детей дошкольного возраста, своевременное проведение профилактических мероприятий способствует снижению речевых нарушений и обеспечивает более эффективную коррекцию.</w:t>
      </w:r>
    </w:p>
    <w:p w:rsidR="006C5798" w:rsidRDefault="006C5798" w:rsidP="00913D39">
      <w:pPr>
        <w:rPr>
          <w:rFonts w:ascii="Times New Roman" w:hAnsi="Times New Roman"/>
          <w:sz w:val="28"/>
          <w:szCs w:val="28"/>
        </w:rPr>
      </w:pPr>
    </w:p>
    <w:p w:rsidR="006C5798" w:rsidRDefault="006C5798" w:rsidP="00913D39">
      <w:pPr>
        <w:jc w:val="center"/>
        <w:rPr>
          <w:rFonts w:ascii="Times New Roman" w:hAnsi="Times New Roman"/>
          <w:b/>
          <w:sz w:val="28"/>
          <w:szCs w:val="28"/>
        </w:rPr>
      </w:pPr>
      <w:r w:rsidRPr="006C5798">
        <w:rPr>
          <w:rFonts w:ascii="Times New Roman" w:hAnsi="Times New Roman"/>
          <w:b/>
          <w:sz w:val="28"/>
          <w:szCs w:val="28"/>
        </w:rPr>
        <w:t>Третичная профилактика</w:t>
      </w:r>
    </w:p>
    <w:p w:rsidR="006C5798" w:rsidRDefault="006C5798" w:rsidP="00913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Третичная профилактика – это система мероприятий, направленная на устранение осложнений заболеваний: нарушения устной речи могут приводить к расстройствам письменной речи и препятствовать полноценной коммуникации и социализации.</w:t>
      </w:r>
    </w:p>
    <w:p w:rsidR="006C5798" w:rsidRDefault="006C5798" w:rsidP="00913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Задачей третичной профилактики заключаются в социально – трудовой адаптации лиц, страдающих речевой патологией. Известно, что некоторые дефекты речи ограничивают возможности выбора профессии, непосредственно </w:t>
      </w:r>
      <w:proofErr w:type="gramStart"/>
      <w:r>
        <w:rPr>
          <w:rFonts w:ascii="Times New Roman" w:hAnsi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 большой </w:t>
      </w:r>
      <w:proofErr w:type="spellStart"/>
      <w:r>
        <w:rPr>
          <w:rFonts w:ascii="Times New Roman" w:hAnsi="Times New Roman"/>
          <w:sz w:val="28"/>
          <w:szCs w:val="28"/>
        </w:rPr>
        <w:t>голосоречевой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нагрузкой и влияющих на коммуникативную функцию. В этой связи третичная профилактика в первую очередь должна быть направлена на обучение, профессиональную ориентацию и подготовку к труду лиц с патологией речи.</w:t>
      </w:r>
    </w:p>
    <w:p w:rsidR="006C5798" w:rsidRPr="006C5798" w:rsidRDefault="006C5798" w:rsidP="00913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принципом на этом этапе является персонифицированный подход, учет личностных возможностей и интересов каждого ученика, страдающего тяжелым нарушением речи. Усилия междисциплинарного воздействия специалистов направлены на социализацию их в обществе. Особое место уделяется нарушениям голоса, так как именно эти расстройства во многом могут ограничивать профессиональный выбор, например актеры, юристы, учителя, врачи относятся к категории голосовых профессий.</w:t>
      </w:r>
    </w:p>
    <w:p w:rsidR="000B51D2" w:rsidRPr="001477FC" w:rsidRDefault="000B51D2" w:rsidP="00913D39">
      <w:pPr>
        <w:jc w:val="left"/>
        <w:rPr>
          <w:rFonts w:ascii="Times New Roman" w:hAnsi="Times New Roman"/>
          <w:sz w:val="28"/>
          <w:szCs w:val="28"/>
        </w:rPr>
      </w:pPr>
    </w:p>
    <w:p w:rsidR="00482F73" w:rsidRPr="00482F73" w:rsidRDefault="00482F73" w:rsidP="00913D39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i/>
          <w:sz w:val="28"/>
          <w:szCs w:val="28"/>
          <w:lang w:eastAsia="ru-RU"/>
        </w:rPr>
        <w:t>Используемая литература</w:t>
      </w:r>
    </w:p>
    <w:p w:rsidR="003F0886" w:rsidRDefault="00913D39" w:rsidP="00913D39">
      <w:pPr>
        <w:pStyle w:val="aa"/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Архипова Е.Ф. Ранняя диагностика и коррекция проблем развития. Первый год жизни ребенка. М.:МОЗАИКА – СИНТЕЗ, 2012.</w:t>
      </w:r>
    </w:p>
    <w:p w:rsidR="00913D39" w:rsidRDefault="00913D39" w:rsidP="00913D39">
      <w:pPr>
        <w:pStyle w:val="aa"/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Архипова Е.Ф. Логопедическая работа с детьми раннего возраста. М.: </w:t>
      </w:r>
      <w:proofErr w:type="spellStart"/>
      <w:r>
        <w:rPr>
          <w:rFonts w:ascii="Times New Roman" w:hAnsi="Times New Roman"/>
          <w:sz w:val="28"/>
          <w:szCs w:val="28"/>
        </w:rPr>
        <w:t>Астель</w:t>
      </w:r>
      <w:proofErr w:type="spellEnd"/>
      <w:r>
        <w:rPr>
          <w:rFonts w:ascii="Times New Roman" w:hAnsi="Times New Roman"/>
          <w:sz w:val="28"/>
          <w:szCs w:val="28"/>
        </w:rPr>
        <w:t>, 2005.</w:t>
      </w:r>
    </w:p>
    <w:p w:rsidR="00913D39" w:rsidRDefault="00913D39" w:rsidP="00913D39">
      <w:pPr>
        <w:pStyle w:val="aa"/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С.Ю., Давидович Л.Р., </w:t>
      </w:r>
      <w:proofErr w:type="spellStart"/>
      <w:r>
        <w:rPr>
          <w:rFonts w:ascii="Times New Roman" w:hAnsi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Дошкольная дефектология: </w:t>
      </w:r>
      <w:proofErr w:type="spellStart"/>
      <w:r>
        <w:rPr>
          <w:rFonts w:ascii="Times New Roman" w:hAnsi="Times New Roman"/>
          <w:sz w:val="28"/>
          <w:szCs w:val="28"/>
        </w:rPr>
        <w:t>раняя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комплексная профилактика нарушения развития у детей (современные подходы). М.: Парадигма, 2012.</w:t>
      </w:r>
    </w:p>
    <w:p w:rsidR="00913D39" w:rsidRDefault="00913D39" w:rsidP="00913D39">
      <w:pPr>
        <w:pStyle w:val="aa"/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 Г.А. Предупреждение нарушений чтения и письма у детей с недостатками произношения</w:t>
      </w:r>
      <w:r w:rsidRPr="00913D39"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</w:rPr>
        <w:t xml:space="preserve"> Хрестоматия по логопедии: </w:t>
      </w:r>
      <w:proofErr w:type="spellStart"/>
      <w:r>
        <w:rPr>
          <w:rFonts w:ascii="Times New Roman" w:hAnsi="Times New Roman"/>
          <w:sz w:val="28"/>
          <w:szCs w:val="28"/>
        </w:rPr>
        <w:t>учеб.пособие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студентов высших и средних специальных  педагогических учебных заведений</w:t>
      </w:r>
      <w:proofErr w:type="gramStart"/>
      <w:r w:rsidRPr="00913D39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од редакцией Л.С. Волковой и В.И. Селиверстова.</w:t>
      </w:r>
    </w:p>
    <w:p w:rsidR="00913D39" w:rsidRDefault="00913D39" w:rsidP="00913D39">
      <w:pPr>
        <w:pStyle w:val="aa"/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Филичева Т.Б., Орлова О.С., Туманова Т.В. Основы дошкольной логопедии. М.: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2015.</w:t>
      </w:r>
    </w:p>
    <w:p w:rsidR="00913D39" w:rsidRPr="00913D39" w:rsidRDefault="00913D39" w:rsidP="00913D39">
      <w:pPr>
        <w:pStyle w:val="aa"/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Орлова О.С. Нарушения голоса. М.: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2008.</w:t>
      </w:r>
    </w:p>
    <w:sectPr w:rsidR="00913D39" w:rsidRPr="00913D39" w:rsidSect="00913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12C5"/>
    <w:multiLevelType w:val="multilevel"/>
    <w:tmpl w:val="8822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C7950"/>
    <w:multiLevelType w:val="hybridMultilevel"/>
    <w:tmpl w:val="56B8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E1"/>
    <w:multiLevelType w:val="hybridMultilevel"/>
    <w:tmpl w:val="518CDBFC"/>
    <w:lvl w:ilvl="0" w:tplc="3C060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495558"/>
    <w:multiLevelType w:val="hybridMultilevel"/>
    <w:tmpl w:val="D5604922"/>
    <w:lvl w:ilvl="0" w:tplc="29AC2586">
      <w:start w:val="1"/>
      <w:numFmt w:val="decimal"/>
      <w:lvlText w:val="%1."/>
      <w:lvlJc w:val="left"/>
      <w:pPr>
        <w:ind w:left="1134" w:firstLine="7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65DC697C"/>
    <w:multiLevelType w:val="hybridMultilevel"/>
    <w:tmpl w:val="2BD6F4AA"/>
    <w:lvl w:ilvl="0" w:tplc="4B0A3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F73"/>
    <w:rsid w:val="000B51D2"/>
    <w:rsid w:val="001477FC"/>
    <w:rsid w:val="003F0886"/>
    <w:rsid w:val="00482F73"/>
    <w:rsid w:val="006C5798"/>
    <w:rsid w:val="00773567"/>
    <w:rsid w:val="007C51DC"/>
    <w:rsid w:val="008059CA"/>
    <w:rsid w:val="00811816"/>
    <w:rsid w:val="008F03B0"/>
    <w:rsid w:val="00913D39"/>
    <w:rsid w:val="00946FBF"/>
    <w:rsid w:val="00A75E9B"/>
    <w:rsid w:val="00E8269D"/>
    <w:rsid w:val="00FA02A2"/>
    <w:rsid w:val="00FF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7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F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2F7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82F73"/>
  </w:style>
  <w:style w:type="paragraph" w:styleId="a6">
    <w:name w:val="footer"/>
    <w:basedOn w:val="a"/>
    <w:link w:val="a7"/>
    <w:uiPriority w:val="99"/>
    <w:semiHidden/>
    <w:unhideWhenUsed/>
    <w:rsid w:val="00482F7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82F73"/>
  </w:style>
  <w:style w:type="paragraph" w:styleId="a8">
    <w:name w:val="Balloon Text"/>
    <w:basedOn w:val="a"/>
    <w:link w:val="a9"/>
    <w:uiPriority w:val="99"/>
    <w:semiHidden/>
    <w:unhideWhenUsed/>
    <w:rsid w:val="00482F73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2F7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482F7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82F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0B5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7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F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2F7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82F73"/>
  </w:style>
  <w:style w:type="paragraph" w:styleId="a6">
    <w:name w:val="footer"/>
    <w:basedOn w:val="a"/>
    <w:link w:val="a7"/>
    <w:uiPriority w:val="99"/>
    <w:semiHidden/>
    <w:unhideWhenUsed/>
    <w:rsid w:val="00482F7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82F73"/>
  </w:style>
  <w:style w:type="paragraph" w:styleId="a8">
    <w:name w:val="Balloon Text"/>
    <w:basedOn w:val="a"/>
    <w:link w:val="a9"/>
    <w:uiPriority w:val="99"/>
    <w:semiHidden/>
    <w:unhideWhenUsed/>
    <w:rsid w:val="00482F73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2F7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482F73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82F73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08F0-82FC-4CB0-8D3B-BC7C399A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2020-01-15T09:50:00Z</dcterms:created>
  <dcterms:modified xsi:type="dcterms:W3CDTF">2020-01-15T09:50:00Z</dcterms:modified>
</cp:coreProperties>
</file>