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br/>
        <w:t>Инклюзивное образование в условиях современной школы</w:t>
      </w: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1.Краткая аннотация: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rFonts w:ascii="Helvetica" w:hAnsi="Helvetica" w:cs="Helvetica"/>
          <w:color w:val="4A4A4A"/>
          <w:sz w:val="21"/>
          <w:szCs w:val="21"/>
        </w:rPr>
        <w:br/>
      </w:r>
      <w:r w:rsidRPr="008463DF">
        <w:rPr>
          <w:color w:val="4A4A4A"/>
          <w:sz w:val="28"/>
          <w:szCs w:val="28"/>
        </w:rPr>
        <w:t xml:space="preserve">Одной из важных проблем образования в обществе со сложной </w:t>
      </w:r>
      <w:proofErr w:type="spellStart"/>
      <w:r w:rsidRPr="008463DF">
        <w:rPr>
          <w:color w:val="4A4A4A"/>
          <w:sz w:val="28"/>
          <w:szCs w:val="28"/>
        </w:rPr>
        <w:t>стратификационной</w:t>
      </w:r>
      <w:proofErr w:type="spellEnd"/>
      <w:r w:rsidRPr="008463DF">
        <w:rPr>
          <w:color w:val="4A4A4A"/>
          <w:sz w:val="28"/>
          <w:szCs w:val="28"/>
        </w:rPr>
        <w:t xml:space="preserve"> структурой является его доступность для ряда социальных групп, имеющих невыгодные стартовые условия. Среди них особое место занимают дети с ограниченными возможностями здоровья. Получению качественного образования детьми-инвалидами препятствуют множественные структурные ограничения, так или иначе связанные с социальным неравенством.</w:t>
      </w:r>
      <w:r w:rsidRPr="008463DF">
        <w:rPr>
          <w:color w:val="4A4A4A"/>
          <w:sz w:val="28"/>
          <w:szCs w:val="28"/>
        </w:rPr>
        <w:br/>
        <w:t>В данной работе рассматриваются некоторые проблемы инклюзивного образования детей-инвалидов с акцентом на особенности их обучения в общеобразовательной школе, а также перспективы указанной формы образования в Республике Башкортостан. </w:t>
      </w:r>
      <w:r w:rsidRPr="008463DF">
        <w:rPr>
          <w:color w:val="4A4A4A"/>
          <w:sz w:val="28"/>
          <w:szCs w:val="28"/>
        </w:rPr>
        <w:br/>
      </w:r>
      <w:r w:rsidRPr="008463DF">
        <w:rPr>
          <w:color w:val="4A4A4A"/>
          <w:sz w:val="28"/>
          <w:szCs w:val="28"/>
        </w:rPr>
        <w:br/>
      </w:r>
      <w:r w:rsidRPr="008463DF">
        <w:rPr>
          <w:b/>
          <w:bCs/>
          <w:color w:val="4A4A4A"/>
          <w:sz w:val="28"/>
          <w:szCs w:val="28"/>
        </w:rPr>
        <w:t>2.Содержание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>2.1 Введение.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>2.2 Инклюзивное образование – путь к толерантному обществу.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8463DF" w:rsidRPr="008463DF" w:rsidRDefault="008463DF" w:rsidP="008463DF">
      <w:pPr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2.3 Инклюзивное образование детей с ограниченными возможностями здоровья: проблемы и перспективы. 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 xml:space="preserve">2.4 Организационно-педагогические условия сопровождения детей </w:t>
      </w:r>
      <w:proofErr w:type="gramStart"/>
      <w:r w:rsidRPr="008463DF">
        <w:rPr>
          <w:color w:val="4A4A4A"/>
          <w:sz w:val="28"/>
          <w:szCs w:val="28"/>
        </w:rPr>
        <w:t>в</w:t>
      </w:r>
      <w:proofErr w:type="gramEnd"/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proofErr w:type="gramStart"/>
      <w:r w:rsidRPr="008463DF">
        <w:rPr>
          <w:color w:val="4A4A4A"/>
          <w:sz w:val="28"/>
          <w:szCs w:val="28"/>
        </w:rPr>
        <w:t>условиях</w:t>
      </w:r>
      <w:proofErr w:type="gramEnd"/>
      <w:r w:rsidRPr="008463DF">
        <w:rPr>
          <w:color w:val="4A4A4A"/>
          <w:sz w:val="28"/>
          <w:szCs w:val="28"/>
        </w:rPr>
        <w:t xml:space="preserve"> инклюзивного образования.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 xml:space="preserve">2.5 Проблемы создания </w:t>
      </w:r>
      <w:proofErr w:type="spellStart"/>
      <w:r w:rsidRPr="008463DF">
        <w:rPr>
          <w:color w:val="4A4A4A"/>
          <w:sz w:val="28"/>
          <w:szCs w:val="28"/>
        </w:rPr>
        <w:t>безбарьерной</w:t>
      </w:r>
      <w:proofErr w:type="spellEnd"/>
      <w:r w:rsidRPr="008463DF">
        <w:rPr>
          <w:color w:val="4A4A4A"/>
          <w:sz w:val="28"/>
          <w:szCs w:val="28"/>
        </w:rPr>
        <w:t xml:space="preserve"> образовательной среды </w:t>
      </w:r>
      <w:proofErr w:type="gramStart"/>
      <w:r w:rsidRPr="008463DF">
        <w:rPr>
          <w:color w:val="4A4A4A"/>
          <w:sz w:val="28"/>
          <w:szCs w:val="28"/>
        </w:rPr>
        <w:t>для</w:t>
      </w:r>
      <w:proofErr w:type="gramEnd"/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>учащихся с ограниченными возможностями здоровья.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>2.6 Формирование доступной образовательной среды для детей с ограниченными возможностями здоровья, детей –</w:t>
      </w:r>
      <w:r w:rsidRPr="008463DF">
        <w:rPr>
          <w:color w:val="4A4A4A"/>
          <w:sz w:val="28"/>
          <w:szCs w:val="28"/>
        </w:rPr>
        <w:t xml:space="preserve"> инвалидов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8463DF">
        <w:rPr>
          <w:color w:val="4A4A4A"/>
          <w:sz w:val="28"/>
          <w:szCs w:val="28"/>
        </w:rPr>
        <w:t>2.7 Заключение.</w:t>
      </w:r>
    </w:p>
    <w:p w:rsidR="008463DF" w:rsidRP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A4A4A"/>
          <w:sz w:val="21"/>
          <w:szCs w:val="21"/>
        </w:rPr>
      </w:pP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2.1.Введение</w:t>
      </w:r>
      <w:r>
        <w:rPr>
          <w:rFonts w:ascii="Helvetica" w:hAnsi="Helvetica" w:cs="Helvetica"/>
          <w:color w:val="4A4A4A"/>
          <w:sz w:val="21"/>
          <w:szCs w:val="21"/>
        </w:rPr>
        <w:t>.</w:t>
      </w:r>
    </w:p>
    <w:p w:rsidR="008463DF" w:rsidRDefault="008463DF" w:rsidP="008463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Каждый одиннадцатый житель России имеет ту или иную форму инвалидности. Это 13 миллионов человек с особенностями физического, психического или интеллектуального развития различной степени: врожденные или приобретенные в течение жизни нарушения опорно-двигательного аппарата, зрения, слуха, состояния психики, умственного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развития. Они нуждаются в специально приспособленных условиях жизни и зачастую требуют посторонней помощи. Мировое сообщество считает, что люди с инвалидностью имеют такие же права, как и все остальные граждане, и они должны иметь равные возможности в реализации этих прав.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Сегодня задача государства и общества – сделать так, чтобы все инвалиды могли получить образование и жить максимально полноценно, вне зависимости от возможностей здоровья. Система инклюзивного образования позволяет в полной мере реализовать образовательные права детей с ограниченными возможностями здоровья. Поэтому, в настоящее время образование детей с ограничен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 — одна из актуальных и дискуссионных проблем современного образования.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3DF" w:rsidRPr="008463DF" w:rsidRDefault="008463DF" w:rsidP="00846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63DF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8463DF">
        <w:rPr>
          <w:rFonts w:ascii="Times New Roman" w:hAnsi="Times New Roman" w:cs="Times New Roman"/>
          <w:sz w:val="28"/>
          <w:szCs w:val="28"/>
        </w:rPr>
        <w:t> </w:t>
      </w:r>
      <w:r w:rsidRPr="008463DF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 – путь к толерантному обществу.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Существующая система специальных учебно-вос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питательных учреждений для детей с ограниченными возможностями здоровья претерпевает ныне серьез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ные изменения. Вероятнее всего, возьмет верх набирающая силу тенденция устранения различий между общеоб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разовательной и специальной школой. В этой связи повышается роль инклюзивного обра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зования, позволяющего существенно сократить про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цессы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детей с ограниченными воз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можностями здоровья и способствующего расшире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нию доступности образования для них. Тем самым та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ким детям будут создаваться более благоприятные ус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ловия для их социальной адаптации.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Инклюзивное образование - наиболее передовая система обучения детей с ограниченными возможностями здоровья, основанная на совместном обучении здоровых детей и детей-инвалидов. Обучаясь вместе, дети учатся жить вместе, стираются границы между инвалидами и здоровыми людьми. Ведь причиной инвалидности являются не столько медицинские проблемы, связанные с состоянием здоровья человека, сколько то состояние развития общества, которое своими барьерами препятствует реализации прав и свобод людей с нарушениями здоровья. Разрушение барьеров при получении образования приводит к объединению общественного пространства инвалидов и здоровых людей, меняется отношение к инвалидности: она считается не пороком, а особенностью того или иного человека.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Инклюзивное, или включающее образование основано на том, что все дети, несмотря на свои физические, интеллектуальные и иные особенности, включены в общую систему образования и обучаются вместе со своими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сверстниками по месту жительства в массовой общеобразовательной школе, учитывающей их особые образовательные потребности.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8463DF">
        <w:rPr>
          <w:rFonts w:ascii="Times New Roman" w:hAnsi="Times New Roman" w:cs="Times New Roman"/>
          <w:sz w:val="28"/>
          <w:szCs w:val="28"/>
        </w:rPr>
        <w:t> </w:t>
      </w:r>
      <w:r w:rsidRPr="008463DF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 детей с ограниченными возможностями здоровья: проблемы и перспективы 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463DF">
        <w:rPr>
          <w:rFonts w:ascii="Times New Roman" w:hAnsi="Times New Roman" w:cs="Times New Roman"/>
          <w:sz w:val="28"/>
          <w:szCs w:val="28"/>
        </w:rPr>
        <w:t>Понятие «инклюзивное образование» сформировалось из убеждения в том, что образование является основным правом человека и что оно создает основу для более справедливого общества. Все учащиеся имеют право на образование, независимо от их индивидуальных качеств или проблемы.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Инклюзия в широком смысле этого слова включает в себя не только сферу образования, но и весь спектр общественных отношений: труд, общение, развлечения. Везде должна быть создана доступная и доброжелательная атмосфера, преодолены барьеры среды и общественного сознания.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Инклюзию в образовании отражают следующие принципы: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признание равной ценности для общества всех учеников и педагогов;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повышение степени участия учеников в культурной жизни местных школ и одновременное уменьшение уровня изолированности части учащихся от общешкольной жизни;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реструктурирование методики работы в школе таким образом, чтобы она могла полностью отвечать разнообразным потребностям всех учеников, проживающих рядом со школой;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избавление от барьеров на пути получения знаний и полноценного участия в школьной жизни для всех учеников, а не только для тех, кто имеет инвалидность или относится к тем, у кого есть особые образовательные потребности;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анализ и изучение попыток преодоления барьеров и улучшения доступности школ для отдельных учеников. Проведение реформ и изменений, направленных на благо всех учеников школы в целом;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различия между учениками — это ресурсы, способствующие педагогическому процессу, а не препятствия, которые необходимо преодолевать;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lastRenderedPageBreak/>
        <w:t>• признание права учеников на получение образования в школах, расположенных по месту жительства;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улучшение ситуации в школах в целом, как для учеников, так и для педагогов;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признание роли школ не только в повышении академических показателей учащихся, но и в развитии общественных ценностей;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• развитие отношений поддержки и сотрудничества между школами и местными сообществами. Признание того, что инклюзия в образовании — это один из аспектов инклюзии в обществе.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Таким образом, суть данных принципов в доступности школьного образования для всех детей, проживающих рядом со школой. Должен быть обеспечен физический доступ учеников с ограниченными возможностями здоровья в школы – транспорт, пандусы, подъемники. Необходимо составить такую структуру учебной программы, чтобы она была наиболее мобильной, а разнообразие образовательных методик позволяло удовлетворить потребности всех учеников. </w:t>
      </w:r>
      <w:proofErr w:type="gramStart"/>
      <w:r w:rsidRPr="008463D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463DF">
        <w:rPr>
          <w:rFonts w:ascii="Times New Roman" w:hAnsi="Times New Roman" w:cs="Times New Roman"/>
          <w:sz w:val="28"/>
          <w:szCs w:val="28"/>
        </w:rPr>
        <w:t xml:space="preserve"> имеет внеклассная деятельность, формирующая из ученика личность независимо от его возможностей здоровья и развития. Инклюзия – не ущемление прав здоровых учеников в пользу детей с инвалидностью, а следующая ступень развития общества, когда образование становится реальным правом для всех.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 тенденцией развития инклюзивного образования в общеобразовательной школе сочетается усиление неоднородности состава учащихся по уровню их умст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венного, речевого и в целом психического развития. Это существенно затрудняет адаптацию как детей условно здоровых, так и детей с ограниченными воз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можностями здоровья, возникают дополнительные, нередко непреодолимые трудности в реализации ин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дивидуального подхода педагогов к учащимся в про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цессе их обучения, воспитания, развития, не позволя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ющие в полной мере реализовать принцип дифферен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цированного, по-настоящему индивидуального подхо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да к каждому учащемуся [9].Для преодоления этих трудностей общеобразова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тельная школа уже сейчас должна: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обеспечить нормативно-правовую базу процесса инклюзивного образования детей с ограниченными воз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можностями здоровья в системе общего образования;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lastRenderedPageBreak/>
        <w:t>обеспечить образовательный процесс професси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онально подготовленными педагогами общего образо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вания и специалистами сопровождения, способными реализовать инклюзивный подход;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8463DF">
        <w:rPr>
          <w:rFonts w:ascii="Times New Roman" w:hAnsi="Times New Roman" w:cs="Times New Roman"/>
          <w:color w:val="4A4A4A"/>
          <w:sz w:val="28"/>
          <w:szCs w:val="28"/>
        </w:rPr>
        <w:t>создать «</w:t>
      </w:r>
      <w:proofErr w:type="spellStart"/>
      <w:r w:rsidRPr="008463DF">
        <w:rPr>
          <w:rFonts w:ascii="Times New Roman" w:hAnsi="Times New Roman" w:cs="Times New Roman"/>
          <w:color w:val="4A4A4A"/>
          <w:sz w:val="28"/>
          <w:szCs w:val="28"/>
        </w:rPr>
        <w:t>безбарьерную</w:t>
      </w:r>
      <w:proofErr w:type="spellEnd"/>
      <w:r w:rsidRPr="008463DF">
        <w:rPr>
          <w:rFonts w:ascii="Times New Roman" w:hAnsi="Times New Roman" w:cs="Times New Roman"/>
          <w:color w:val="4A4A4A"/>
          <w:sz w:val="28"/>
          <w:szCs w:val="28"/>
        </w:rPr>
        <w:t>» образовательную и со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циальную среду инклюзивного образования, ориенти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рованного на принципы принятия и взаимопомощи;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8463DF">
        <w:rPr>
          <w:rFonts w:ascii="Times New Roman" w:hAnsi="Times New Roman" w:cs="Times New Roman"/>
          <w:color w:val="4A4A4A"/>
          <w:sz w:val="28"/>
          <w:szCs w:val="28"/>
        </w:rPr>
        <w:t>создать комплексную модель деятельности спе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циалистов различного профиля, обеспечивающих про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цесс сопровождения ребенка с ограниченными воз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можностями здоровья в условиях инклюзивного обра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зования;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8463DF">
        <w:rPr>
          <w:rFonts w:ascii="Times New Roman" w:hAnsi="Times New Roman" w:cs="Times New Roman"/>
          <w:color w:val="4A4A4A"/>
          <w:sz w:val="28"/>
          <w:szCs w:val="28"/>
        </w:rPr>
        <w:t>разработать научно-программно-методическое обеспечение инклюзивного образования (учебные планы, учебные программы (их варианты), при необ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ходимости — специальные учебники и рабочие тетра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ди, учебные пособия для самого ученика);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8463DF">
        <w:rPr>
          <w:rFonts w:ascii="Times New Roman" w:hAnsi="Times New Roman" w:cs="Times New Roman"/>
          <w:color w:val="4A4A4A"/>
          <w:sz w:val="28"/>
          <w:szCs w:val="28"/>
        </w:rPr>
        <w:t>активно использовать возможности дистанцион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>ного образования как эффективного инструмента реа</w:t>
      </w:r>
      <w:r w:rsidRPr="008463DF">
        <w:rPr>
          <w:rFonts w:ascii="Times New Roman" w:hAnsi="Times New Roman" w:cs="Times New Roman"/>
          <w:color w:val="4A4A4A"/>
          <w:sz w:val="28"/>
          <w:szCs w:val="28"/>
        </w:rPr>
        <w:softHyphen/>
        <w:t xml:space="preserve">лизации </w:t>
      </w:r>
      <w:proofErr w:type="spellStart"/>
      <w:r w:rsidRPr="008463DF">
        <w:rPr>
          <w:rFonts w:ascii="Times New Roman" w:hAnsi="Times New Roman" w:cs="Times New Roman"/>
          <w:color w:val="4A4A4A"/>
          <w:sz w:val="28"/>
          <w:szCs w:val="28"/>
        </w:rPr>
        <w:t>компетентностного</w:t>
      </w:r>
      <w:proofErr w:type="spellEnd"/>
      <w:r w:rsidRPr="008463DF">
        <w:rPr>
          <w:rFonts w:ascii="Times New Roman" w:hAnsi="Times New Roman" w:cs="Times New Roman"/>
          <w:color w:val="4A4A4A"/>
          <w:sz w:val="28"/>
          <w:szCs w:val="28"/>
        </w:rPr>
        <w:t xml:space="preserve"> подхода в образовании;</w:t>
      </w:r>
    </w:p>
    <w:p w:rsidR="008463DF" w:rsidRPr="008463DF" w:rsidRDefault="008463DF" w:rsidP="008463DF">
      <w:pPr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обеспечить межведомственное взаимодействие и социальное партнерство между организациями, уч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реждениями, ведомствами, обеспечивающими психо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лого-педагогическую и социальную поддержку детей с ограниченными возможностями здоровья;</w:t>
      </w:r>
    </w:p>
    <w:p w:rsidR="008463DF" w:rsidRPr="008463DF" w:rsidRDefault="008463DF" w:rsidP="008463DF">
      <w:pPr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обеспечить организацию взаимодействия учреж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дения с семьей, воспитывающей ребенка с ограничен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здоровья.</w:t>
      </w:r>
    </w:p>
    <w:p w:rsidR="008463DF" w:rsidRPr="008463DF" w:rsidRDefault="008463DF" w:rsidP="008463DF">
      <w:pPr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В целом же внимание к поддержке детей-инвали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дов, детей с ограниченными возможностями здоровья и всесторонней помощи им в процессе обучения в школе нуждается в существенном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усилении</w:t>
      </w:r>
      <w:proofErr w:type="gramStart"/>
      <w:r w:rsidRPr="008463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63DF">
        <w:rPr>
          <w:rFonts w:ascii="Times New Roman" w:hAnsi="Times New Roman" w:cs="Times New Roman"/>
          <w:sz w:val="28"/>
          <w:szCs w:val="28"/>
        </w:rPr>
        <w:t>азработка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содержания и организационных прин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ципов деятельности субъектов помощи детям-инвали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дам и детям с ограниченными возможностями здоро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вья, (школьной психологической службы, коррекционно-педагогической службы, социальной службы) возможна только на основе целостного представления о комплексной модели деятельности специалистов различного профиля: врачей-психиатров, невропато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логов, физиологов, психологов, логопедов, педагогов-дефектологов, которые ныне достаточно разобщены, их деятельность не скоординирована и не сфокусиро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вана на нуждах детей. Разрозненные их усилия не да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ют и не могут дать желаемых результатов в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воспита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тельной, учебной,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>, профилакти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ческой работе [7].</w:t>
      </w:r>
    </w:p>
    <w:p w:rsidR="008463DF" w:rsidRPr="008463DF" w:rsidRDefault="008463DF" w:rsidP="008463DF">
      <w:pPr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8463DF">
        <w:rPr>
          <w:rFonts w:ascii="Times New Roman" w:hAnsi="Times New Roman" w:cs="Times New Roman"/>
          <w:sz w:val="28"/>
          <w:szCs w:val="28"/>
        </w:rPr>
        <w:t> </w:t>
      </w:r>
      <w:r w:rsidRPr="008463DF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условия сопровождения детей в условиях инклюзивного образования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В процессе исторического развития образовательная система детей с ограниченными возможностями здоровья прошла путь от изоляции до инклюзии.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Историю обучения детей с особенностями развития в школе можно условно разбить на следующие этапы: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начало ХХ века – середина 60-х годов – «медицинская модель», которая вела к изоляции людей с ограниченными возможностями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8463DF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8463DF">
        <w:rPr>
          <w:rFonts w:ascii="Times New Roman" w:hAnsi="Times New Roman" w:cs="Times New Roman"/>
          <w:sz w:val="28"/>
          <w:szCs w:val="28"/>
        </w:rPr>
        <w:t>ередина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60-х – середина 80-х годов – «модель нормализации», интеграция людей с ограниченными возможностями здоровья в общественную жизнь;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середина 80-х годов – настоящее время – «модель включения», т.е. инклюзия.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Образование было и остается органической частью сложных исторических процессов функционирования и развития культуры в целом. К концу ХХ столетия во многих развитых странах мира (США, Великобритания, Швеция, Германия, Скандинавские страны) ведущей стратегией в развитии образования детей с особыми потребностями стало интегрированное образование, при котором включенным в общеобразовательный процесс детям с ограниченными возможностями здоровья создаются дополнительные специальные условия, помощь и поддержка, облегчающие обучение [3]. «Интегративное» образование предполагает создание коррекционных классов в массовых школах и групп в детских садах. </w:t>
      </w:r>
      <w:proofErr w:type="gramStart"/>
      <w:r w:rsidRPr="008463DF">
        <w:rPr>
          <w:rFonts w:ascii="Times New Roman" w:hAnsi="Times New Roman" w:cs="Times New Roman"/>
          <w:sz w:val="28"/>
          <w:szCs w:val="28"/>
        </w:rPr>
        <w:t>Это первый шаг от классической системы специального образования (предполагающей полную сегрегацию «особых» и «нормальных» детей), в сторону образования, признающего различия между людьми как ценность и понимающего каждого человека, как полноправного участника образовательного процесса.</w:t>
      </w:r>
      <w:proofErr w:type="gramEnd"/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Опыт осуществления интегративных программ в России и во всем мире привел к пониманию того, что, с одной стороны, индивидуальный подход, который применяется к детям с ограниченными возможностями здоровья, важен каждому ребенку, что найденные в процессе работы методы и способы обучения и воспитания, открывают новые перспективы для детей с нормативным развитием. А с другой стороны, становится очевидным, что выделение особых классов в школах и групп в детском саду ведет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к исключению детей с ограниченными возможностями здоровья из социальной жизни детского сада, школы и создает определенные барьеры во взаимодействии и общении детей. Поэтому от идеи интеграции стали переходить к идее инклюзии — совместному обучению и воспитанию детей с разными стартовыми возможностями [2].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«Инклюзивное» образование — это признание ценности различий всех детей и их способности к обучению, которое ведётся тем способом, который наиболее подходит этому ребёнку [1]. Это гибкая система, где учитывают потребности всех детей, не только с проблемами развития, но и разных этнических групп, пола, возраста, принадлежности к той или иной социальной группе. Система обучения подстраивается под ребёнка, а не ребёнок под систему. Преимущества получают все дети, а не какие-то особые группы, часто используются новые подходы к обучению, применяются вариативные образовательные формы и методы обучения и воспитания, дети с особенностями могут находиться в группе полное время или частично, обучаясь с поддержкой и по индивидуальному образовательному маршруту.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Инклюзивное образование в настоящее время является важным шагом в развитии образования не только детей с ограниченными возможностями здоровья, но и всей образовательной системы и является естественным продолжением программы интегрированного образования и учитывает созданные условия.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При принятии решения о разворачивании инклюзивной практики в образовательном учреждении должны быть учтены следующие условия: -    Наличие семей с детьми с ограниченными возможностями здоровья, готовых прийти в образовательное учреждение.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-  Психологическая готовность руководителя и коллектива образовательного учреждения (либо части его) к инклюзии, включающая в себя знакомство с основными ценностями, целями и методиками организации инклюзивной практики и согласие с ними.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-   Наличие необходимых специалистов (дефектологов, психологов, логопедов,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>) или договоренности о психолого-педагогическом сопровождении детей с ограниченными возможностями здоровья специалистами из Центров психолого-педагогического развития и коррекции, ППМС центров.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- Наличие специальных условий обучения и воспитания детей с ограниченными возможностями здоровья, в том числе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lastRenderedPageBreak/>
        <w:t>-    Возможность повышения квалификации педагогов [4].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b/>
          <w:bCs/>
          <w:sz w:val="28"/>
          <w:szCs w:val="28"/>
        </w:rPr>
        <w:t xml:space="preserve">2.5 Проблемы создания </w:t>
      </w:r>
      <w:proofErr w:type="spellStart"/>
      <w:r w:rsidRPr="008463DF">
        <w:rPr>
          <w:rFonts w:ascii="Times New Roman" w:hAnsi="Times New Roman" w:cs="Times New Roman"/>
          <w:b/>
          <w:bCs/>
          <w:sz w:val="28"/>
          <w:szCs w:val="28"/>
        </w:rPr>
        <w:t>безбарьерной</w:t>
      </w:r>
      <w:proofErr w:type="spellEnd"/>
      <w:r w:rsidRPr="008463D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среды для учащихся с ограниченными возможностями здоровья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В настоящее время актуальной проблемой инклю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зивного образования, стоящей перед организацией комплексной помощи детям, является создание «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без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барьерной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>» образовательной среды. Одним из общих правил такой образовательной среды является крите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рий ее доступности для ребенка с ограниченными воз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можностями здоровья.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В учреждениях, обеспечивающих сопровождение таких детей, общепедагогические требования к обору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дованию и оснащению должны учитывать проблемы и трудности социализации детей данной категории. Со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циальная среда в образовательных учреждениях долж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на учитывать уровень современной жизнедеятельнос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ти общества и быть приближена к ее требованиям. Особенно это касается технического оснащения всех сфер жизни ребенка: осуществление бытовых нужд, формирование социальной компетентности, социаль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ной активности и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жизнеустойчивости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ребенка [1]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Также имеют место серьезные проблемы в исполь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зовании новых информационных технологий в обра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зовательном процессе, которые обусловлены следую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щими факторами: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отсутствие информационно-технологической инфраструктуры (в рамках учебного заведения), про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граммно-аппаратного обеспечения, оптимизированно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го на основе использования технологий, предназна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ченных для детей с ограниченными возможностями здоровья, отвечающего целям и задачам обучения, ин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дивидуальным потребностям обучаемых;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отсутствие условий, основанных на принципах создания технологической инфраструктуры, ориенти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рованной на инклюзивное образование: удобстве ис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пользования, доступности, гибкости, экономической доступности, рентабельности.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Наличие у детей с ограниченными возможностями здоровья проблем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с окружающей средой, гиподинамии, нарушения психоэмоциональ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ной сферы и, часто, зависимости от взрослых требует условий для систематического упражнения детей в проявлении себя при выполнении различных видов деятельности.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 xml:space="preserve">В этом особая роль принадлежит вспомогательным технологиям, т. е. устройствам или услугам, которые позволяют людям с функциональными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ограничения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ми принимать активное участие в повседневной жиз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ни, получать образование, работать или отдыхать.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В условиях быстрых изменений в науке и общест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венной жизни, стремительного реализации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подхода в обра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зовании, в том числе лиц с ограниченными возможно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стями здоровья, целесообразно рассматривать дистан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ционное обучение. В условиях дистанционного обуче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ния учащийся приобретает навык эффектив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ного поиска информации, ее отбора и структурирова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ния, анализа и </w:t>
      </w:r>
      <w:proofErr w:type="spellStart"/>
      <w:r w:rsidRPr="008463DF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Pr="008463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63DF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Pr="008463DF">
        <w:rPr>
          <w:rFonts w:ascii="Times New Roman" w:hAnsi="Times New Roman" w:cs="Times New Roman"/>
          <w:sz w:val="28"/>
          <w:szCs w:val="28"/>
        </w:rPr>
        <w:t xml:space="preserve"> технологий дистанционного обучения в учебный процесс приводит к появлению новых воз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можностей для реализации проблемно-поисковой и проектной деятельности учащихся. Так, в условиях интерактивного телекоммуникационного взаимодей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ствия педагогов с учащимися и учащихся между собой естественным образом формируются компетенции, необходимые для организации деятельности в совре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менном обществе. Организация взаимодействия с семьей, воспитыва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ющей ребенка с ограниченными возможностями здо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ровья, должна быть обеспечена на совершенно новом уровне и предполагает.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ния и координации решений по социально-психологи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ческой и социально-педагогической помощи семьям, воспитывающим детей с ограниченными возможнос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тями здоровья;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ния для выявления и коррекции проблем, возникаю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щих между членами семьи, где воспитывается ребенок с ограниченными возможностями здоровья;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создание условий для реализации права родите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лей (или лиц, их заменяющих) на информационное обеспечение по имеющимся в стране услугам в сфере комплексной диагностики, комплексной реабилита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ции и образования;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активное вовлечение семьи в работу учрежде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ния, обеспечивающего сопровождение детей с ограни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ченными возможностями здоровья;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консультирование родителей по проблемам раз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вития их детей;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обучение родителей доступным им методам и приемам оказания помощи детям в условиях семьи;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r w:rsidRPr="008463DF">
        <w:rPr>
          <w:rFonts w:ascii="Times New Roman" w:hAnsi="Times New Roman" w:cs="Times New Roman"/>
          <w:sz w:val="28"/>
          <w:szCs w:val="28"/>
        </w:rPr>
        <w:t>организация обратной связи родителей с учреж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дением и др.</w:t>
      </w:r>
    </w:p>
    <w:p w:rsidR="008463DF" w:rsidRPr="008463DF" w:rsidRDefault="008463DF" w:rsidP="00846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3DF">
        <w:rPr>
          <w:rFonts w:ascii="Times New Roman" w:hAnsi="Times New Roman" w:cs="Times New Roman"/>
          <w:sz w:val="28"/>
          <w:szCs w:val="28"/>
        </w:rPr>
        <w:t>Решение этих проблем и ряда других, возникаю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щих в условиях общеобразовательной школы, приве</w:t>
      </w:r>
      <w:r w:rsidRPr="008463DF">
        <w:rPr>
          <w:rFonts w:ascii="Times New Roman" w:hAnsi="Times New Roman" w:cs="Times New Roman"/>
          <w:sz w:val="28"/>
          <w:szCs w:val="28"/>
        </w:rPr>
        <w:softHyphen/>
        <w:t xml:space="preserve">дет к снятию барьеров в </w:t>
      </w:r>
      <w:r w:rsidRPr="008463DF">
        <w:rPr>
          <w:rFonts w:ascii="Times New Roman" w:hAnsi="Times New Roman" w:cs="Times New Roman"/>
          <w:sz w:val="28"/>
          <w:szCs w:val="28"/>
        </w:rPr>
        <w:lastRenderedPageBreak/>
        <w:t>образовательной, професси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ональной и бытовых сферах, в самопознании, само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развитии и самореализации детей с ограниченными возможностями здоровья, что, в свою очередь, будет способствовать более успешному развитию инклю</w:t>
      </w:r>
      <w:r w:rsidRPr="008463DF">
        <w:rPr>
          <w:rFonts w:ascii="Times New Roman" w:hAnsi="Times New Roman" w:cs="Times New Roman"/>
          <w:sz w:val="28"/>
          <w:szCs w:val="28"/>
        </w:rPr>
        <w:softHyphen/>
        <w:t>зивного образования.</w:t>
      </w:r>
      <w:bookmarkStart w:id="0" w:name="_GoBack"/>
      <w:bookmarkEnd w:id="0"/>
      <w:proofErr w:type="gramEnd"/>
    </w:p>
    <w:sectPr w:rsidR="008463DF" w:rsidRPr="0084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82A"/>
    <w:multiLevelType w:val="multilevel"/>
    <w:tmpl w:val="905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59C8"/>
    <w:multiLevelType w:val="multilevel"/>
    <w:tmpl w:val="15F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D69E5"/>
    <w:multiLevelType w:val="multilevel"/>
    <w:tmpl w:val="6C6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4454F"/>
    <w:multiLevelType w:val="multilevel"/>
    <w:tmpl w:val="48D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0520E"/>
    <w:multiLevelType w:val="multilevel"/>
    <w:tmpl w:val="58A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F1AE2"/>
    <w:multiLevelType w:val="multilevel"/>
    <w:tmpl w:val="FC8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D4051"/>
    <w:multiLevelType w:val="multilevel"/>
    <w:tmpl w:val="2B6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F"/>
    <w:rsid w:val="002470C5"/>
    <w:rsid w:val="0084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2785</Words>
  <Characters>15879</Characters>
  <Application>Microsoft Office Word</Application>
  <DocSecurity>0</DocSecurity>
  <Lines>132</Lines>
  <Paragraphs>37</Paragraphs>
  <ScaleCrop>false</ScaleCrop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2020-03-21T13:46:00Z</dcterms:created>
  <dcterms:modified xsi:type="dcterms:W3CDTF">2020-03-21T13:54:00Z</dcterms:modified>
</cp:coreProperties>
</file>