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327" w:rsidRDefault="00602327" w:rsidP="005F0F0D">
      <w:pPr>
        <w:spacing w:after="0" w:line="270" w:lineRule="atLeast"/>
        <w:rPr>
          <w:rFonts w:ascii="Arial" w:eastAsia="Times New Roman" w:hAnsi="Arial" w:cs="Arial"/>
          <w:color w:val="000000"/>
          <w:kern w:val="36"/>
          <w:sz w:val="45"/>
          <w:szCs w:val="45"/>
          <w:lang w:eastAsia="ru-RU"/>
        </w:rPr>
      </w:pPr>
    </w:p>
    <w:p w:rsidR="005F0F0D" w:rsidRPr="00602327" w:rsidRDefault="005F0F0D" w:rsidP="00602327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02327">
        <w:rPr>
          <w:rFonts w:ascii="Times New Roman" w:eastAsia="Times New Roman" w:hAnsi="Times New Roman" w:cs="Times New Roman"/>
          <w:b/>
          <w:bCs/>
          <w:color w:val="231F20"/>
          <w:sz w:val="32"/>
          <w:szCs w:val="32"/>
          <w:lang w:eastAsia="ru-RU"/>
        </w:rPr>
        <w:t>Семейная творческая мастерская – одна из форм взаимодействия детского сада и семьи.</w:t>
      </w:r>
    </w:p>
    <w:p w:rsidR="005F0F0D" w:rsidRPr="00602327" w:rsidRDefault="005F0F0D" w:rsidP="005F0F0D">
      <w:pPr>
        <w:spacing w:after="0" w:line="360" w:lineRule="atLeast"/>
        <w:jc w:val="center"/>
        <w:rPr>
          <w:rFonts w:ascii="Times New Roman" w:eastAsia="Times New Roman" w:hAnsi="Times New Roman" w:cs="Times New Roman"/>
          <w:color w:val="231F20"/>
          <w:sz w:val="32"/>
          <w:szCs w:val="32"/>
          <w:lang w:eastAsia="ru-RU"/>
        </w:rPr>
      </w:pPr>
      <w:r w:rsidRPr="00602327">
        <w:rPr>
          <w:rFonts w:ascii="Times New Roman" w:eastAsia="Times New Roman" w:hAnsi="Times New Roman" w:cs="Times New Roman"/>
          <w:b/>
          <w:bCs/>
          <w:color w:val="231F20"/>
          <w:sz w:val="32"/>
          <w:szCs w:val="32"/>
          <w:lang w:eastAsia="ru-RU"/>
        </w:rPr>
        <w:t> </w:t>
      </w:r>
    </w:p>
    <w:p w:rsidR="005F0F0D" w:rsidRPr="00602327" w:rsidRDefault="005F0F0D" w:rsidP="005F0F0D">
      <w:pPr>
        <w:spacing w:before="75" w:after="75" w:line="360" w:lineRule="atLeas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60232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Современные родители уже уходят от опыта общественного воспитания по образцу советского детского сада, тверже становится в них убежденность в значимости. Меняется и детский сад – из закрытой самодостаточной социальной системы, он становится открытым. И родители уже выбирают то ДОУ, где оказывают разнообразные образовательные услуги и больше внимания оказывают ребенку. Родители хотят индивидуального подхода именно к своему ребенку.</w:t>
      </w:r>
    </w:p>
    <w:p w:rsidR="005F0F0D" w:rsidRPr="00602327" w:rsidRDefault="005F0F0D" w:rsidP="005F0F0D">
      <w:pPr>
        <w:spacing w:before="75" w:after="75" w:line="360" w:lineRule="atLeas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60232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Чтобы удовлетворить спрос заказчика, необходимо пересмотреть взаимоотношения с родителями. Искать пути налаживания взаимоотношений с семьями должны именно сотрудники ДОУ, педагоги, а для этого необходимо не только использовать разные формы взаимодействия, но и придерживаться ценностей, связанных с уважительным отношением к семьям, с необходимостью прислушиваться к родителям, учиться у них способам взаимодействия с ребенком, сотрудничать с ними.</w:t>
      </w:r>
    </w:p>
    <w:p w:rsidR="005F0F0D" w:rsidRPr="00602327" w:rsidRDefault="00602327" w:rsidP="005F0F0D">
      <w:pPr>
        <w:spacing w:before="75" w:after="75" w:line="360" w:lineRule="atLeas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 201</w:t>
      </w:r>
      <w:r w:rsidR="005F0F0D" w:rsidRPr="0060232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7 году, осуществляя приоритетное направление художественно-эстетического развития детей в ДОУ, встал вопрос: «Как заинтересовать родителей, донести до них значение получаемых детьми знаний художественно-эстетического цикла для полноценного личностного развития каждого ребенка? Сделать родителей своими помощниками?»</w:t>
      </w:r>
    </w:p>
    <w:p w:rsidR="005F0F0D" w:rsidRPr="00602327" w:rsidRDefault="005F0F0D" w:rsidP="005F0F0D">
      <w:pPr>
        <w:spacing w:before="75" w:after="75" w:line="360" w:lineRule="atLeas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60232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Каким образом обратить внимание  на важность общения,  взаимоотношений со своим ребенком, видеть в нем личность? Тогда  и возникла идея создать семейную творческую мастерскую (СТМ) на базе изостудии, где родители и другие члены семьи смогут не только общаться со своими детьми, педагогами и друг с другом и получать от них необходимые знания, ведь каждый человек – талантлив.</w:t>
      </w:r>
    </w:p>
    <w:p w:rsidR="005F0F0D" w:rsidRPr="00602327" w:rsidRDefault="005F0F0D" w:rsidP="005F0F0D">
      <w:pPr>
        <w:spacing w:before="75" w:after="75" w:line="360" w:lineRule="atLeas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60232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Почему все-таки семейная творческая мастерская? Потому что  необходимо начинать сближение с родителями воспитанников не с собрания,  а со сближения души и разума людей, сопричастных жизни ребенка. А творческая мастерская как раз и дает такую возможность. Сама творческая атмосфера встреч побуждает раскрыться, поделиться своими знаниями и учиться у других, а так же познать своего ребенка, его способности, дает возможность гордиться им.</w:t>
      </w:r>
    </w:p>
    <w:p w:rsidR="005F0F0D" w:rsidRPr="00602327" w:rsidRDefault="005F0F0D" w:rsidP="005F0F0D">
      <w:pPr>
        <w:spacing w:before="75" w:after="75" w:line="360" w:lineRule="atLeas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60232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Что может случить для такого сближения? Только сам ребенок. Сотворчество родителя и ребенка, их тесное общение в творческой атмосфере, где раскрываются их таланты, где они учатся друг у друга, дают возможность взглянуть на взаимоотношения со своим ребенком по-новому.</w:t>
      </w:r>
    </w:p>
    <w:p w:rsidR="005F0F0D" w:rsidRPr="00602327" w:rsidRDefault="005F0F0D" w:rsidP="005F0F0D">
      <w:pPr>
        <w:spacing w:before="75" w:after="75" w:line="360" w:lineRule="atLeas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60232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Педагоги, ос своей стороны, показывают возможности ребенка в усвоении знаний, умений общаться </w:t>
      </w:r>
      <w:proofErr w:type="gramStart"/>
      <w:r w:rsidRPr="0060232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со</w:t>
      </w:r>
      <w:proofErr w:type="gramEnd"/>
      <w:r w:rsidRPr="0060232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взрослыми и детьми, проявлять свои чувства, какие достижения или </w:t>
      </w:r>
      <w:r w:rsidRPr="0060232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lastRenderedPageBreak/>
        <w:t xml:space="preserve">трудности имеются у конкретного ребенка, пути их исправления. Педагоги ДОУ – ведущие мастер-классы, старались сделать отношения с родителями конструктивными, оказывать им поддержку и помощь. А главное, сформировать у детей </w:t>
      </w:r>
      <w:proofErr w:type="spellStart"/>
      <w:r w:rsidRPr="0060232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насущую</w:t>
      </w:r>
      <w:proofErr w:type="spellEnd"/>
      <w:r w:rsidRPr="0060232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потребность в посещении семейной творческой мастерской совместно с ребенком,  потребность участия в воспитании ребенка совместно с детским садом. Мы считаем, что высшей целью и основным содержанием работы воспитателя должен быть  - РЕБЕНОК,  а так же его семья.</w:t>
      </w:r>
    </w:p>
    <w:p w:rsidR="005F0F0D" w:rsidRPr="00602327" w:rsidRDefault="005F0F0D" w:rsidP="005F0F0D">
      <w:pPr>
        <w:spacing w:before="75" w:after="75" w:line="360" w:lineRule="atLeas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proofErr w:type="gramStart"/>
      <w:r w:rsidRPr="0060232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Семейная творческая мастерская -  это еще и встречи с интересными, творческими людьми разных профессий: художниками (</w:t>
      </w:r>
      <w:proofErr w:type="spellStart"/>
      <w:r w:rsidRPr="0060232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Кутовой</w:t>
      </w:r>
      <w:proofErr w:type="spellEnd"/>
      <w:r w:rsidRPr="0060232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Андрей Александрович – </w:t>
      </w:r>
      <w:proofErr w:type="spellStart"/>
      <w:r w:rsidRPr="0060232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художник-пезажист</w:t>
      </w:r>
      <w:proofErr w:type="spellEnd"/>
      <w:r w:rsidRPr="0060232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, Ширяева Екатерина – художник-иллюстратор, </w:t>
      </w:r>
      <w:proofErr w:type="spellStart"/>
      <w:r w:rsidRPr="0060232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Скадынь</w:t>
      </w:r>
      <w:proofErr w:type="spellEnd"/>
      <w:r w:rsidRPr="0060232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Алина Юрьевна – скульптор, </w:t>
      </w:r>
      <w:proofErr w:type="spellStart"/>
      <w:r w:rsidRPr="0060232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Агарков</w:t>
      </w:r>
      <w:proofErr w:type="spellEnd"/>
      <w:r w:rsidRPr="0060232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Сергей Александрович и Евгения Александрова – гончары, Румянцева Елена Дмитриевна – мастер по изготовлению Псковской свистульки); писателем – </w:t>
      </w:r>
      <w:proofErr w:type="spellStart"/>
      <w:r w:rsidRPr="0060232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Люлюкиным</w:t>
      </w:r>
      <w:proofErr w:type="spellEnd"/>
      <w:r w:rsidRPr="0060232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</w:t>
      </w:r>
      <w:proofErr w:type="spellStart"/>
      <w:r w:rsidRPr="0060232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Юрией</w:t>
      </w:r>
      <w:proofErr w:type="spellEnd"/>
      <w:r w:rsidRPr="0060232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Борисовичем; заслуженным артистом России – Попковым Сергеем, Александровой Натальей и многими другими.</w:t>
      </w:r>
      <w:proofErr w:type="gramEnd"/>
    </w:p>
    <w:p w:rsidR="005F0F0D" w:rsidRPr="00602327" w:rsidRDefault="005F0F0D" w:rsidP="005F0F0D">
      <w:pPr>
        <w:spacing w:before="75" w:after="75" w:line="360" w:lineRule="atLeas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60232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Семейную творческую мастерскую можно отнести к нетрадиционной  познавательно-досуговой форме организации взаимоотношений педагогов и родителей. Так же можно считать ее и семейным клубом, так как основными задачами СТМ являются:</w:t>
      </w:r>
    </w:p>
    <w:p w:rsidR="005F0F0D" w:rsidRPr="00602327" w:rsidRDefault="005F0F0D" w:rsidP="005F0F0D">
      <w:pPr>
        <w:numPr>
          <w:ilvl w:val="0"/>
          <w:numId w:val="1"/>
        </w:numPr>
        <w:spacing w:after="0" w:line="360" w:lineRule="atLeast"/>
        <w:ind w:left="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2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Установление эмоционального контакта между педагогами,  родителями, детьми, взаимосвязь между поколениями;</w:t>
      </w:r>
    </w:p>
    <w:p w:rsidR="005F0F0D" w:rsidRPr="00602327" w:rsidRDefault="005F0F0D" w:rsidP="005F0F0D">
      <w:pPr>
        <w:numPr>
          <w:ilvl w:val="0"/>
          <w:numId w:val="1"/>
        </w:numPr>
        <w:spacing w:after="0" w:line="360" w:lineRule="atLeast"/>
        <w:ind w:left="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2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эмоциональной сферы детей: обучение </w:t>
      </w:r>
      <w:proofErr w:type="spellStart"/>
      <w:r w:rsidRPr="00602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эмпатии</w:t>
      </w:r>
      <w:proofErr w:type="spellEnd"/>
      <w:r w:rsidRPr="00602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способности радоваться удачам других, радости при дарении поделок, выполненных своими руками, толерантности;</w:t>
      </w:r>
    </w:p>
    <w:p w:rsidR="005F0F0D" w:rsidRPr="00602327" w:rsidRDefault="005F0F0D" w:rsidP="005F0F0D">
      <w:pPr>
        <w:numPr>
          <w:ilvl w:val="0"/>
          <w:numId w:val="1"/>
        </w:numPr>
        <w:spacing w:after="0" w:line="360" w:lineRule="atLeast"/>
        <w:ind w:left="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02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с искусством; обучение приемам работы (традиционным и нетрадиционным) с различными материалами (глина, соленое тесто,  пластилин, краски, уголь, бумага и др.);</w:t>
      </w:r>
      <w:proofErr w:type="gramEnd"/>
    </w:p>
    <w:p w:rsidR="005F0F0D" w:rsidRPr="00602327" w:rsidRDefault="005F0F0D" w:rsidP="005F0F0D">
      <w:pPr>
        <w:numPr>
          <w:ilvl w:val="0"/>
          <w:numId w:val="1"/>
        </w:numPr>
        <w:spacing w:after="0" w:line="360" w:lineRule="atLeast"/>
        <w:ind w:left="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2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мелкой моторики рук, координационных движений;</w:t>
      </w:r>
    </w:p>
    <w:p w:rsidR="005F0F0D" w:rsidRPr="00602327" w:rsidRDefault="005F0F0D" w:rsidP="005F0F0D">
      <w:pPr>
        <w:numPr>
          <w:ilvl w:val="0"/>
          <w:numId w:val="1"/>
        </w:numPr>
        <w:spacing w:after="0" w:line="360" w:lineRule="atLeast"/>
        <w:ind w:left="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2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творческих способностей, воображения, фантазии;</w:t>
      </w:r>
    </w:p>
    <w:p w:rsidR="005F0F0D" w:rsidRPr="00602327" w:rsidRDefault="005F0F0D" w:rsidP="005F0F0D">
      <w:pPr>
        <w:numPr>
          <w:ilvl w:val="0"/>
          <w:numId w:val="1"/>
        </w:numPr>
        <w:spacing w:after="0" w:line="360" w:lineRule="atLeast"/>
        <w:ind w:left="3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23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и улучшение детски-родительских отношений на основе предметной совместной деятельности.</w:t>
      </w:r>
    </w:p>
    <w:p w:rsidR="005F0F0D" w:rsidRPr="00602327" w:rsidRDefault="005F0F0D" w:rsidP="005F0F0D">
      <w:pPr>
        <w:spacing w:before="75" w:after="75" w:line="360" w:lineRule="atLeas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60232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Встречи СТМ проводились 1-2 раза в месяц по плану, а также в  зависимости от потребностей в знаниях и умениях, от интереса участников. Посетить творческую мастерскую могла любая семья. Но есть семьи,  которые не посетили ни одной встречи. За 1-2 недели до встречи в ДОУ готовится информационное пространство: вывешиваются афиши, буклеты, раздаются пригласительные билеты.</w:t>
      </w:r>
    </w:p>
    <w:p w:rsidR="005F0F0D" w:rsidRPr="00602327" w:rsidRDefault="005F0F0D" w:rsidP="005F0F0D">
      <w:pPr>
        <w:spacing w:before="75" w:after="75" w:line="360" w:lineRule="atLeas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60232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В изостудии готовятся материалы, необходимые для работы, подбирается музыкальное сопровождение.</w:t>
      </w:r>
    </w:p>
    <w:p w:rsidR="005F0F0D" w:rsidRPr="00602327" w:rsidRDefault="005F0F0D" w:rsidP="005F0F0D">
      <w:pPr>
        <w:spacing w:before="75" w:after="75" w:line="360" w:lineRule="atLeas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60232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Во время встреч в СТМ атмосфера всегда </w:t>
      </w:r>
      <w:proofErr w:type="gramStart"/>
      <w:r w:rsidRPr="0060232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>бывает</w:t>
      </w:r>
      <w:proofErr w:type="gramEnd"/>
      <w:r w:rsidRPr="0060232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доброжелательна, творческая, и дети и родители радуются своим успехам, и успехам других.</w:t>
      </w:r>
    </w:p>
    <w:p w:rsidR="005F0F0D" w:rsidRPr="00602327" w:rsidRDefault="005F0F0D" w:rsidP="005F0F0D">
      <w:pPr>
        <w:spacing w:before="75" w:after="75" w:line="360" w:lineRule="atLeas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602327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lastRenderedPageBreak/>
        <w:t xml:space="preserve">Таким образом, семейная творческая мастерская – как одна из форм взаимодействия ДОУ с родителями помогает не только наладить эмоциональный контакт с родителями, улучшить детско-родительские отношения на основе предметной совместной деятельности, но и стать своеобразным клубом для детей и родителей. Работы детей и взрослых, семейные поделки используются в оформительской части других встреч,  выставках, в качестве подарков взрослым и детям, в организации конкурсов  и др., подарков ветеранов ВОВ. </w:t>
      </w:r>
    </w:p>
    <w:p w:rsidR="005F0F0D" w:rsidRPr="00602327" w:rsidRDefault="005F0F0D" w:rsidP="005F0F0D">
      <w:pPr>
        <w:spacing w:before="75" w:after="75" w:line="360" w:lineRule="atLeas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</w:p>
    <w:p w:rsidR="005F0F0D" w:rsidRPr="00602327" w:rsidRDefault="005F0F0D" w:rsidP="005F0F0D">
      <w:pPr>
        <w:spacing w:before="75" w:after="75" w:line="360" w:lineRule="atLeas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</w:p>
    <w:p w:rsidR="005F0F0D" w:rsidRPr="0029381B" w:rsidRDefault="002E752E" w:rsidP="005F0F0D">
      <w:pPr>
        <w:spacing w:before="75" w:after="75" w:line="360" w:lineRule="atLeast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2938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470535</wp:posOffset>
            </wp:positionV>
            <wp:extent cx="3409950" cy="276542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23089" t="6061" r="18648" b="9918"/>
                    <a:stretch/>
                  </pic:blipFill>
                  <pic:spPr bwMode="auto">
                    <a:xfrm>
                      <a:off x="0" y="0"/>
                      <a:ext cx="3409950" cy="276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67A7" w:rsidRPr="0029381B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                         Фотографии творческих мастерских.</w:t>
      </w:r>
    </w:p>
    <w:p w:rsidR="00FC282F" w:rsidRDefault="002E752E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3175635</wp:posOffset>
            </wp:positionV>
            <wp:extent cx="3178810" cy="2415540"/>
            <wp:effectExtent l="0" t="0" r="2540" b="381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40032" t="33884" r="39979" b="39118"/>
                    <a:stretch/>
                  </pic:blipFill>
                  <pic:spPr bwMode="auto">
                    <a:xfrm>
                      <a:off x="0" y="0"/>
                      <a:ext cx="3178810" cy="241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2956560</wp:posOffset>
            </wp:positionV>
            <wp:extent cx="3566795" cy="272415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18595" t="5785" r="19733" b="10468"/>
                    <a:stretch/>
                  </pic:blipFill>
                  <pic:spPr bwMode="auto">
                    <a:xfrm>
                      <a:off x="0" y="0"/>
                      <a:ext cx="356679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198755</wp:posOffset>
            </wp:positionV>
            <wp:extent cx="3238500" cy="2376170"/>
            <wp:effectExtent l="0" t="0" r="0" b="508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18905" t="6887" r="18802" b="11846"/>
                    <a:stretch/>
                  </pic:blipFill>
                  <pic:spPr bwMode="auto">
                    <a:xfrm>
                      <a:off x="0" y="0"/>
                      <a:ext cx="3238500" cy="237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1793D" w:rsidRDefault="00E1793D"/>
    <w:p w:rsidR="00602327" w:rsidRDefault="003A6974" w:rsidP="003A6974">
      <w:pPr>
        <w:tabs>
          <w:tab w:val="left" w:pos="5955"/>
        </w:tabs>
      </w:pPr>
      <w:r>
        <w:t xml:space="preserve">                                                  </w:t>
      </w:r>
    </w:p>
    <w:p w:rsidR="003A6974" w:rsidRPr="00602327" w:rsidRDefault="003A6974" w:rsidP="00602327">
      <w:pPr>
        <w:tabs>
          <w:tab w:val="left" w:pos="595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02327">
        <w:rPr>
          <w:rFonts w:ascii="Times New Roman" w:hAnsi="Times New Roman" w:cs="Times New Roman"/>
          <w:sz w:val="24"/>
          <w:szCs w:val="24"/>
        </w:rPr>
        <w:lastRenderedPageBreak/>
        <w:t>Подарки своими руками.</w:t>
      </w:r>
    </w:p>
    <w:p w:rsidR="00E1793D" w:rsidRDefault="00C7057D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194310</wp:posOffset>
            </wp:positionV>
            <wp:extent cx="2710180" cy="367665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34711" t="10193" r="34453" b="15427"/>
                    <a:stretch/>
                  </pic:blipFill>
                  <pic:spPr bwMode="auto">
                    <a:xfrm>
                      <a:off x="0" y="0"/>
                      <a:ext cx="2710180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5219065</wp:posOffset>
            </wp:positionV>
            <wp:extent cx="3399790" cy="289560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39980" t="32232" r="40186" b="37740"/>
                    <a:stretch/>
                  </pic:blipFill>
                  <pic:spPr bwMode="auto">
                    <a:xfrm>
                      <a:off x="0" y="0"/>
                      <a:ext cx="339979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E752E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3089910</wp:posOffset>
            </wp:positionV>
            <wp:extent cx="2945130" cy="3876675"/>
            <wp:effectExtent l="0" t="0" r="7620" b="95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32851" t="6612" r="33369" b="14325"/>
                    <a:stretch/>
                  </pic:blipFill>
                  <pic:spPr bwMode="auto">
                    <a:xfrm>
                      <a:off x="0" y="0"/>
                      <a:ext cx="2945130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E752E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356235</wp:posOffset>
            </wp:positionV>
            <wp:extent cx="3090545" cy="2037080"/>
            <wp:effectExtent l="0" t="0" r="0" b="127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39980" t="35813" r="40031" b="40772"/>
                    <a:stretch/>
                  </pic:blipFill>
                  <pic:spPr bwMode="auto">
                    <a:xfrm>
                      <a:off x="0" y="0"/>
                      <a:ext cx="3090545" cy="203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1793D" w:rsidRDefault="00E1793D"/>
    <w:p w:rsidR="00602327" w:rsidRPr="00302E3D" w:rsidRDefault="00602327" w:rsidP="00602327">
      <w:pPr>
        <w:rPr>
          <w:rFonts w:ascii="Times New Roman" w:hAnsi="Times New Roman" w:cs="Times New Roman"/>
          <w:sz w:val="24"/>
          <w:szCs w:val="24"/>
        </w:rPr>
      </w:pPr>
      <w:r w:rsidRPr="00302E3D">
        <w:rPr>
          <w:rFonts w:ascii="Times New Roman" w:hAnsi="Times New Roman" w:cs="Times New Roman"/>
          <w:sz w:val="24"/>
          <w:szCs w:val="24"/>
        </w:rPr>
        <w:lastRenderedPageBreak/>
        <w:t xml:space="preserve">Муниципальное автономное </w:t>
      </w:r>
      <w:r>
        <w:rPr>
          <w:rFonts w:ascii="Times New Roman" w:hAnsi="Times New Roman" w:cs="Times New Roman"/>
          <w:sz w:val="24"/>
          <w:szCs w:val="24"/>
        </w:rPr>
        <w:t>дошкольное</w:t>
      </w:r>
      <w:bookmarkStart w:id="0" w:name="_GoBack"/>
      <w:bookmarkEnd w:id="0"/>
    </w:p>
    <w:p w:rsidR="00602327" w:rsidRPr="00302E3D" w:rsidRDefault="00602327" w:rsidP="00602327">
      <w:pPr>
        <w:rPr>
          <w:rFonts w:ascii="Times New Roman" w:hAnsi="Times New Roman" w:cs="Times New Roman"/>
          <w:sz w:val="24"/>
          <w:szCs w:val="24"/>
        </w:rPr>
      </w:pPr>
      <w:r w:rsidRPr="00302E3D">
        <w:rPr>
          <w:rFonts w:ascii="Times New Roman" w:hAnsi="Times New Roman" w:cs="Times New Roman"/>
          <w:sz w:val="24"/>
          <w:szCs w:val="24"/>
        </w:rPr>
        <w:t>образовательное учреждение</w:t>
      </w:r>
    </w:p>
    <w:p w:rsidR="00602327" w:rsidRPr="00302E3D" w:rsidRDefault="00602327" w:rsidP="00602327">
      <w:pPr>
        <w:rPr>
          <w:rFonts w:ascii="Times New Roman" w:hAnsi="Times New Roman" w:cs="Times New Roman"/>
          <w:sz w:val="24"/>
          <w:szCs w:val="24"/>
        </w:rPr>
      </w:pPr>
      <w:r w:rsidRPr="00302E3D">
        <w:rPr>
          <w:rFonts w:ascii="Times New Roman" w:hAnsi="Times New Roman" w:cs="Times New Roman"/>
          <w:sz w:val="24"/>
          <w:szCs w:val="24"/>
        </w:rPr>
        <w:t xml:space="preserve">«Детский сад №412» </w:t>
      </w:r>
    </w:p>
    <w:p w:rsidR="00602327" w:rsidRPr="00302E3D" w:rsidRDefault="00602327" w:rsidP="00602327">
      <w:pPr>
        <w:rPr>
          <w:rFonts w:ascii="Times New Roman" w:hAnsi="Times New Roman" w:cs="Times New Roman"/>
          <w:sz w:val="24"/>
          <w:szCs w:val="24"/>
        </w:rPr>
      </w:pPr>
      <w:r w:rsidRPr="00302E3D">
        <w:rPr>
          <w:rFonts w:ascii="Times New Roman" w:hAnsi="Times New Roman" w:cs="Times New Roman"/>
          <w:sz w:val="24"/>
          <w:szCs w:val="24"/>
        </w:rPr>
        <w:t xml:space="preserve">614034 г. Перми ул. </w:t>
      </w:r>
      <w:proofErr w:type="spellStart"/>
      <w:r w:rsidRPr="00302E3D">
        <w:rPr>
          <w:rFonts w:ascii="Times New Roman" w:hAnsi="Times New Roman" w:cs="Times New Roman"/>
          <w:sz w:val="24"/>
          <w:szCs w:val="24"/>
        </w:rPr>
        <w:t>Глазовская</w:t>
      </w:r>
      <w:proofErr w:type="spellEnd"/>
      <w:r w:rsidRPr="00302E3D">
        <w:rPr>
          <w:rFonts w:ascii="Times New Roman" w:hAnsi="Times New Roman" w:cs="Times New Roman"/>
          <w:sz w:val="24"/>
          <w:szCs w:val="24"/>
        </w:rPr>
        <w:t>, 1 «а»</w:t>
      </w:r>
    </w:p>
    <w:p w:rsidR="00602327" w:rsidRPr="00302E3D" w:rsidRDefault="00602327" w:rsidP="00602327">
      <w:pPr>
        <w:rPr>
          <w:rFonts w:ascii="Times New Roman" w:hAnsi="Times New Roman" w:cs="Times New Roman"/>
          <w:sz w:val="24"/>
          <w:szCs w:val="24"/>
        </w:rPr>
      </w:pPr>
      <w:r w:rsidRPr="00302E3D">
        <w:rPr>
          <w:rFonts w:ascii="Times New Roman" w:hAnsi="Times New Roman" w:cs="Times New Roman"/>
          <w:sz w:val="24"/>
          <w:szCs w:val="24"/>
        </w:rPr>
        <w:t>Телефон /</w:t>
      </w:r>
      <w:proofErr w:type="gramStart"/>
      <w:r w:rsidRPr="00302E3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302E3D">
        <w:rPr>
          <w:rFonts w:ascii="Times New Roman" w:hAnsi="Times New Roman" w:cs="Times New Roman"/>
          <w:sz w:val="24"/>
          <w:szCs w:val="24"/>
        </w:rPr>
        <w:t xml:space="preserve"> (342) 251-92-95</w:t>
      </w:r>
    </w:p>
    <w:p w:rsidR="00602327" w:rsidRDefault="00602327" w:rsidP="0060232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02327" w:rsidRDefault="00602327" w:rsidP="006023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2327" w:rsidRDefault="00602327" w:rsidP="006023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2327" w:rsidRDefault="00602327" w:rsidP="0060232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2327" w:rsidRDefault="00602327" w:rsidP="0060232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02327" w:rsidRPr="00CC2F0D" w:rsidRDefault="00602327" w:rsidP="00602327">
      <w:pPr>
        <w:jc w:val="center"/>
        <w:rPr>
          <w:rFonts w:ascii="Times New Roman" w:hAnsi="Times New Roman" w:cs="Times New Roman"/>
          <w:sz w:val="24"/>
          <w:szCs w:val="24"/>
        </w:rPr>
      </w:pPr>
      <w:r w:rsidRPr="00CC2F0D">
        <w:rPr>
          <w:rFonts w:ascii="Times New Roman" w:hAnsi="Times New Roman" w:cs="Times New Roman"/>
          <w:sz w:val="24"/>
          <w:szCs w:val="24"/>
        </w:rPr>
        <w:t>Справка</w:t>
      </w:r>
    </w:p>
    <w:p w:rsidR="00602327" w:rsidRDefault="00602327" w:rsidP="006023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Настоящая справка подтверждает, что воспитатель</w:t>
      </w:r>
      <w:r w:rsidRPr="00AD25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МАДОУ «Детский сад № 412» </w:t>
      </w:r>
    </w:p>
    <w:p w:rsidR="00E1793D" w:rsidRDefault="00602327" w:rsidP="00602327">
      <w:r>
        <w:rPr>
          <w:rFonts w:ascii="Times New Roman" w:hAnsi="Times New Roman" w:cs="Times New Roman"/>
          <w:sz w:val="24"/>
          <w:szCs w:val="24"/>
        </w:rPr>
        <w:t>Назарян Л.М</w:t>
      </w:r>
      <w:r w:rsidRPr="00302E3D">
        <w:rPr>
          <w:rFonts w:ascii="Times New Roman" w:hAnsi="Times New Roman" w:cs="Times New Roman"/>
          <w:sz w:val="24"/>
          <w:szCs w:val="24"/>
        </w:rPr>
        <w:t xml:space="preserve">.,  </w:t>
      </w:r>
      <w:r>
        <w:rPr>
          <w:rFonts w:ascii="Times New Roman" w:hAnsi="Times New Roman" w:cs="Times New Roman"/>
          <w:sz w:val="24"/>
          <w:szCs w:val="24"/>
        </w:rPr>
        <w:t>в 2017-2018 учебном году организовывала и проводила семейные творческие мастерские с родителями и детьми.</w:t>
      </w:r>
    </w:p>
    <w:p w:rsidR="00E1793D" w:rsidRDefault="00E1793D"/>
    <w:p w:rsidR="00E1793D" w:rsidRDefault="00E1793D"/>
    <w:p w:rsidR="00E1793D" w:rsidRDefault="00E1793D"/>
    <w:p w:rsidR="00E1793D" w:rsidRDefault="00E1793D"/>
    <w:p w:rsidR="00602327" w:rsidRDefault="00602327"/>
    <w:p w:rsidR="00602327" w:rsidRDefault="00602327"/>
    <w:p w:rsidR="00602327" w:rsidRDefault="00602327"/>
    <w:p w:rsidR="00602327" w:rsidRDefault="00602327"/>
    <w:p w:rsidR="00602327" w:rsidRDefault="00602327"/>
    <w:p w:rsidR="00602327" w:rsidRDefault="00602327"/>
    <w:p w:rsidR="00602327" w:rsidRDefault="00602327" w:rsidP="00602327">
      <w:pPr>
        <w:rPr>
          <w:rFonts w:ascii="Times New Roman" w:hAnsi="Times New Roman" w:cs="Times New Roman"/>
          <w:sz w:val="24"/>
          <w:szCs w:val="24"/>
        </w:rPr>
      </w:pPr>
      <w:r w:rsidRPr="00302E3D">
        <w:rPr>
          <w:rFonts w:ascii="Times New Roman" w:hAnsi="Times New Roman" w:cs="Times New Roman"/>
          <w:sz w:val="24"/>
          <w:szCs w:val="24"/>
        </w:rPr>
        <w:t xml:space="preserve">Заместитель заведующего по ВМР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302E3D">
        <w:rPr>
          <w:rFonts w:ascii="Times New Roman" w:hAnsi="Times New Roman" w:cs="Times New Roman"/>
          <w:sz w:val="24"/>
          <w:szCs w:val="24"/>
        </w:rPr>
        <w:t xml:space="preserve"> Е.Г. Каримова</w:t>
      </w:r>
    </w:p>
    <w:p w:rsidR="00602327" w:rsidRDefault="00602327" w:rsidP="006023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</w:p>
    <w:p w:rsidR="00602327" w:rsidRPr="00302E3D" w:rsidRDefault="00602327" w:rsidP="006023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20.05.2018 г.</w:t>
      </w:r>
    </w:p>
    <w:p w:rsidR="00E1793D" w:rsidRDefault="00E1793D"/>
    <w:sectPr w:rsidR="00E1793D" w:rsidSect="00500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5D6EBD"/>
    <w:multiLevelType w:val="multilevel"/>
    <w:tmpl w:val="29F06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5101"/>
    <w:rsid w:val="0004413E"/>
    <w:rsid w:val="000873E5"/>
    <w:rsid w:val="000A5101"/>
    <w:rsid w:val="000A6AC6"/>
    <w:rsid w:val="0029381B"/>
    <w:rsid w:val="002E752E"/>
    <w:rsid w:val="003343EC"/>
    <w:rsid w:val="003A6974"/>
    <w:rsid w:val="00500536"/>
    <w:rsid w:val="005F0F0D"/>
    <w:rsid w:val="00602327"/>
    <w:rsid w:val="00683512"/>
    <w:rsid w:val="007765FB"/>
    <w:rsid w:val="00843F04"/>
    <w:rsid w:val="00C7057D"/>
    <w:rsid w:val="00E1793D"/>
    <w:rsid w:val="00E767A7"/>
    <w:rsid w:val="00FC2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9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3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5</Pages>
  <Words>958</Words>
  <Characters>5462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Alexandra</cp:lastModifiedBy>
  <cp:revision>9</cp:revision>
  <dcterms:created xsi:type="dcterms:W3CDTF">2016-11-12T04:21:00Z</dcterms:created>
  <dcterms:modified xsi:type="dcterms:W3CDTF">2020-01-05T13:54:00Z</dcterms:modified>
</cp:coreProperties>
</file>