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879" w:rsidRPr="00297879" w:rsidRDefault="00297879" w:rsidP="002978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879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297879" w:rsidRPr="000C31DF" w:rsidRDefault="00297879" w:rsidP="000C31D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879">
        <w:rPr>
          <w:rFonts w:ascii="Times New Roman" w:hAnsi="Times New Roman" w:cs="Times New Roman"/>
          <w:b/>
          <w:bCs/>
          <w:sz w:val="24"/>
          <w:szCs w:val="24"/>
        </w:rPr>
        <w:t>«Детский сад № 115»</w:t>
      </w:r>
      <w:bookmarkStart w:id="0" w:name="_GoBack"/>
      <w:bookmarkEnd w:id="0"/>
    </w:p>
    <w:p w:rsidR="00297879" w:rsidRDefault="00297879" w:rsidP="0029787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97879">
        <w:rPr>
          <w:rFonts w:ascii="Times New Roman" w:hAnsi="Times New Roman" w:cs="Times New Roman"/>
          <w:b/>
          <w:bCs/>
          <w:sz w:val="24"/>
          <w:szCs w:val="24"/>
        </w:rPr>
        <w:t>АВТОРСКОЕ</w:t>
      </w:r>
      <w:r w:rsidRPr="00297879">
        <w:rPr>
          <w:rFonts w:ascii="Times New Roman" w:hAnsi="Times New Roman" w:cs="Times New Roman"/>
          <w:sz w:val="24"/>
          <w:szCs w:val="24"/>
        </w:rPr>
        <w:t xml:space="preserve">  </w:t>
      </w:r>
      <w:r w:rsidRPr="00297879">
        <w:rPr>
          <w:rFonts w:ascii="Times New Roman" w:hAnsi="Times New Roman" w:cs="Times New Roman"/>
          <w:b/>
          <w:bCs/>
          <w:sz w:val="24"/>
          <w:szCs w:val="24"/>
        </w:rPr>
        <w:t>ДИДАКТИЧЕСКОЕ</w:t>
      </w:r>
      <w:proofErr w:type="gramEnd"/>
      <w:r w:rsidRPr="00297879">
        <w:rPr>
          <w:rFonts w:ascii="Times New Roman" w:hAnsi="Times New Roman" w:cs="Times New Roman"/>
          <w:sz w:val="24"/>
          <w:szCs w:val="24"/>
        </w:rPr>
        <w:t xml:space="preserve"> </w:t>
      </w:r>
      <w:r w:rsidRPr="00297879">
        <w:rPr>
          <w:rFonts w:ascii="Times New Roman" w:hAnsi="Times New Roman" w:cs="Times New Roman"/>
          <w:b/>
          <w:bCs/>
          <w:sz w:val="24"/>
          <w:szCs w:val="24"/>
        </w:rPr>
        <w:t>ПОСОБИЕ</w:t>
      </w:r>
    </w:p>
    <w:p w:rsidR="00A96C7E" w:rsidRPr="004236DD" w:rsidRDefault="00297879" w:rsidP="004236DD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297879">
        <w:rPr>
          <w:rFonts w:ascii="Times New Roman" w:hAnsi="Times New Roman" w:cs="Times New Roman"/>
          <w:b/>
          <w:bCs/>
          <w:sz w:val="32"/>
          <w:szCs w:val="24"/>
        </w:rPr>
        <w:t>«</w:t>
      </w:r>
      <w:proofErr w:type="gramStart"/>
      <w:r w:rsidRPr="00297879">
        <w:rPr>
          <w:rFonts w:ascii="Times New Roman" w:hAnsi="Times New Roman" w:cs="Times New Roman"/>
          <w:b/>
          <w:bCs/>
          <w:sz w:val="32"/>
          <w:szCs w:val="24"/>
        </w:rPr>
        <w:t xml:space="preserve">ОГОРОД </w:t>
      </w:r>
      <w:r w:rsidRPr="00297879">
        <w:rPr>
          <w:rFonts w:ascii="Times New Roman" w:hAnsi="Times New Roman" w:cs="Times New Roman"/>
          <w:sz w:val="32"/>
          <w:szCs w:val="24"/>
        </w:rPr>
        <w:t xml:space="preserve"> </w:t>
      </w:r>
      <w:r w:rsidRPr="00297879">
        <w:rPr>
          <w:rFonts w:ascii="Times New Roman" w:hAnsi="Times New Roman" w:cs="Times New Roman"/>
          <w:b/>
          <w:bCs/>
          <w:sz w:val="32"/>
          <w:szCs w:val="24"/>
        </w:rPr>
        <w:t>В</w:t>
      </w:r>
      <w:proofErr w:type="gramEnd"/>
      <w:r w:rsidRPr="00297879">
        <w:rPr>
          <w:rFonts w:ascii="Times New Roman" w:hAnsi="Times New Roman" w:cs="Times New Roman"/>
          <w:b/>
          <w:bCs/>
          <w:sz w:val="32"/>
          <w:szCs w:val="24"/>
        </w:rPr>
        <w:t xml:space="preserve"> ЧЕМОДАНЕ»</w:t>
      </w:r>
    </w:p>
    <w:p w:rsidR="00A96C7E" w:rsidRPr="00891048" w:rsidRDefault="00A96C7E" w:rsidP="00A96C7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  <w:proofErr w:type="spellStart"/>
      <w:r w:rsidRPr="00891048">
        <w:rPr>
          <w:rFonts w:ascii="Times New Roman" w:hAnsi="Times New Roman" w:cs="Times New Roman"/>
          <w:b/>
          <w:bCs/>
          <w:sz w:val="28"/>
          <w:szCs w:val="28"/>
        </w:rPr>
        <w:t>Шерстнёва</w:t>
      </w:r>
      <w:proofErr w:type="spellEnd"/>
      <w:r w:rsidRPr="00891048">
        <w:rPr>
          <w:rFonts w:ascii="Times New Roman" w:hAnsi="Times New Roman" w:cs="Times New Roman"/>
          <w:b/>
          <w:bCs/>
          <w:sz w:val="28"/>
          <w:szCs w:val="28"/>
        </w:rPr>
        <w:t xml:space="preserve"> Н. Б.</w:t>
      </w:r>
    </w:p>
    <w:p w:rsidR="00A96C7E" w:rsidRPr="00A96C7E" w:rsidRDefault="00A96C7E" w:rsidP="00A96C7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  <w:r w:rsidRPr="00A96C7E">
        <w:rPr>
          <w:rFonts w:ascii="Times New Roman" w:hAnsi="Times New Roman" w:cs="Times New Roman"/>
          <w:bCs/>
          <w:sz w:val="28"/>
          <w:szCs w:val="28"/>
        </w:rPr>
        <w:t>воспитатель высшей</w:t>
      </w:r>
    </w:p>
    <w:p w:rsidR="00A96C7E" w:rsidRPr="00A96C7E" w:rsidRDefault="00A96C7E" w:rsidP="00A96C7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  <w:r w:rsidRPr="00A96C7E">
        <w:rPr>
          <w:rFonts w:ascii="Times New Roman" w:hAnsi="Times New Roman" w:cs="Times New Roman"/>
          <w:bCs/>
          <w:sz w:val="28"/>
          <w:szCs w:val="28"/>
        </w:rPr>
        <w:t xml:space="preserve">квалификационной категории </w:t>
      </w:r>
    </w:p>
    <w:p w:rsidR="00A96C7E" w:rsidRPr="00A96C7E" w:rsidRDefault="00A96C7E" w:rsidP="00A96C7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B4403" w:rsidRPr="00AB4403" w:rsidRDefault="00AB4403" w:rsidP="00A96C7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7879" w:rsidRPr="00297879" w:rsidRDefault="00297879" w:rsidP="0029787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7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Большинство родителей покупают своим детям различные развивающие</w:t>
      </w:r>
      <w:r w:rsidRPr="00297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7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игрушки, которые позволяют малышу выучить названия животных, цифры,</w:t>
      </w:r>
      <w:r w:rsidRPr="00297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7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цвета, геометрические фигуры. А есть детские игрушки, которые учат</w:t>
      </w:r>
      <w:r w:rsidRPr="00297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7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ребенка работать руками и знакомят с окружающим миром природы. </w:t>
      </w:r>
    </w:p>
    <w:p w:rsidR="00297879" w:rsidRPr="00297879" w:rsidRDefault="00297879" w:rsidP="0029787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7879">
        <w:rPr>
          <w:rFonts w:ascii="Times New Roman" w:hAnsi="Times New Roman" w:cs="Times New Roman"/>
          <w:sz w:val="28"/>
          <w:szCs w:val="28"/>
        </w:rPr>
        <w:t>Сегодня</w:t>
      </w:r>
      <w:r w:rsidR="004236DD">
        <w:rPr>
          <w:rFonts w:ascii="Times New Roman" w:hAnsi="Times New Roman" w:cs="Times New Roman"/>
          <w:sz w:val="28"/>
          <w:szCs w:val="28"/>
        </w:rPr>
        <w:t xml:space="preserve"> я хочу</w:t>
      </w:r>
      <w:r w:rsidRPr="00297879">
        <w:rPr>
          <w:rFonts w:ascii="Times New Roman" w:hAnsi="Times New Roman" w:cs="Times New Roman"/>
          <w:sz w:val="28"/>
          <w:szCs w:val="28"/>
        </w:rPr>
        <w:t xml:space="preserve"> представить вам </w:t>
      </w:r>
      <w:proofErr w:type="gramStart"/>
      <w:r w:rsidRPr="00297879">
        <w:rPr>
          <w:rFonts w:ascii="Times New Roman" w:hAnsi="Times New Roman" w:cs="Times New Roman"/>
          <w:sz w:val="28"/>
          <w:szCs w:val="28"/>
        </w:rPr>
        <w:t>авторское  дидактическое</w:t>
      </w:r>
      <w:proofErr w:type="gramEnd"/>
      <w:r w:rsidRPr="00297879">
        <w:rPr>
          <w:rFonts w:ascii="Times New Roman" w:hAnsi="Times New Roman" w:cs="Times New Roman"/>
          <w:sz w:val="28"/>
          <w:szCs w:val="28"/>
        </w:rPr>
        <w:t xml:space="preserve"> пособие "Огород в чемодане",</w:t>
      </w:r>
      <w:r w:rsidRPr="00297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можно выращивать игрушечные овощи, что</w:t>
      </w:r>
      <w:r w:rsidRPr="00297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7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 актуально для городских детей.</w:t>
      </w:r>
    </w:p>
    <w:p w:rsidR="00297879" w:rsidRPr="00297879" w:rsidRDefault="004236DD" w:rsidP="00297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пособие  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использую</w:t>
      </w:r>
      <w:r w:rsidR="00297879" w:rsidRPr="00297879">
        <w:rPr>
          <w:rFonts w:ascii="Times New Roman" w:hAnsi="Times New Roman" w:cs="Times New Roman"/>
          <w:sz w:val="28"/>
          <w:szCs w:val="28"/>
        </w:rPr>
        <w:t xml:space="preserve"> в учебной и игровой деятельности наших ребят.</w:t>
      </w:r>
    </w:p>
    <w:p w:rsidR="00297879" w:rsidRPr="00297879" w:rsidRDefault="00297879" w:rsidP="00297879">
      <w:p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 xml:space="preserve">   Василий Александрович Сухомлинский говорил: "Ребенок требует забав и требование его биологически законно. Мышление начинается с удивления".</w:t>
      </w:r>
    </w:p>
    <w:p w:rsidR="00297879" w:rsidRPr="00297879" w:rsidRDefault="00297879" w:rsidP="00AB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 xml:space="preserve">        Тут и задумаешься:</w:t>
      </w:r>
    </w:p>
    <w:p w:rsidR="00297879" w:rsidRPr="00297879" w:rsidRDefault="00297879" w:rsidP="00AB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 xml:space="preserve">        Чем увлечь?</w:t>
      </w:r>
    </w:p>
    <w:p w:rsidR="00297879" w:rsidRPr="00297879" w:rsidRDefault="00297879" w:rsidP="00AB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 xml:space="preserve">        Что показать?</w:t>
      </w:r>
    </w:p>
    <w:p w:rsidR="00297879" w:rsidRPr="00297879" w:rsidRDefault="00297879" w:rsidP="00AB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 xml:space="preserve">        Что ребятам рассказать?</w:t>
      </w:r>
    </w:p>
    <w:p w:rsidR="00297879" w:rsidRPr="00297879" w:rsidRDefault="00297879" w:rsidP="00297879">
      <w:p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 xml:space="preserve">        </w:t>
      </w:r>
      <w:r w:rsidR="004236DD">
        <w:rPr>
          <w:rFonts w:ascii="Times New Roman" w:hAnsi="Times New Roman" w:cs="Times New Roman"/>
          <w:sz w:val="28"/>
          <w:szCs w:val="28"/>
        </w:rPr>
        <w:t>Моей</w:t>
      </w:r>
      <w:r w:rsidRPr="00297879">
        <w:rPr>
          <w:rFonts w:ascii="Times New Roman" w:hAnsi="Times New Roman" w:cs="Times New Roman"/>
          <w:sz w:val="28"/>
          <w:szCs w:val="28"/>
        </w:rPr>
        <w:t xml:space="preserve"> задачей стало создание такой </w:t>
      </w:r>
      <w:proofErr w:type="gramStart"/>
      <w:r w:rsidRPr="00297879">
        <w:rPr>
          <w:rFonts w:ascii="Times New Roman" w:hAnsi="Times New Roman" w:cs="Times New Roman"/>
          <w:sz w:val="28"/>
          <w:szCs w:val="28"/>
        </w:rPr>
        <w:t>среды ,</w:t>
      </w:r>
      <w:proofErr w:type="gramEnd"/>
      <w:r w:rsidRPr="00297879">
        <w:rPr>
          <w:rFonts w:ascii="Times New Roman" w:hAnsi="Times New Roman" w:cs="Times New Roman"/>
          <w:sz w:val="28"/>
          <w:szCs w:val="28"/>
        </w:rPr>
        <w:t xml:space="preserve"> в которой дети будут знакомиться с окружающим миром, где будут раскрываться их творчество и фантазия: мир сказки и игры, ведущей деятельности дошкольного детства.</w:t>
      </w:r>
    </w:p>
    <w:p w:rsidR="00297879" w:rsidRPr="00297879" w:rsidRDefault="00297879" w:rsidP="00297879">
      <w:p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 xml:space="preserve">  Родители принесли старый чемодан. И родилась идея создания огорода в чемодане.  </w:t>
      </w:r>
    </w:p>
    <w:p w:rsidR="00297879" w:rsidRPr="004236DD" w:rsidRDefault="00297879" w:rsidP="002978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 xml:space="preserve"> </w:t>
      </w:r>
      <w:r w:rsidRPr="00297879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Актуальность. </w:t>
      </w:r>
    </w:p>
    <w:p w:rsidR="00297879" w:rsidRPr="00297879" w:rsidRDefault="00297879" w:rsidP="00297879">
      <w:p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 xml:space="preserve">  Экологическое воспитание детей дошкольного возраста является важным аспектом   будущего здоровья россиян. </w:t>
      </w:r>
    </w:p>
    <w:p w:rsidR="00297879" w:rsidRPr="00297879" w:rsidRDefault="00297879" w:rsidP="00297879">
      <w:p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 xml:space="preserve">  Направления экологического воспитания детей дошкольного возраста предполагает: </w:t>
      </w:r>
    </w:p>
    <w:p w:rsidR="00297879" w:rsidRPr="00297879" w:rsidRDefault="00297879" w:rsidP="00297879">
      <w:p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lastRenderedPageBreak/>
        <w:t xml:space="preserve">-воспитание гуманного отношения к природе (нравственное воспитание); </w:t>
      </w:r>
    </w:p>
    <w:p w:rsidR="00297879" w:rsidRPr="00297879" w:rsidRDefault="00297879" w:rsidP="00297879">
      <w:p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 xml:space="preserve">-формирование системы экологических знаний и представлений (интеллектуальное развитие); </w:t>
      </w:r>
    </w:p>
    <w:p w:rsidR="00297879" w:rsidRPr="00297879" w:rsidRDefault="00297879" w:rsidP="00297879">
      <w:p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 xml:space="preserve">-развитие эстетических чувств (умение видеть и прочувствовать красоту природы, восхититься ею, желания сохранить ее); </w:t>
      </w:r>
    </w:p>
    <w:p w:rsidR="00297879" w:rsidRPr="00297879" w:rsidRDefault="00297879" w:rsidP="00297879">
      <w:p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 xml:space="preserve">-участие детей в посильной для них деятельности по уходу за растениями и животными, по охране и защите природы. </w:t>
      </w:r>
    </w:p>
    <w:p w:rsidR="00297879" w:rsidRPr="00297879" w:rsidRDefault="00297879" w:rsidP="00297879">
      <w:pPr>
        <w:pStyle w:val="a3"/>
        <w:rPr>
          <w:b/>
          <w:sz w:val="28"/>
          <w:szCs w:val="28"/>
        </w:rPr>
      </w:pPr>
      <w:r w:rsidRPr="00297879">
        <w:rPr>
          <w:b/>
          <w:sz w:val="28"/>
          <w:szCs w:val="28"/>
        </w:rPr>
        <w:t>Очень эффективно, когда все эти направлен</w:t>
      </w:r>
      <w:r w:rsidR="009D7302">
        <w:rPr>
          <w:b/>
          <w:sz w:val="28"/>
          <w:szCs w:val="28"/>
        </w:rPr>
        <w:t>ия интегрируются в одном занятии</w:t>
      </w:r>
      <w:r w:rsidRPr="00297879">
        <w:rPr>
          <w:b/>
          <w:sz w:val="28"/>
          <w:szCs w:val="28"/>
        </w:rPr>
        <w:t xml:space="preserve">.  </w:t>
      </w:r>
    </w:p>
    <w:p w:rsidR="00297879" w:rsidRPr="00297879" w:rsidRDefault="00297879" w:rsidP="00297879">
      <w:pPr>
        <w:rPr>
          <w:rFonts w:ascii="Times New Roman" w:hAnsi="Times New Roman" w:cs="Times New Roman"/>
          <w:b/>
          <w:sz w:val="28"/>
          <w:szCs w:val="28"/>
        </w:rPr>
      </w:pPr>
      <w:r w:rsidRPr="00297879">
        <w:rPr>
          <w:rFonts w:ascii="Times New Roman" w:hAnsi="Times New Roman" w:cs="Times New Roman"/>
          <w:b/>
          <w:sz w:val="32"/>
          <w:szCs w:val="28"/>
        </w:rPr>
        <w:t>Целью</w:t>
      </w:r>
      <w:r w:rsidRPr="002978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7879">
        <w:rPr>
          <w:rFonts w:ascii="Times New Roman" w:hAnsi="Times New Roman" w:cs="Times New Roman"/>
          <w:sz w:val="28"/>
          <w:szCs w:val="28"/>
        </w:rPr>
        <w:t xml:space="preserve">нашего авторского дидактического пособия  стало </w:t>
      </w:r>
      <w:r w:rsidRPr="00297879">
        <w:rPr>
          <w:rFonts w:ascii="Times New Roman" w:hAnsi="Times New Roman" w:cs="Times New Roman"/>
          <w:b/>
          <w:sz w:val="28"/>
          <w:szCs w:val="28"/>
        </w:rPr>
        <w:t>формирование представлений детей об окружающем мире через интеграцию образовательных областей.</w:t>
      </w:r>
    </w:p>
    <w:p w:rsidR="00297879" w:rsidRPr="00297879" w:rsidRDefault="00297879" w:rsidP="00297879">
      <w:p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>Пособие может быть использовано как для детей младшего, так и старшего дошкольного возраста.</w:t>
      </w:r>
    </w:p>
    <w:p w:rsidR="00297879" w:rsidRPr="00297879" w:rsidRDefault="00297879" w:rsidP="00297879">
      <w:p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>Также элементы можно использовать и в раннем дошкольном возрасте (большой - маленький, названия основных цветов).</w:t>
      </w:r>
    </w:p>
    <w:p w:rsidR="00297879" w:rsidRPr="00297879" w:rsidRDefault="00297879" w:rsidP="00297879">
      <w:pPr>
        <w:rPr>
          <w:rFonts w:ascii="Times New Roman" w:hAnsi="Times New Roman" w:cs="Times New Roman"/>
          <w:b/>
          <w:sz w:val="28"/>
          <w:szCs w:val="28"/>
        </w:rPr>
      </w:pPr>
      <w:r w:rsidRPr="002978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7879">
        <w:rPr>
          <w:rFonts w:ascii="Times New Roman" w:hAnsi="Times New Roman" w:cs="Times New Roman"/>
          <w:b/>
          <w:sz w:val="32"/>
          <w:szCs w:val="28"/>
        </w:rPr>
        <w:t>Задачи:</w:t>
      </w:r>
    </w:p>
    <w:p w:rsidR="00297879" w:rsidRPr="00297879" w:rsidRDefault="00297879" w:rsidP="0029787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 xml:space="preserve"> развитие познавательной активности и любознательности детей;</w:t>
      </w:r>
    </w:p>
    <w:p w:rsidR="00297879" w:rsidRPr="00297879" w:rsidRDefault="00297879" w:rsidP="0029787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 xml:space="preserve"> развитие представлений о свойствах и отношениях объектов окружающего мира </w:t>
      </w:r>
      <w:proofErr w:type="gramStart"/>
      <w:r w:rsidRPr="00297879">
        <w:rPr>
          <w:rFonts w:ascii="Times New Roman" w:hAnsi="Times New Roman" w:cs="Times New Roman"/>
          <w:sz w:val="28"/>
          <w:szCs w:val="28"/>
        </w:rPr>
        <w:t>( форме</w:t>
      </w:r>
      <w:proofErr w:type="gramEnd"/>
      <w:r w:rsidRPr="00297879">
        <w:rPr>
          <w:rFonts w:ascii="Times New Roman" w:hAnsi="Times New Roman" w:cs="Times New Roman"/>
          <w:sz w:val="28"/>
          <w:szCs w:val="28"/>
        </w:rPr>
        <w:t>, цвете, величине, материале, количестве, числе, причинах и следствиях и др.);</w:t>
      </w:r>
    </w:p>
    <w:p w:rsidR="00297879" w:rsidRPr="00297879" w:rsidRDefault="00297879" w:rsidP="0029787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>воспитание человечности, доброжелательности, эмоциональной отзывчивости детей и их интереса к окружающему миру;</w:t>
      </w:r>
    </w:p>
    <w:p w:rsidR="00297879" w:rsidRPr="00297879" w:rsidRDefault="00297879" w:rsidP="0029787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>развитие коммуникативных способностей: свободного общения с взрослыми и детьми, овладение конструктивными способами и средствами взаимодействия с окружающими;</w:t>
      </w:r>
    </w:p>
    <w:p w:rsidR="00297879" w:rsidRPr="00297879" w:rsidRDefault="00297879" w:rsidP="0029787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>развитие грамматического строя речи, словаря, связной речи, формирование навыков самостоятельного рассказывания;</w:t>
      </w:r>
    </w:p>
    <w:p w:rsidR="00297879" w:rsidRPr="00297879" w:rsidRDefault="00297879" w:rsidP="0029787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>развитие диалогических форм общения, формирование предпосылок для развития монологических форм общения;</w:t>
      </w:r>
    </w:p>
    <w:p w:rsidR="00297879" w:rsidRPr="00297879" w:rsidRDefault="00297879" w:rsidP="0029787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lastRenderedPageBreak/>
        <w:t>воспитание интереса к художественной литературе;</w:t>
      </w:r>
    </w:p>
    <w:p w:rsidR="00297879" w:rsidRPr="00297879" w:rsidRDefault="00297879" w:rsidP="0029787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>формирование произвольного внимания через умение управлять собой, своими мыслями, эмоциями;</w:t>
      </w:r>
    </w:p>
    <w:p w:rsidR="00297879" w:rsidRPr="00297879" w:rsidRDefault="00297879" w:rsidP="0029787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>развитие мелкой и крупной моторики;</w:t>
      </w:r>
    </w:p>
    <w:p w:rsidR="00297879" w:rsidRPr="00297879" w:rsidRDefault="00297879" w:rsidP="0029787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>воспитание интереса к ручному труду, уважительного отношения к творческому труду взрослого, желания ему подражать;</w:t>
      </w:r>
    </w:p>
    <w:p w:rsidR="00297879" w:rsidRPr="00AB4403" w:rsidRDefault="00297879" w:rsidP="0029787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 xml:space="preserve">формирование творческих способностей через театрализованную деятельность. </w:t>
      </w:r>
    </w:p>
    <w:p w:rsidR="00297879" w:rsidRPr="00297879" w:rsidRDefault="004236DD" w:rsidP="00297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Чемодан я покрасила</w:t>
      </w:r>
      <w:r w:rsidR="00297879" w:rsidRPr="00297879">
        <w:rPr>
          <w:rFonts w:ascii="Times New Roman" w:hAnsi="Times New Roman" w:cs="Times New Roman"/>
          <w:sz w:val="28"/>
          <w:szCs w:val="28"/>
        </w:rPr>
        <w:t xml:space="preserve">, а внутреннюю часть </w:t>
      </w:r>
      <w:proofErr w:type="gramStart"/>
      <w:r w:rsidR="00297879" w:rsidRPr="00297879">
        <w:rPr>
          <w:rFonts w:ascii="Times New Roman" w:hAnsi="Times New Roman" w:cs="Times New Roman"/>
          <w:sz w:val="28"/>
          <w:szCs w:val="28"/>
        </w:rPr>
        <w:t>оформил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97879" w:rsidRPr="00297879">
        <w:rPr>
          <w:rFonts w:ascii="Times New Roman" w:hAnsi="Times New Roman" w:cs="Times New Roman"/>
          <w:sz w:val="28"/>
          <w:szCs w:val="28"/>
        </w:rPr>
        <w:t xml:space="preserve"> под</w:t>
      </w:r>
      <w:proofErr w:type="gramEnd"/>
      <w:r w:rsidR="00297879" w:rsidRPr="00297879">
        <w:rPr>
          <w:rFonts w:ascii="Times New Roman" w:hAnsi="Times New Roman" w:cs="Times New Roman"/>
          <w:sz w:val="28"/>
          <w:szCs w:val="28"/>
        </w:rPr>
        <w:t xml:space="preserve"> огород.</w:t>
      </w:r>
    </w:p>
    <w:p w:rsidR="00297879" w:rsidRPr="00297879" w:rsidRDefault="00297879" w:rsidP="00297879">
      <w:p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 xml:space="preserve"> При участии родителей были изготовлены овощи: корнеплоды сшиты из ткани разного качества, растущие поверх земли овощи - связаны, изготовлены стебли и к ним пришиты пуговки. На пуговки пристегиваются овощи.</w:t>
      </w:r>
    </w:p>
    <w:p w:rsidR="00297879" w:rsidRPr="00297879" w:rsidRDefault="00297879" w:rsidP="00297879">
      <w:p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>Были подобраны и изготовлены дополнительные атрибуты: подсолнухи, пугало, заборчик, ведерко, лейка, грабельки, лопатка, сказочные персонажи.</w:t>
      </w:r>
    </w:p>
    <w:p w:rsidR="00297879" w:rsidRPr="00297879" w:rsidRDefault="00297879" w:rsidP="00297879">
      <w:p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 xml:space="preserve">Также собрана картотека к данному дидактическому пособию: стихи и загадки про овощи, пословицы и поговорки, </w:t>
      </w:r>
      <w:proofErr w:type="spellStart"/>
      <w:r w:rsidRPr="00297879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297879">
        <w:rPr>
          <w:rFonts w:ascii="Times New Roman" w:hAnsi="Times New Roman" w:cs="Times New Roman"/>
          <w:sz w:val="28"/>
          <w:szCs w:val="28"/>
        </w:rPr>
        <w:t>, художественные произведения, также подобраны раскраски, шаблоны для штриховки.</w:t>
      </w:r>
    </w:p>
    <w:p w:rsidR="00297879" w:rsidRPr="00297879" w:rsidRDefault="00297879" w:rsidP="00297879">
      <w:p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>Данное пособие разработано с учетом всех требований ФГОС:</w:t>
      </w:r>
    </w:p>
    <w:p w:rsidR="00297879" w:rsidRPr="00297879" w:rsidRDefault="00297879" w:rsidP="00297879">
      <w:p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>- содержательность и насыщенность;</w:t>
      </w:r>
    </w:p>
    <w:p w:rsidR="00297879" w:rsidRPr="00297879" w:rsidRDefault="00297879" w:rsidP="00297879">
      <w:p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97879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297879">
        <w:rPr>
          <w:rFonts w:ascii="Times New Roman" w:hAnsi="Times New Roman" w:cs="Times New Roman"/>
          <w:sz w:val="28"/>
          <w:szCs w:val="28"/>
        </w:rPr>
        <w:t>;</w:t>
      </w:r>
    </w:p>
    <w:p w:rsidR="00297879" w:rsidRPr="00297879" w:rsidRDefault="00297879" w:rsidP="00297879">
      <w:p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7879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297879">
        <w:rPr>
          <w:rFonts w:ascii="Times New Roman" w:hAnsi="Times New Roman" w:cs="Times New Roman"/>
          <w:sz w:val="28"/>
          <w:szCs w:val="28"/>
        </w:rPr>
        <w:t>;</w:t>
      </w:r>
    </w:p>
    <w:p w:rsidR="00297879" w:rsidRPr="00297879" w:rsidRDefault="00297879" w:rsidP="00297879">
      <w:p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>- вариативность;</w:t>
      </w:r>
    </w:p>
    <w:p w:rsidR="00297879" w:rsidRPr="00297879" w:rsidRDefault="00297879" w:rsidP="00297879">
      <w:p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>- доступность и безопасность.</w:t>
      </w:r>
    </w:p>
    <w:p w:rsidR="00297879" w:rsidRPr="00297879" w:rsidRDefault="000C31DF" w:rsidP="00297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Дидактическое </w:t>
      </w:r>
      <w:proofErr w:type="gramStart"/>
      <w:r w:rsidR="00297879" w:rsidRPr="00297879">
        <w:rPr>
          <w:rFonts w:ascii="Times New Roman" w:hAnsi="Times New Roman" w:cs="Times New Roman"/>
          <w:sz w:val="28"/>
          <w:szCs w:val="28"/>
        </w:rPr>
        <w:t>пособие  может</w:t>
      </w:r>
      <w:proofErr w:type="gramEnd"/>
      <w:r w:rsidR="00297879" w:rsidRPr="00297879">
        <w:rPr>
          <w:rFonts w:ascii="Times New Roman" w:hAnsi="Times New Roman" w:cs="Times New Roman"/>
          <w:sz w:val="28"/>
          <w:szCs w:val="28"/>
        </w:rPr>
        <w:t xml:space="preserve"> располагаться в игровом уголке, может быть собрано в чемодане, применяться в процессе совместной организованной деятельности (например, театрализованная деятельность), на занятиях(например, закрепление состава числа, сравнение групп предметов, составление описательного рассказа), в индивидуальной и подгрупповой работе с детьми(например, составление предложений, закрепление понятий слева, справа, между и т. д.), в самостоятельной игровой деятельности.</w:t>
      </w:r>
    </w:p>
    <w:p w:rsidR="00297879" w:rsidRPr="00297879" w:rsidRDefault="00297879" w:rsidP="00297879">
      <w:p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lastRenderedPageBreak/>
        <w:t>Дидактическое пособие  является многофункциональным. Может быть использован</w:t>
      </w:r>
      <w:r w:rsidR="000C31DF">
        <w:rPr>
          <w:rFonts w:ascii="Times New Roman" w:hAnsi="Times New Roman" w:cs="Times New Roman"/>
          <w:sz w:val="28"/>
          <w:szCs w:val="28"/>
        </w:rPr>
        <w:t>о</w:t>
      </w:r>
      <w:r w:rsidRPr="00297879">
        <w:rPr>
          <w:rFonts w:ascii="Times New Roman" w:hAnsi="Times New Roman" w:cs="Times New Roman"/>
          <w:sz w:val="28"/>
          <w:szCs w:val="28"/>
        </w:rPr>
        <w:t xml:space="preserve"> в разных формах работы с детьми: как организационный момент на занятиях, для формирования мотивации к разным видам деятельности, при адаптации ребенка к ДОУ, (решении конфликтных ситуаций), коррекции эмоционального состояния ребенка, взаимодействие старших детей с младшими (показ сказки малышам).</w:t>
      </w:r>
    </w:p>
    <w:p w:rsidR="00297879" w:rsidRPr="00297879" w:rsidRDefault="00297879" w:rsidP="00297879">
      <w:p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7879">
        <w:rPr>
          <w:rFonts w:ascii="Times New Roman" w:hAnsi="Times New Roman" w:cs="Times New Roman"/>
          <w:sz w:val="28"/>
          <w:szCs w:val="28"/>
        </w:rPr>
        <w:t>Ребятам очень нравится "огород в чемодане".  Они ис</w:t>
      </w:r>
      <w:r w:rsidR="00B3303E">
        <w:rPr>
          <w:rFonts w:ascii="Times New Roman" w:hAnsi="Times New Roman" w:cs="Times New Roman"/>
          <w:sz w:val="28"/>
          <w:szCs w:val="28"/>
        </w:rPr>
        <w:t xml:space="preserve">пользуют его в своих с/р играх: </w:t>
      </w:r>
      <w:r w:rsidRPr="00297879">
        <w:rPr>
          <w:rFonts w:ascii="Times New Roman" w:hAnsi="Times New Roman" w:cs="Times New Roman"/>
          <w:sz w:val="28"/>
          <w:szCs w:val="28"/>
        </w:rPr>
        <w:t>например</w:t>
      </w:r>
      <w:r w:rsidR="00B3303E">
        <w:rPr>
          <w:rFonts w:ascii="Times New Roman" w:hAnsi="Times New Roman" w:cs="Times New Roman"/>
          <w:sz w:val="28"/>
          <w:szCs w:val="28"/>
        </w:rPr>
        <w:t>,</w:t>
      </w:r>
      <w:r w:rsidRPr="00297879">
        <w:rPr>
          <w:rFonts w:ascii="Times New Roman" w:hAnsi="Times New Roman" w:cs="Times New Roman"/>
          <w:sz w:val="28"/>
          <w:szCs w:val="28"/>
        </w:rPr>
        <w:t xml:space="preserve"> "Фермерское хозяйство", "Школа", в театрализованной деятельности (рассказывают знакомые сказки, сочиняют новые). </w:t>
      </w:r>
    </w:p>
    <w:p w:rsidR="00297879" w:rsidRPr="00297879" w:rsidRDefault="00297879" w:rsidP="00297879">
      <w:p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>Одна с/р игра плавно переходит в другую:</w:t>
      </w:r>
    </w:p>
    <w:p w:rsidR="00297879" w:rsidRPr="00297879" w:rsidRDefault="00297879" w:rsidP="00297879">
      <w:p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>собрали урожай - грузовик вывез его в магазин - продавец продал его - хозяйка дома приготовила ужин.</w:t>
      </w:r>
    </w:p>
    <w:p w:rsidR="00297879" w:rsidRPr="00AB4403" w:rsidRDefault="00297879" w:rsidP="00297879">
      <w:p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 xml:space="preserve">    Содержание игр с использованием дидактического пособия усложняется в зависимости от поставленных целей и задач, возраста, индивидуальных возможностей и потребностей ребенка, эмоционального состояния.</w:t>
      </w:r>
    </w:p>
    <w:p w:rsidR="00297879" w:rsidRPr="00AB4403" w:rsidRDefault="00297879" w:rsidP="00297879">
      <w:p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>Дидактическое пособие постоянно пополняется новыми атрибутами.</w:t>
      </w:r>
    </w:p>
    <w:p w:rsidR="00297879" w:rsidRPr="00297879" w:rsidRDefault="00297879" w:rsidP="00297879">
      <w:p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>Идея огорода именно в чемодане оказалась удачной и практичной:</w:t>
      </w:r>
    </w:p>
    <w:p w:rsidR="00297879" w:rsidRPr="00297879" w:rsidRDefault="00297879" w:rsidP="00297879">
      <w:p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>- не занимает много места,</w:t>
      </w:r>
    </w:p>
    <w:p w:rsidR="00297879" w:rsidRPr="00297879" w:rsidRDefault="00297879" w:rsidP="00297879">
      <w:p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>- не пылится,</w:t>
      </w:r>
    </w:p>
    <w:p w:rsidR="00297879" w:rsidRPr="00297879" w:rsidRDefault="00297879" w:rsidP="00297879">
      <w:p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>- мобилен,</w:t>
      </w:r>
    </w:p>
    <w:p w:rsidR="00297879" w:rsidRPr="00297879" w:rsidRDefault="00297879" w:rsidP="00297879">
      <w:p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>- несет в себе загадку (никогда не знаешь, что ждет внутри).</w:t>
      </w:r>
    </w:p>
    <w:p w:rsidR="00297879" w:rsidRPr="00297879" w:rsidRDefault="00AB4403" w:rsidP="00297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мы решили продолжить работу над пособием.</w:t>
      </w:r>
    </w:p>
    <w:p w:rsidR="00297879" w:rsidRPr="00297879" w:rsidRDefault="00297879" w:rsidP="00297879">
      <w:pPr>
        <w:rPr>
          <w:rFonts w:ascii="Times New Roman" w:hAnsi="Times New Roman" w:cs="Times New Roman"/>
          <w:b/>
          <w:sz w:val="28"/>
          <w:szCs w:val="28"/>
        </w:rPr>
      </w:pPr>
      <w:r w:rsidRPr="00297879">
        <w:rPr>
          <w:rFonts w:ascii="Times New Roman" w:hAnsi="Times New Roman" w:cs="Times New Roman"/>
          <w:b/>
          <w:sz w:val="28"/>
          <w:szCs w:val="28"/>
        </w:rPr>
        <w:t>Перспектива.</w:t>
      </w:r>
    </w:p>
    <w:p w:rsidR="00297879" w:rsidRPr="00297879" w:rsidRDefault="00297879" w:rsidP="00297879">
      <w:p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>-продолжать пополнять пособие новыми атрибутами,   изготовленными воспитателями, родителями и детьми;</w:t>
      </w:r>
    </w:p>
    <w:p w:rsidR="00297879" w:rsidRPr="00297879" w:rsidRDefault="00297879" w:rsidP="00297879">
      <w:p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>-пополнять картотеки загадок, стихов, сказок, дидактических игр;</w:t>
      </w:r>
    </w:p>
    <w:p w:rsidR="00297879" w:rsidRPr="00297879" w:rsidRDefault="00297879" w:rsidP="00297879">
      <w:p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>-пополнять картотеку рассказов и сказок  сочинениями детей;</w:t>
      </w:r>
    </w:p>
    <w:p w:rsidR="00374757" w:rsidRPr="00AB4403" w:rsidRDefault="00297879">
      <w:pPr>
        <w:rPr>
          <w:rFonts w:ascii="Times New Roman" w:hAnsi="Times New Roman" w:cs="Times New Roman"/>
          <w:sz w:val="28"/>
          <w:szCs w:val="28"/>
        </w:rPr>
      </w:pPr>
      <w:r w:rsidRPr="00297879">
        <w:rPr>
          <w:rFonts w:ascii="Times New Roman" w:hAnsi="Times New Roman" w:cs="Times New Roman"/>
          <w:sz w:val="28"/>
          <w:szCs w:val="28"/>
        </w:rPr>
        <w:t>-разработать дидактические игры с использованием ИКТ;</w:t>
      </w:r>
    </w:p>
    <w:sectPr w:rsidR="00374757" w:rsidRPr="00AB4403" w:rsidSect="00297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E1320"/>
    <w:multiLevelType w:val="hybridMultilevel"/>
    <w:tmpl w:val="CB04E39C"/>
    <w:lvl w:ilvl="0" w:tplc="73B0C9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0E4A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342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B8F1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5E06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3051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465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302D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8C1D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7879"/>
    <w:rsid w:val="000C31DF"/>
    <w:rsid w:val="00297879"/>
    <w:rsid w:val="00374757"/>
    <w:rsid w:val="004236DD"/>
    <w:rsid w:val="00891048"/>
    <w:rsid w:val="009D7302"/>
    <w:rsid w:val="00A96C7E"/>
    <w:rsid w:val="00AB4403"/>
    <w:rsid w:val="00B3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15FB"/>
  <w15:docId w15:val="{BD8DE5EC-5EE1-43F9-B3E5-15EB2C84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34E9A-7AAE-4D53-AEE2-B852784D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Иван</cp:lastModifiedBy>
  <cp:revision>8</cp:revision>
  <cp:lastPrinted>2017-04-26T17:09:00Z</cp:lastPrinted>
  <dcterms:created xsi:type="dcterms:W3CDTF">2017-04-26T16:35:00Z</dcterms:created>
  <dcterms:modified xsi:type="dcterms:W3CDTF">2018-11-11T17:02:00Z</dcterms:modified>
</cp:coreProperties>
</file>