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467" w:rsidRPr="000B0467" w:rsidRDefault="000B0467" w:rsidP="000B0467">
      <w:pPr>
        <w:spacing w:before="300" w:after="150" w:line="240" w:lineRule="auto"/>
        <w:outlineLvl w:val="2"/>
        <w:rPr>
          <w:rFonts w:ascii="Times New Roman" w:eastAsia="Times New Roman" w:hAnsi="Times New Roman" w:cs="Times New Roman"/>
          <w:color w:val="676A6C"/>
          <w:spacing w:val="-15"/>
          <w:sz w:val="28"/>
          <w:szCs w:val="28"/>
          <w:lang w:eastAsia="ru-RU"/>
        </w:rPr>
      </w:pPr>
      <w:r w:rsidRPr="000B0467">
        <w:rPr>
          <w:rFonts w:ascii="Times New Roman" w:eastAsia="Times New Roman" w:hAnsi="Times New Roman" w:cs="Times New Roman"/>
          <w:color w:val="676A6C"/>
          <w:spacing w:val="-15"/>
          <w:sz w:val="28"/>
          <w:szCs w:val="28"/>
          <w:lang w:eastAsia="ru-RU"/>
        </w:rPr>
        <w:t>Современные образовательные технологии для развития речи дошкольников</w:t>
      </w:r>
    </w:p>
    <w:p w:rsidR="000B0467" w:rsidRPr="000B0467" w:rsidRDefault="000B0467" w:rsidP="000B0467">
      <w:pPr>
        <w:spacing w:after="0" w:line="240" w:lineRule="auto"/>
        <w:rPr>
          <w:rFonts w:ascii="Times New Roman" w:eastAsia="Times New Roman" w:hAnsi="Times New Roman" w:cs="Times New Roman"/>
          <w:color w:val="777777"/>
          <w:sz w:val="28"/>
          <w:szCs w:val="28"/>
          <w:lang w:eastAsia="ru-RU"/>
        </w:rPr>
      </w:pP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Одним из основных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В настоящее время, в соответствии с ФГОС </w:t>
      </w:r>
      <w:proofErr w:type="gramStart"/>
      <w:r w:rsidRPr="000B0467">
        <w:rPr>
          <w:rFonts w:ascii="Times New Roman" w:eastAsia="Times New Roman" w:hAnsi="Times New Roman" w:cs="Times New Roman"/>
          <w:color w:val="676A6C"/>
          <w:sz w:val="28"/>
          <w:szCs w:val="28"/>
          <w:lang w:eastAsia="ru-RU"/>
        </w:rPr>
        <w:t>ДО</w:t>
      </w:r>
      <w:proofErr w:type="gramEnd"/>
      <w:r w:rsidRPr="000B0467">
        <w:rPr>
          <w:rFonts w:ascii="Times New Roman" w:eastAsia="Times New Roman" w:hAnsi="Times New Roman" w:cs="Times New Roman"/>
          <w:color w:val="676A6C"/>
          <w:sz w:val="28"/>
          <w:szCs w:val="28"/>
          <w:lang w:eastAsia="ru-RU"/>
        </w:rPr>
        <w:t xml:space="preserve"> образовательная область «Речевое развитие» включает:</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владение речью как средством общения и культуры;</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обогащение активного словаря;</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связной, грамматически правильной диалогической и монологической речи;</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речевого творчества;</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звуковой и интонационной культуры речи, фонематического слуха;</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0B0467" w:rsidRPr="000B0467" w:rsidRDefault="000B0467" w:rsidP="000B0467">
      <w:pPr>
        <w:numPr>
          <w:ilvl w:val="0"/>
          <w:numId w:val="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формирование звуковой аналитико-синтетической активности как предпосылки обучения грамоте.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речи у детей в настоящем времени представляет собой актуальную проблему, что обусловлено значимостью связной речи для дошкольников.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качестве основного приема обучения используется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Но главным недостатком является 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и в процессе свободного общения.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работе с детьми необходимо большое внимание уделять речевому развитию и найти эффективные игровые технологии речевого развития детей.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Понятие «игровые технологии речевого развития» включает достаточно обширную группу методов и приемов организации педагогического процесса </w:t>
      </w:r>
      <w:r w:rsidRPr="000B0467">
        <w:rPr>
          <w:rFonts w:ascii="Times New Roman" w:eastAsia="Times New Roman" w:hAnsi="Times New Roman" w:cs="Times New Roman"/>
          <w:color w:val="676A6C"/>
          <w:sz w:val="28"/>
          <w:szCs w:val="28"/>
          <w:lang w:eastAsia="ru-RU"/>
        </w:rPr>
        <w:lastRenderedPageBreak/>
        <w:t>в форме разнообразных педагогических игр, которые обладают поставленной целью обучения и соответствующим ей педагогическим результатом.</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Стало очевидно, что необходимо изменение способов работы воспитателя на занятиях по развитию речи дошкольников. Такими средствами являются технологии речевого развития. Для формирования и активизации связной речи дошкольников используются следующие технологии:</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Технология «Азбука общения» Л.Н. </w:t>
      </w:r>
      <w:proofErr w:type="spellStart"/>
      <w:r w:rsidRPr="000B0467">
        <w:rPr>
          <w:rFonts w:ascii="Times New Roman" w:eastAsia="Times New Roman" w:hAnsi="Times New Roman" w:cs="Times New Roman"/>
          <w:color w:val="676A6C"/>
          <w:sz w:val="28"/>
          <w:szCs w:val="28"/>
          <w:lang w:eastAsia="ru-RU"/>
        </w:rPr>
        <w:t>Шипицыной</w:t>
      </w:r>
      <w:proofErr w:type="spellEnd"/>
      <w:r w:rsidRPr="000B0467">
        <w:rPr>
          <w:rFonts w:ascii="Times New Roman" w:eastAsia="Times New Roman" w:hAnsi="Times New Roman" w:cs="Times New Roman"/>
          <w:color w:val="676A6C"/>
          <w:sz w:val="28"/>
          <w:szCs w:val="28"/>
          <w:lang w:eastAsia="ru-RU"/>
        </w:rPr>
        <w:t>,</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Технология «Развитие диалогического общения» А.Г. </w:t>
      </w:r>
      <w:proofErr w:type="spellStart"/>
      <w:r w:rsidRPr="000B0467">
        <w:rPr>
          <w:rFonts w:ascii="Times New Roman" w:eastAsia="Times New Roman" w:hAnsi="Times New Roman" w:cs="Times New Roman"/>
          <w:color w:val="676A6C"/>
          <w:sz w:val="28"/>
          <w:szCs w:val="28"/>
          <w:lang w:eastAsia="ru-RU"/>
        </w:rPr>
        <w:t>Арушановой</w:t>
      </w:r>
      <w:proofErr w:type="spellEnd"/>
      <w:r w:rsidRPr="000B0467">
        <w:rPr>
          <w:rFonts w:ascii="Times New Roman" w:eastAsia="Times New Roman" w:hAnsi="Times New Roman" w:cs="Times New Roman"/>
          <w:color w:val="676A6C"/>
          <w:sz w:val="28"/>
          <w:szCs w:val="28"/>
          <w:lang w:eastAsia="ru-RU"/>
        </w:rPr>
        <w:t>,</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«Обучение составлению творческих рассказов»,</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Технология ТРИЗ,</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Моделирование,</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Мнемотехника,</w:t>
      </w:r>
    </w:p>
    <w:p w:rsidR="000B0467" w:rsidRPr="000B0467" w:rsidRDefault="000B0467" w:rsidP="000B0467">
      <w:pPr>
        <w:numPr>
          <w:ilvl w:val="0"/>
          <w:numId w:val="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Технологии обучения образной речи: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Технология обучения детей составлению сравнений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Технология обучения составлению метафор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Технология обучения составлению загадок</w:t>
      </w:r>
    </w:p>
    <w:p w:rsidR="000B0467" w:rsidRPr="000B0467" w:rsidRDefault="000B0467" w:rsidP="000B0467">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Технология </w:t>
      </w:r>
      <w:proofErr w:type="spellStart"/>
      <w:r w:rsidRPr="000B0467">
        <w:rPr>
          <w:rFonts w:ascii="Times New Roman" w:eastAsia="Times New Roman" w:hAnsi="Times New Roman" w:cs="Times New Roman"/>
          <w:color w:val="676A6C"/>
          <w:sz w:val="28"/>
          <w:szCs w:val="28"/>
          <w:lang w:eastAsia="ru-RU"/>
        </w:rPr>
        <w:t>синквейна</w:t>
      </w:r>
      <w:proofErr w:type="spellEnd"/>
    </w:p>
    <w:p w:rsidR="000B0467" w:rsidRPr="000B0467" w:rsidRDefault="000B0467" w:rsidP="000B0467">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Сказкотерапия</w:t>
      </w:r>
      <w:proofErr w:type="spellEnd"/>
      <w:r w:rsidRPr="000B0467">
        <w:rPr>
          <w:rFonts w:ascii="Times New Roman" w:eastAsia="Times New Roman" w:hAnsi="Times New Roman" w:cs="Times New Roman"/>
          <w:color w:val="676A6C"/>
          <w:sz w:val="28"/>
          <w:szCs w:val="28"/>
          <w:lang w:eastAsia="ru-RU"/>
        </w:rPr>
        <w:t xml:space="preserve"> (Сочинение детьми сказок),</w:t>
      </w:r>
    </w:p>
    <w:p w:rsidR="000B0467" w:rsidRPr="000B0467" w:rsidRDefault="000B0467" w:rsidP="000B0467">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Артикуляционная и пальчиковая гимнастика,</w:t>
      </w:r>
    </w:p>
    <w:p w:rsidR="000B0467" w:rsidRPr="000B0467" w:rsidRDefault="000B0467" w:rsidP="000B0467">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Логоритмика</w:t>
      </w:r>
      <w:proofErr w:type="spellEnd"/>
      <w:r w:rsidRPr="000B0467">
        <w:rPr>
          <w:rFonts w:ascii="Times New Roman" w:eastAsia="Times New Roman" w:hAnsi="Times New Roman" w:cs="Times New Roman"/>
          <w:color w:val="676A6C"/>
          <w:sz w:val="28"/>
          <w:szCs w:val="28"/>
          <w:lang w:eastAsia="ru-RU"/>
        </w:rPr>
        <w:t>,</w:t>
      </w:r>
    </w:p>
    <w:p w:rsidR="000B0467" w:rsidRPr="000B0467" w:rsidRDefault="000B0467" w:rsidP="000B0467">
      <w:pPr>
        <w:numPr>
          <w:ilvl w:val="0"/>
          <w:numId w:val="3"/>
        </w:numPr>
        <w:spacing w:before="100" w:beforeAutospacing="1" w:after="100" w:afterAutospacing="1"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Минидраматизации</w:t>
      </w:r>
      <w:proofErr w:type="spellEnd"/>
      <w:r w:rsidRPr="000B0467">
        <w:rPr>
          <w:rFonts w:ascii="Times New Roman" w:eastAsia="Times New Roman" w:hAnsi="Times New Roman" w:cs="Times New Roman"/>
          <w:color w:val="676A6C"/>
          <w:sz w:val="28"/>
          <w:szCs w:val="28"/>
          <w:lang w:eastAsia="ru-RU"/>
        </w:rPr>
        <w:t>, инсценировки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Технология «Азбука общения»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Технология «Азбука общения» позволяет развить навыки межличностного общения </w:t>
      </w:r>
      <w:proofErr w:type="gramStart"/>
      <w:r w:rsidRPr="000B0467">
        <w:rPr>
          <w:rFonts w:ascii="Times New Roman" w:eastAsia="Times New Roman" w:hAnsi="Times New Roman" w:cs="Times New Roman"/>
          <w:color w:val="676A6C"/>
          <w:sz w:val="28"/>
          <w:szCs w:val="28"/>
          <w:lang w:eastAsia="ru-RU"/>
        </w:rPr>
        <w:t>со</w:t>
      </w:r>
      <w:proofErr w:type="gramEnd"/>
      <w:r w:rsidRPr="000B0467">
        <w:rPr>
          <w:rFonts w:ascii="Times New Roman" w:eastAsia="Times New Roman" w:hAnsi="Times New Roman" w:cs="Times New Roman"/>
          <w:color w:val="676A6C"/>
          <w:sz w:val="28"/>
          <w:szCs w:val="28"/>
          <w:lang w:eastAsia="ru-RU"/>
        </w:rPr>
        <w:t xml:space="preserve"> взрослыми и сверстниками. Технология нацелена на формирование у детей представлений об искусстве человеческих взаимоотношений. «Азбука общения» представляет собой сборник специально разработанных игр и упражнений, направленных на формирование у детей эмоционально-мотивационных установок по отношению к себе, окружающим, сверстникам и взрослым людям, на создание опыта адекватного поведения в обществе, способствующего наилучшему развитию личности ребенка и подготовки его к жизни.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«Развитие диалогического общения»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Фундаментальными составляющими проблемы развития речи детей дошкольного возраста, по мнению А.Г. </w:t>
      </w:r>
      <w:proofErr w:type="spellStart"/>
      <w:r w:rsidRPr="000B0467">
        <w:rPr>
          <w:rFonts w:ascii="Times New Roman" w:eastAsia="Times New Roman" w:hAnsi="Times New Roman" w:cs="Times New Roman"/>
          <w:color w:val="676A6C"/>
          <w:sz w:val="28"/>
          <w:szCs w:val="28"/>
          <w:lang w:eastAsia="ru-RU"/>
        </w:rPr>
        <w:t>Арушановой</w:t>
      </w:r>
      <w:proofErr w:type="spellEnd"/>
      <w:r w:rsidRPr="000B0467">
        <w:rPr>
          <w:rFonts w:ascii="Times New Roman" w:eastAsia="Times New Roman" w:hAnsi="Times New Roman" w:cs="Times New Roman"/>
          <w:color w:val="676A6C"/>
          <w:sz w:val="28"/>
          <w:szCs w:val="28"/>
          <w:lang w:eastAsia="ru-RU"/>
        </w:rPr>
        <w:t xml:space="preserve">, является диалог, творчество, познание, саморазвитие. Технология направлена на формирование коммуникативной компетенции, в основе которой </w:t>
      </w:r>
      <w:r w:rsidRPr="000B0467">
        <w:rPr>
          <w:rFonts w:ascii="Times New Roman" w:eastAsia="Times New Roman" w:hAnsi="Times New Roman" w:cs="Times New Roman"/>
          <w:color w:val="676A6C"/>
          <w:sz w:val="28"/>
          <w:szCs w:val="28"/>
          <w:lang w:eastAsia="ru-RU"/>
        </w:rPr>
        <w:lastRenderedPageBreak/>
        <w:t>способность ребенка наладить общение с окружающими людьми при помощи вербальных и невербальных средств.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Моделирование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Широкое применение в обучение детей получила такая технология, как знаково-символическая деятельность (моделирование). Этот прием помогает педагогам наглядно обозначить элементарные связи и отношения между предметами, объектами действительности.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Моделирование - способ, при котором речевая действительность может быть представлена в наглядной форме.  Модель – это схема явления, отражающая его структурные элементы и связи, наиболее существенные формы,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внутри текстовой связи.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 занятиях по развитию речи дети учатся пересказывать, составлять творческие рассказы, сочинять сказки, придумывать загадки и небылицы.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Моделирование может являться составной частью каждого занятия.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Методы моделирования: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1.Предметное моделирование (детские рисунки сюжетных фрагментов героев, предметов для игры; плоскостные театры; </w:t>
      </w:r>
      <w:proofErr w:type="spellStart"/>
      <w:r w:rsidRPr="000B0467">
        <w:rPr>
          <w:rFonts w:ascii="Times New Roman" w:eastAsia="Times New Roman" w:hAnsi="Times New Roman" w:cs="Times New Roman"/>
          <w:color w:val="676A6C"/>
          <w:sz w:val="28"/>
          <w:szCs w:val="28"/>
          <w:lang w:eastAsia="ru-RU"/>
        </w:rPr>
        <w:t>фланелеграф</w:t>
      </w:r>
      <w:proofErr w:type="spellEnd"/>
      <w:r w:rsidRPr="000B0467">
        <w:rPr>
          <w:rFonts w:ascii="Times New Roman" w:eastAsia="Times New Roman" w:hAnsi="Times New Roman" w:cs="Times New Roman"/>
          <w:color w:val="676A6C"/>
          <w:sz w:val="28"/>
          <w:szCs w:val="28"/>
          <w:lang w:eastAsia="ru-RU"/>
        </w:rPr>
        <w:t>; иллюстрации рассказов, сказок, стихотворений)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gramStart"/>
      <w:r w:rsidRPr="000B0467">
        <w:rPr>
          <w:rFonts w:ascii="Times New Roman" w:eastAsia="Times New Roman" w:hAnsi="Times New Roman" w:cs="Times New Roman"/>
          <w:color w:val="676A6C"/>
          <w:sz w:val="28"/>
          <w:szCs w:val="28"/>
          <w:lang w:eastAsia="ru-RU"/>
        </w:rPr>
        <w:t>2.Предметно – схематическое моделирование (структура текста - круг, разбитый на сектора (начало, середина, конец); театры геометрических фигур)</w:t>
      </w:r>
      <w:proofErr w:type="gramEnd"/>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3.Графическое моделирование (структуры описательного рассказа об игрушках, транспорте и другие; схемы к рассказам, стихотворениям; наборы схем для графического плана; детские схемы).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Использование моделирования в рассказывании положительно влияет на речь детей.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Мнемотехника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Мнемотехника – это система методов и приемов, обеспечивающих эффективное запоминание, сохранение и воспроизведение информации, и конечно развитие речи.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Мнемотехника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Основной «секрет» мнемотехники очень прост и хорошо известен. Когда человек в своём </w:t>
      </w:r>
      <w:r w:rsidRPr="000B0467">
        <w:rPr>
          <w:rFonts w:ascii="Times New Roman" w:eastAsia="Times New Roman" w:hAnsi="Times New Roman" w:cs="Times New Roman"/>
          <w:color w:val="676A6C"/>
          <w:sz w:val="28"/>
          <w:szCs w:val="28"/>
          <w:lang w:eastAsia="ru-RU"/>
        </w:rPr>
        <w:lastRenderedPageBreak/>
        <w:t>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Мнемотехника помогает развивать:</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ассоциативное мышление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зрительную и слуховую память</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зрительное и слуховое внимание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воображение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Для того чтобы выработать у детей с самого раннего возраста определенные навыки и умения в обучающий процесс вводятся так называемые </w:t>
      </w:r>
      <w:proofErr w:type="spellStart"/>
      <w:r w:rsidRPr="000B0467">
        <w:rPr>
          <w:rFonts w:ascii="Times New Roman" w:eastAsia="Times New Roman" w:hAnsi="Times New Roman" w:cs="Times New Roman"/>
          <w:color w:val="676A6C"/>
          <w:sz w:val="28"/>
          <w:szCs w:val="28"/>
          <w:lang w:eastAsia="ru-RU"/>
        </w:rPr>
        <w:t>мнемотаблицы</w:t>
      </w:r>
      <w:proofErr w:type="spellEnd"/>
      <w:r w:rsidRPr="000B0467">
        <w:rPr>
          <w:rFonts w:ascii="Times New Roman" w:eastAsia="Times New Roman" w:hAnsi="Times New Roman" w:cs="Times New Roman"/>
          <w:color w:val="676A6C"/>
          <w:sz w:val="28"/>
          <w:szCs w:val="28"/>
          <w:lang w:eastAsia="ru-RU"/>
        </w:rPr>
        <w:t xml:space="preserve"> (схемы).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Мнемотаблицы</w:t>
      </w:r>
      <w:proofErr w:type="spellEnd"/>
      <w:r w:rsidRPr="000B0467">
        <w:rPr>
          <w:rFonts w:ascii="Times New Roman" w:eastAsia="Times New Roman" w:hAnsi="Times New Roman" w:cs="Times New Roman"/>
          <w:color w:val="676A6C"/>
          <w:sz w:val="28"/>
          <w:szCs w:val="28"/>
          <w:lang w:eastAsia="ru-RU"/>
        </w:rPr>
        <w:t>-схемы служат дидактическим материалом в  работе по развитию связной речи детей.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Мнемотаблицы</w:t>
      </w:r>
      <w:proofErr w:type="spellEnd"/>
      <w:r w:rsidRPr="000B0467">
        <w:rPr>
          <w:rFonts w:ascii="Times New Roman" w:eastAsia="Times New Roman" w:hAnsi="Times New Roman" w:cs="Times New Roman"/>
          <w:color w:val="676A6C"/>
          <w:sz w:val="28"/>
          <w:szCs w:val="28"/>
          <w:lang w:eastAsia="ru-RU"/>
        </w:rPr>
        <w:t>  используют для: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обогащения словарного запаса,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при обучении составлению рассказов,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при  пересказах художественной литературы,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при   заучивании стихов.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Мнемотаблица</w:t>
      </w:r>
      <w:proofErr w:type="spellEnd"/>
      <w:r w:rsidRPr="000B0467">
        <w:rPr>
          <w:rFonts w:ascii="Times New Roman" w:eastAsia="Times New Roman" w:hAnsi="Times New Roman" w:cs="Times New Roman"/>
          <w:color w:val="676A6C"/>
          <w:sz w:val="28"/>
          <w:szCs w:val="28"/>
          <w:lang w:eastAsia="ru-RU"/>
        </w:rPr>
        <w:t xml:space="preserve"> – это схема, в которую заложена определенная информация. Как любая работа строится от </w:t>
      </w:r>
      <w:proofErr w:type="gramStart"/>
      <w:r w:rsidRPr="000B0467">
        <w:rPr>
          <w:rFonts w:ascii="Times New Roman" w:eastAsia="Times New Roman" w:hAnsi="Times New Roman" w:cs="Times New Roman"/>
          <w:color w:val="676A6C"/>
          <w:sz w:val="28"/>
          <w:szCs w:val="28"/>
          <w:lang w:eastAsia="ru-RU"/>
        </w:rPr>
        <w:t>простого</w:t>
      </w:r>
      <w:proofErr w:type="gramEnd"/>
      <w:r w:rsidRPr="000B0467">
        <w:rPr>
          <w:rFonts w:ascii="Times New Roman" w:eastAsia="Times New Roman" w:hAnsi="Times New Roman" w:cs="Times New Roman"/>
          <w:color w:val="676A6C"/>
          <w:sz w:val="28"/>
          <w:szCs w:val="28"/>
          <w:lang w:eastAsia="ru-RU"/>
        </w:rPr>
        <w:t xml:space="preserve"> к сложному.</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Мнемотаблицы</w:t>
      </w:r>
      <w:proofErr w:type="spellEnd"/>
      <w:r w:rsidRPr="000B0467">
        <w:rPr>
          <w:rFonts w:ascii="Times New Roman" w:eastAsia="Times New Roman" w:hAnsi="Times New Roman" w:cs="Times New Roman"/>
          <w:color w:val="676A6C"/>
          <w:sz w:val="28"/>
          <w:szCs w:val="28"/>
          <w:lang w:eastAsia="ru-RU"/>
        </w:rPr>
        <w:t xml:space="preserve"> могут быть </w:t>
      </w:r>
      <w:proofErr w:type="gramStart"/>
      <w:r w:rsidRPr="000B0467">
        <w:rPr>
          <w:rFonts w:ascii="Times New Roman" w:eastAsia="Times New Roman" w:hAnsi="Times New Roman" w:cs="Times New Roman"/>
          <w:color w:val="676A6C"/>
          <w:sz w:val="28"/>
          <w:szCs w:val="28"/>
          <w:lang w:eastAsia="ru-RU"/>
        </w:rPr>
        <w:t>предметные</w:t>
      </w:r>
      <w:proofErr w:type="gramEnd"/>
      <w:r w:rsidRPr="000B0467">
        <w:rPr>
          <w:rFonts w:ascii="Times New Roman" w:eastAsia="Times New Roman" w:hAnsi="Times New Roman" w:cs="Times New Roman"/>
          <w:color w:val="676A6C"/>
          <w:sz w:val="28"/>
          <w:szCs w:val="28"/>
          <w:lang w:eastAsia="ru-RU"/>
        </w:rPr>
        <w:t xml:space="preserve">, предметно - схематические и схематические. Если дети, справились с предметной моделью, то задание усложняется: даётся предметно – схематическая модель. Этот вид </w:t>
      </w:r>
      <w:proofErr w:type="spellStart"/>
      <w:r w:rsidRPr="000B0467">
        <w:rPr>
          <w:rFonts w:ascii="Times New Roman" w:eastAsia="Times New Roman" w:hAnsi="Times New Roman" w:cs="Times New Roman"/>
          <w:color w:val="676A6C"/>
          <w:sz w:val="28"/>
          <w:szCs w:val="28"/>
          <w:lang w:eastAsia="ru-RU"/>
        </w:rPr>
        <w:t>мнемотаблиц</w:t>
      </w:r>
      <w:proofErr w:type="spellEnd"/>
      <w:r w:rsidRPr="000B0467">
        <w:rPr>
          <w:rFonts w:ascii="Times New Roman" w:eastAsia="Times New Roman" w:hAnsi="Times New Roman" w:cs="Times New Roman"/>
          <w:color w:val="676A6C"/>
          <w:sz w:val="28"/>
          <w:szCs w:val="28"/>
          <w:lang w:eastAsia="ru-RU"/>
        </w:rPr>
        <w:t xml:space="preserve"> включает меньшее количество изображений. И только после этого дается    </w:t>
      </w:r>
      <w:proofErr w:type="gramStart"/>
      <w:r w:rsidRPr="000B0467">
        <w:rPr>
          <w:rFonts w:ascii="Times New Roman" w:eastAsia="Times New Roman" w:hAnsi="Times New Roman" w:cs="Times New Roman"/>
          <w:color w:val="676A6C"/>
          <w:sz w:val="28"/>
          <w:szCs w:val="28"/>
          <w:lang w:eastAsia="ru-RU"/>
        </w:rPr>
        <w:t>схематическая</w:t>
      </w:r>
      <w:proofErr w:type="gramEnd"/>
      <w:r w:rsidRPr="000B0467">
        <w:rPr>
          <w:rFonts w:ascii="Times New Roman" w:eastAsia="Times New Roman" w:hAnsi="Times New Roman" w:cs="Times New Roman"/>
          <w:color w:val="676A6C"/>
          <w:sz w:val="28"/>
          <w:szCs w:val="28"/>
          <w:lang w:eastAsia="ru-RU"/>
        </w:rPr>
        <w:t xml:space="preserve"> </w:t>
      </w:r>
      <w:proofErr w:type="spellStart"/>
      <w:r w:rsidRPr="000B0467">
        <w:rPr>
          <w:rFonts w:ascii="Times New Roman" w:eastAsia="Times New Roman" w:hAnsi="Times New Roman" w:cs="Times New Roman"/>
          <w:color w:val="676A6C"/>
          <w:sz w:val="28"/>
          <w:szCs w:val="28"/>
          <w:lang w:eastAsia="ru-RU"/>
        </w:rPr>
        <w:t>мнемотаблица</w:t>
      </w:r>
      <w:proofErr w:type="spellEnd"/>
      <w:r w:rsidRPr="000B0467">
        <w:rPr>
          <w:rFonts w:ascii="Times New Roman" w:eastAsia="Times New Roman" w:hAnsi="Times New Roman" w:cs="Times New Roman"/>
          <w:color w:val="676A6C"/>
          <w:sz w:val="28"/>
          <w:szCs w:val="28"/>
          <w:lang w:eastAsia="ru-RU"/>
        </w:rPr>
        <w:t>.</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Для детей младшего и среднего дошкольного возраста необходимо давать цветные </w:t>
      </w:r>
      <w:proofErr w:type="spellStart"/>
      <w:r w:rsidRPr="000B0467">
        <w:rPr>
          <w:rFonts w:ascii="Times New Roman" w:eastAsia="Times New Roman" w:hAnsi="Times New Roman" w:cs="Times New Roman"/>
          <w:color w:val="676A6C"/>
          <w:sz w:val="28"/>
          <w:szCs w:val="28"/>
          <w:lang w:eastAsia="ru-RU"/>
        </w:rPr>
        <w:t>мнемотаблицы</w:t>
      </w:r>
      <w:proofErr w:type="spellEnd"/>
      <w:r w:rsidRPr="000B0467">
        <w:rPr>
          <w:rFonts w:ascii="Times New Roman" w:eastAsia="Times New Roman" w:hAnsi="Times New Roman" w:cs="Times New Roman"/>
          <w:color w:val="676A6C"/>
          <w:sz w:val="28"/>
          <w:szCs w:val="28"/>
          <w:lang w:eastAsia="ru-RU"/>
        </w:rPr>
        <w:t xml:space="preserve">, т.к. у детей остаются в памяти отдельные образы: цыпленок – желтого цвета, мышка серая, елочка зеленая. А для старших дошкольников - </w:t>
      </w:r>
      <w:proofErr w:type="gramStart"/>
      <w:r w:rsidRPr="000B0467">
        <w:rPr>
          <w:rFonts w:ascii="Times New Roman" w:eastAsia="Times New Roman" w:hAnsi="Times New Roman" w:cs="Times New Roman"/>
          <w:color w:val="676A6C"/>
          <w:sz w:val="28"/>
          <w:szCs w:val="28"/>
          <w:lang w:eastAsia="ru-RU"/>
        </w:rPr>
        <w:t>чёрно-белые</w:t>
      </w:r>
      <w:proofErr w:type="gramEnd"/>
      <w:r w:rsidRPr="000B0467">
        <w:rPr>
          <w:rFonts w:ascii="Times New Roman" w:eastAsia="Times New Roman" w:hAnsi="Times New Roman" w:cs="Times New Roman"/>
          <w:color w:val="676A6C"/>
          <w:sz w:val="28"/>
          <w:szCs w:val="28"/>
          <w:lang w:eastAsia="ru-RU"/>
        </w:rPr>
        <w:t>. Старшие дошкольники могут сами участвовать в их рисовании и раскрашивании.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r w:rsidRPr="000B0467">
        <w:rPr>
          <w:rFonts w:ascii="Times New Roman" w:eastAsia="Times New Roman" w:hAnsi="Times New Roman" w:cs="Times New Roman"/>
          <w:b/>
          <w:bCs/>
          <w:color w:val="676A6C"/>
          <w:sz w:val="28"/>
          <w:szCs w:val="28"/>
          <w:lang w:eastAsia="ru-RU"/>
        </w:rPr>
        <w:t>Технологии обучения образной речи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Технология обучения детей составлению сравнений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Обучение детей дошкольного возраста составлению сравнений необходимо начинать с трехлетнего возраста. Упражнения проводятся не только на занятиях по развитию речи, но и в свободное время.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Модель составления сравнений:</w:t>
      </w:r>
    </w:p>
    <w:p w:rsidR="000B0467" w:rsidRPr="000B0467" w:rsidRDefault="000B0467" w:rsidP="000B0467">
      <w:pPr>
        <w:numPr>
          <w:ilvl w:val="0"/>
          <w:numId w:val="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lastRenderedPageBreak/>
        <w:t>воспитатель называет какой-либо объект;</w:t>
      </w:r>
    </w:p>
    <w:p w:rsidR="000B0467" w:rsidRPr="000B0467" w:rsidRDefault="000B0467" w:rsidP="000B0467">
      <w:pPr>
        <w:numPr>
          <w:ilvl w:val="0"/>
          <w:numId w:val="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обозначает его признак;</w:t>
      </w:r>
    </w:p>
    <w:p w:rsidR="000B0467" w:rsidRPr="000B0467" w:rsidRDefault="000B0467" w:rsidP="000B0467">
      <w:pPr>
        <w:numPr>
          <w:ilvl w:val="0"/>
          <w:numId w:val="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определяет значение этого признака;</w:t>
      </w:r>
    </w:p>
    <w:p w:rsidR="000B0467" w:rsidRPr="000B0467" w:rsidRDefault="000B0467" w:rsidP="000B0467">
      <w:pPr>
        <w:numPr>
          <w:ilvl w:val="0"/>
          <w:numId w:val="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сравнивает данное значение со значением признака в другом объекте.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Например:</w:t>
      </w:r>
    </w:p>
    <w:p w:rsidR="000B0467" w:rsidRPr="000B0467" w:rsidRDefault="000B0467" w:rsidP="000B0467">
      <w:pPr>
        <w:numPr>
          <w:ilvl w:val="0"/>
          <w:numId w:val="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цыпленок (объект №1);</w:t>
      </w:r>
    </w:p>
    <w:p w:rsidR="000B0467" w:rsidRPr="000B0467" w:rsidRDefault="000B0467" w:rsidP="000B0467">
      <w:pPr>
        <w:numPr>
          <w:ilvl w:val="0"/>
          <w:numId w:val="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 цвету (признак);</w:t>
      </w:r>
    </w:p>
    <w:p w:rsidR="000B0467" w:rsidRPr="000B0467" w:rsidRDefault="000B0467" w:rsidP="000B0467">
      <w:pPr>
        <w:numPr>
          <w:ilvl w:val="0"/>
          <w:numId w:val="5"/>
        </w:numPr>
        <w:spacing w:before="100" w:beforeAutospacing="1" w:after="100" w:afterAutospacing="1" w:line="240" w:lineRule="auto"/>
        <w:rPr>
          <w:rFonts w:ascii="Times New Roman" w:eastAsia="Times New Roman" w:hAnsi="Times New Roman" w:cs="Times New Roman"/>
          <w:color w:val="676A6C"/>
          <w:sz w:val="28"/>
          <w:szCs w:val="28"/>
          <w:lang w:eastAsia="ru-RU"/>
        </w:rPr>
      </w:pPr>
      <w:proofErr w:type="gramStart"/>
      <w:r w:rsidRPr="000B0467">
        <w:rPr>
          <w:rFonts w:ascii="Times New Roman" w:eastAsia="Times New Roman" w:hAnsi="Times New Roman" w:cs="Times New Roman"/>
          <w:color w:val="676A6C"/>
          <w:sz w:val="28"/>
          <w:szCs w:val="28"/>
          <w:lang w:eastAsia="ru-RU"/>
        </w:rPr>
        <w:t>желтый</w:t>
      </w:r>
      <w:proofErr w:type="gramEnd"/>
      <w:r w:rsidRPr="000B0467">
        <w:rPr>
          <w:rFonts w:ascii="Times New Roman" w:eastAsia="Times New Roman" w:hAnsi="Times New Roman" w:cs="Times New Roman"/>
          <w:color w:val="676A6C"/>
          <w:sz w:val="28"/>
          <w:szCs w:val="28"/>
          <w:lang w:eastAsia="ru-RU"/>
        </w:rPr>
        <w:t xml:space="preserve"> (значение признака);</w:t>
      </w:r>
    </w:p>
    <w:p w:rsidR="000B0467" w:rsidRPr="000B0467" w:rsidRDefault="000B0467" w:rsidP="000B0467">
      <w:pPr>
        <w:numPr>
          <w:ilvl w:val="0"/>
          <w:numId w:val="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такой же желтый (значение признака) по цвету (признак), как солнце (объект № 2).</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В младшем дошкольном возраста отрабатывается модель составления сравнений по признаку цвета, формы, вкуса, звука, температуры и др.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 первый взгляд фраза, произнесенная воспитателем,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Например: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«Мячик по форме круглый, такой же круглый по форме, как яблоко».</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Далее воспитатель предлагает детям найти объекты с данным значением признака (круглое по форме - солнце, колесо, тарелка).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 пятом году жизни тренинги усложняются:</w:t>
      </w:r>
    </w:p>
    <w:p w:rsidR="000B0467" w:rsidRPr="000B0467" w:rsidRDefault="000B0467" w:rsidP="000B0467">
      <w:pPr>
        <w:numPr>
          <w:ilvl w:val="0"/>
          <w:numId w:val="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составляемой фразе не произносится признак, а оставляется только его значение (одуванчики желтые, как цыплята);</w:t>
      </w:r>
    </w:p>
    <w:p w:rsidR="000B0467" w:rsidRPr="000B0467" w:rsidRDefault="000B0467" w:rsidP="000B0467">
      <w:pPr>
        <w:numPr>
          <w:ilvl w:val="0"/>
          <w:numId w:val="6"/>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сравнениях усиливается характеристика, второго объекта (подушка мягкая, такая же, как только что выпавший снег).</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В старшем возрасте дети учатся самостоятельно делать сравнения по заданному воспитателем признаку. Воспитатель указывает на объект (дерево) </w:t>
      </w:r>
      <w:r w:rsidRPr="000B0467">
        <w:rPr>
          <w:rFonts w:ascii="Times New Roman" w:eastAsia="Times New Roman" w:hAnsi="Times New Roman" w:cs="Times New Roman"/>
          <w:color w:val="676A6C"/>
          <w:sz w:val="28"/>
          <w:szCs w:val="28"/>
          <w:lang w:eastAsia="ru-RU"/>
        </w:rPr>
        <w:lastRenderedPageBreak/>
        <w:t>и просит сделать сравнения с другими объектами (цвету, форме, действию и т.д.). При этом ребенок сам выбирает какие-либо значения данного признака.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Например: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«Дерево по цвету золотистое, как монетки» (воспитатель задал признак цвета, а его значение - золотистое - выбрано ребенком).</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Технология обучения детей составлению метафор.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Метафора - это перенесение свойств одного предмета (явления) на другой на основании признака, общего для обоих сопоставляемых объектов.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Сначала целесообразно использовать наиболее простой алгоритм составления метафоры.</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Берется объект 1 (радуга). Про него и будет составлена метафора.</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У него выявляется специфическое свойство (</w:t>
      </w:r>
      <w:proofErr w:type="gramStart"/>
      <w:r w:rsidRPr="000B0467">
        <w:rPr>
          <w:rFonts w:ascii="Times New Roman" w:eastAsia="Times New Roman" w:hAnsi="Times New Roman" w:cs="Times New Roman"/>
          <w:color w:val="676A6C"/>
          <w:sz w:val="28"/>
          <w:szCs w:val="28"/>
          <w:lang w:eastAsia="ru-RU"/>
        </w:rPr>
        <w:t>разноцветная</w:t>
      </w:r>
      <w:proofErr w:type="gramEnd"/>
      <w:r w:rsidRPr="000B0467">
        <w:rPr>
          <w:rFonts w:ascii="Times New Roman" w:eastAsia="Times New Roman" w:hAnsi="Times New Roman" w:cs="Times New Roman"/>
          <w:color w:val="676A6C"/>
          <w:sz w:val="28"/>
          <w:szCs w:val="28"/>
          <w:lang w:eastAsia="ru-RU"/>
        </w:rPr>
        <w:t>).</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Выбирается объект 2 с таким же свойством (цветочная поляна).</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Определяется место расположения объекта 1 (небо после дождя).</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Для метафорической фразы необходимо взять объект 2 и указать место расположения объекта 1 (Цветочная поляна - небо после дождя).</w:t>
      </w:r>
    </w:p>
    <w:p w:rsidR="000B0467" w:rsidRPr="000B0467" w:rsidRDefault="000B0467" w:rsidP="000B0467">
      <w:pPr>
        <w:numPr>
          <w:ilvl w:val="0"/>
          <w:numId w:val="7"/>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Составить предложение с этими словами (цветочная небесная поляна ярко засияла после дождя).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Не обязательно называть детям термин "метафора". Скорее всего, для детей это будут загадочные фразы или посланцы Королевы Красивой Речи.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Например:</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Детям предлагается взглянуть на картину зимнего пейзажа, где на заснеженных елях сидят снегири.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Задача: составить метафору относительно этих птиц.</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Работу с детьми следует организовывать в форме обсуждения. В качестве пособия может быть использован лист бумаги, на котором воспитатель обозначает последовательность мыслительных операций.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Что за птицы изображены на заснеженных елях?</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Снегири (воспитатель на листе бумаги пишет букву "С" и ставит стрелку вправо).</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А какие они?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gramStart"/>
      <w:r w:rsidRPr="000B0467">
        <w:rPr>
          <w:rFonts w:ascii="Times New Roman" w:eastAsia="Times New Roman" w:hAnsi="Times New Roman" w:cs="Times New Roman"/>
          <w:color w:val="676A6C"/>
          <w:sz w:val="28"/>
          <w:szCs w:val="28"/>
          <w:lang w:eastAsia="ru-RU"/>
        </w:rPr>
        <w:t>- Круглые, пушистые, красные (воспитатель уточняет - "красногрудые", и ставит букву "К" на листе бумаги).</w:t>
      </w:r>
      <w:proofErr w:type="gramEnd"/>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lastRenderedPageBreak/>
        <w:t>- А что еще бывает с такими красными бочками или красной грудкой?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Вишня, яблоки… (воспитатель ставит стрелку вправо от буквы "К" и рисует яблоко).</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Так что можно сказать про снегирей, какие они?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Снегири красногрудые, как яблоки.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А где снегири находятся?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На заснеженных елках (воспитатель ставит стрелочку вниз от буквы "С" и рисует схематично ель).</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Давайте теперь объединим эти два слова (воспитатель обводит круговым движением руки изображения яблока и ели).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Произнесите эти два слова подряд!</w:t>
      </w:r>
      <w:bookmarkStart w:id="0" w:name="_GoBack"/>
      <w:bookmarkEnd w:id="0"/>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Яблоки заснеженных елей.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Кто составит мне предложение с этими словами?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В зимнем лесу появились яблоки на заснеженных елях. Яблоки зимнего леса радовали глаз лыжников.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r w:rsidRPr="000B0467">
        <w:rPr>
          <w:rFonts w:ascii="Times New Roman" w:eastAsia="Times New Roman" w:hAnsi="Times New Roman" w:cs="Times New Roman"/>
          <w:b/>
          <w:bCs/>
          <w:color w:val="676A6C"/>
          <w:sz w:val="28"/>
          <w:szCs w:val="28"/>
          <w:lang w:eastAsia="ru-RU"/>
        </w:rPr>
        <w:t>Технология обучения детей составлению загадок</w:t>
      </w:r>
      <w:r w:rsidRPr="000B0467">
        <w:rPr>
          <w:rFonts w:ascii="Times New Roman" w:eastAsia="Times New Roman" w:hAnsi="Times New Roman" w:cs="Times New Roman"/>
          <w:color w:val="676A6C"/>
          <w:sz w:val="28"/>
          <w:szCs w:val="28"/>
          <w:lang w:eastAsia="ru-RU"/>
        </w:rPr>
        <w:t>.</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Традиционно в дошкольном детстве работа с загадками основывается на их отгадывании.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Развивая умственные способности ребенка, важнее научить его составлять собственные загадки, чем просто отгадывать знакомые. В процессе составления загадок развиваются все мыслительные операции ребенка, он получает радость от речевого творчества.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 xml:space="preserve">Технология </w:t>
      </w:r>
      <w:proofErr w:type="spellStart"/>
      <w:r w:rsidRPr="000B0467">
        <w:rPr>
          <w:rFonts w:ascii="Times New Roman" w:eastAsia="Times New Roman" w:hAnsi="Times New Roman" w:cs="Times New Roman"/>
          <w:b/>
          <w:bCs/>
          <w:color w:val="676A6C"/>
          <w:sz w:val="28"/>
          <w:szCs w:val="28"/>
          <w:lang w:eastAsia="ru-RU"/>
        </w:rPr>
        <w:t>синквейна</w:t>
      </w:r>
      <w:proofErr w:type="spellEnd"/>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color w:val="676A6C"/>
          <w:sz w:val="28"/>
          <w:szCs w:val="28"/>
          <w:lang w:eastAsia="ru-RU"/>
        </w:rPr>
        <w:t>Синквейн</w:t>
      </w:r>
      <w:proofErr w:type="spellEnd"/>
      <w:r w:rsidRPr="000B0467">
        <w:rPr>
          <w:rFonts w:ascii="Times New Roman" w:eastAsia="Times New Roman" w:hAnsi="Times New Roman" w:cs="Times New Roman"/>
          <w:color w:val="676A6C"/>
          <w:sz w:val="28"/>
          <w:szCs w:val="28"/>
          <w:lang w:eastAsia="ru-RU"/>
        </w:rPr>
        <w:t xml:space="preserve"> – новая технология в развитии речи дошкольников. </w:t>
      </w:r>
      <w:proofErr w:type="spellStart"/>
      <w:r w:rsidRPr="000B0467">
        <w:rPr>
          <w:rFonts w:ascii="Times New Roman" w:eastAsia="Times New Roman" w:hAnsi="Times New Roman" w:cs="Times New Roman"/>
          <w:color w:val="676A6C"/>
          <w:sz w:val="28"/>
          <w:szCs w:val="28"/>
          <w:lang w:eastAsia="ru-RU"/>
        </w:rPr>
        <w:t>Синквейн</w:t>
      </w:r>
      <w:proofErr w:type="spellEnd"/>
      <w:r w:rsidRPr="000B0467">
        <w:rPr>
          <w:rFonts w:ascii="Times New Roman" w:eastAsia="Times New Roman" w:hAnsi="Times New Roman" w:cs="Times New Roman"/>
          <w:color w:val="676A6C"/>
          <w:sz w:val="28"/>
          <w:szCs w:val="28"/>
          <w:lang w:eastAsia="ru-RU"/>
        </w:rPr>
        <w:t xml:space="preserve"> – стихотворение без рифмы из пяти строк.</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Последовательность работы:</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Подбор слов-предметов.</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Подбор слов-действий, которые производит данный объект.</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lastRenderedPageBreak/>
        <w:t>Дифференциация понятий «слова – предметы» и «слова – действия».</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Подбор слов – признаков к объекту.</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Дифференциация понятий «слова – предметы», «слова – действия» и «слова - признаки».</w:t>
      </w:r>
    </w:p>
    <w:p w:rsidR="000B0467" w:rsidRPr="000B0467" w:rsidRDefault="000B0467" w:rsidP="000B0467">
      <w:pPr>
        <w:numPr>
          <w:ilvl w:val="0"/>
          <w:numId w:val="8"/>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Работа над структурой и грамматическим оформлением предложения.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Артикуляционная и пальчиковая гимнастики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Большое место в развитии речи детей занимает использование артикуляционной гимнастики. 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Pr="000B0467">
        <w:rPr>
          <w:rFonts w:ascii="Times New Roman" w:eastAsia="Times New Roman" w:hAnsi="Times New Roman" w:cs="Times New Roman"/>
          <w:color w:val="676A6C"/>
          <w:sz w:val="28"/>
          <w:szCs w:val="28"/>
          <w:lang w:eastAsia="ru-RU"/>
        </w:rPr>
        <w:t>дифференцированности</w:t>
      </w:r>
      <w:proofErr w:type="spellEnd"/>
      <w:r w:rsidRPr="000B0467">
        <w:rPr>
          <w:rFonts w:ascii="Times New Roman" w:eastAsia="Times New Roman" w:hAnsi="Times New Roman" w:cs="Times New Roman"/>
          <w:color w:val="676A6C"/>
          <w:sz w:val="28"/>
          <w:szCs w:val="28"/>
          <w:lang w:eastAsia="ru-RU"/>
        </w:rPr>
        <w:t xml:space="preserve"> движений органов, участвующих в речевом процессе. Артикуляционная гимнастика является основой формирования речевых звуков - фонем -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Известный педагог Сухомлинский сказал: «Истоки способностей и дарований детей — на кончиках их пальцев». Пальчиковая гимнастика — это инсценировка стихов или каких-либо историй при помощи пальцев. 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Прежде всего, мелкая пальцевая моторика связана с развитием речи. В мозгу двигательные и речевые центры — самые 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b/>
          <w:bCs/>
          <w:color w:val="676A6C"/>
          <w:sz w:val="28"/>
          <w:szCs w:val="28"/>
          <w:lang w:eastAsia="ru-RU"/>
        </w:rPr>
        <w:t>Логоритмика</w:t>
      </w:r>
      <w:proofErr w:type="spellEnd"/>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w:t>
      </w:r>
      <w:proofErr w:type="spellStart"/>
      <w:r w:rsidRPr="000B0467">
        <w:rPr>
          <w:rFonts w:ascii="Times New Roman" w:eastAsia="Times New Roman" w:hAnsi="Times New Roman" w:cs="Times New Roman"/>
          <w:color w:val="676A6C"/>
          <w:sz w:val="28"/>
          <w:szCs w:val="28"/>
          <w:lang w:eastAsia="ru-RU"/>
        </w:rPr>
        <w:t>Логоритмика</w:t>
      </w:r>
      <w:proofErr w:type="spellEnd"/>
      <w:r w:rsidRPr="000B0467">
        <w:rPr>
          <w:rFonts w:ascii="Times New Roman" w:eastAsia="Times New Roman" w:hAnsi="Times New Roman" w:cs="Times New Roman"/>
          <w:color w:val="676A6C"/>
          <w:sz w:val="28"/>
          <w:szCs w:val="28"/>
          <w:lang w:eastAsia="ru-RU"/>
        </w:rPr>
        <w:t xml:space="preserve">» в развернутом варианте звучит как «логопедическая ритмика», то есть устранение недостатков речи с помощью движений. Проще говоря, любые упражнения, сочетающие в себе речь и ритмичные движения, и есть </w:t>
      </w:r>
      <w:proofErr w:type="spellStart"/>
      <w:r w:rsidRPr="000B0467">
        <w:rPr>
          <w:rFonts w:ascii="Times New Roman" w:eastAsia="Times New Roman" w:hAnsi="Times New Roman" w:cs="Times New Roman"/>
          <w:color w:val="676A6C"/>
          <w:sz w:val="28"/>
          <w:szCs w:val="28"/>
          <w:lang w:eastAsia="ru-RU"/>
        </w:rPr>
        <w:t>логоритмика</w:t>
      </w:r>
      <w:proofErr w:type="spellEnd"/>
      <w:r w:rsidRPr="000B0467">
        <w:rPr>
          <w:rFonts w:ascii="Times New Roman" w:eastAsia="Times New Roman" w:hAnsi="Times New Roman" w:cs="Times New Roman"/>
          <w:color w:val="676A6C"/>
          <w:sz w:val="28"/>
          <w:szCs w:val="28"/>
          <w:lang w:eastAsia="ru-RU"/>
        </w:rPr>
        <w:t xml:space="preserve">! Во время таких упражнений развивается правильное речевое дыхание, формируется понимание темпа, ритма, выразительности </w:t>
      </w:r>
      <w:r w:rsidRPr="000B0467">
        <w:rPr>
          <w:rFonts w:ascii="Times New Roman" w:eastAsia="Times New Roman" w:hAnsi="Times New Roman" w:cs="Times New Roman"/>
          <w:color w:val="676A6C"/>
          <w:sz w:val="28"/>
          <w:szCs w:val="28"/>
          <w:lang w:eastAsia="ru-RU"/>
        </w:rPr>
        <w:lastRenderedPageBreak/>
        <w:t>музыки, движений и речи, умение перевоплощаться и выразительно двигаться в соответствии с выбранным образом, проявляя и развивая тем самым свои творческие способности.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Обучение составлению творческих рассказов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Обучение творческого рассказывания занимает особое место в формировании связной речи детей дошкольного возраста. Следует детей обучать связным высказываниям, которые характеризуются самостоятельностью, законченностью, логической связью между своими частями. Составление рассказа – более сложная деятельность, чем пересказ. Ребенок должен сам  в соответствии с заданной темой определить содержание и выбрать речевую форму повествования. Серьезной задачей является систематизация материала, изложение его в нужной последовательности, по плану (воспитателя или своему). Рассказы могут быть описательными и сюжетными. В связи с этим можно выделить три категории рассказов:</w:t>
      </w:r>
    </w:p>
    <w:p w:rsidR="000B0467" w:rsidRPr="000B0467" w:rsidRDefault="000B0467" w:rsidP="000B0467">
      <w:pPr>
        <w:numPr>
          <w:ilvl w:val="0"/>
          <w:numId w:val="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Рассказ по восприятию (о том, что видит ребенок в момент рассказа);</w:t>
      </w:r>
    </w:p>
    <w:p w:rsidR="000B0467" w:rsidRPr="000B0467" w:rsidRDefault="000B0467" w:rsidP="000B0467">
      <w:pPr>
        <w:numPr>
          <w:ilvl w:val="0"/>
          <w:numId w:val="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Рассказ по памяти (о том, что воспринимал до момента рассказа);</w:t>
      </w:r>
    </w:p>
    <w:p w:rsidR="000B0467" w:rsidRPr="000B0467" w:rsidRDefault="000B0467" w:rsidP="000B0467">
      <w:pPr>
        <w:numPr>
          <w:ilvl w:val="0"/>
          <w:numId w:val="9"/>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Рассказ по воображению (придуманный, основанный на вымышленном материале, на преобразовании имеющихся представлений)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Третья категория рассказов – в полном смысле творческая, которая требует от ребенка умения видоизменять имеющийся у него опыт, создавать из этого материала относительно новые образы и ситуации.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Технология рассчитана на обучение детей составлению двух типов рассказов:</w:t>
      </w:r>
    </w:p>
    <w:p w:rsidR="000B0467" w:rsidRPr="000B0467" w:rsidRDefault="000B0467" w:rsidP="000B0467">
      <w:pPr>
        <w:numPr>
          <w:ilvl w:val="0"/>
          <w:numId w:val="1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текст реалистического характера;</w:t>
      </w:r>
    </w:p>
    <w:p w:rsidR="000B0467" w:rsidRPr="000B0467" w:rsidRDefault="000B0467" w:rsidP="000B0467">
      <w:pPr>
        <w:numPr>
          <w:ilvl w:val="0"/>
          <w:numId w:val="10"/>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текст фантастического характера.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Отдельно можно выделить обучение детей творческому рассказыванию по картинам по технологии Т.А. Ткаченко, представляющее собой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добавлением последующих событий.</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заменого объекта.</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заменой действующего лица.</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добавлением предшествующих событий.</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добавлением предшествующих и последующих событий.</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добавлением объекта.</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добавлением действующего лица.</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lastRenderedPageBreak/>
        <w:t>Составление рассказа с добавлением объектов и действующих лиц.</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 изменением результата действия.</w:t>
      </w:r>
    </w:p>
    <w:p w:rsidR="000B0467" w:rsidRPr="000B0467" w:rsidRDefault="000B0467" w:rsidP="000B0467">
      <w:pPr>
        <w:numPr>
          <w:ilvl w:val="0"/>
          <w:numId w:val="11"/>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Составление рассказа со сменой времени действия.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сказок. Вид творческого рассказа является основанием для трансформации сюжета сказки.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ТРИЗ технология</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Умелое использование приемов и методов ТРИЗ (теории решения изобретательских задач) успешно помогает развить у дошкольников изобретательскую смекалку, творческое воображение, диалектическое мышление.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Основным рабочим механизмом ТРИЗ служит алгоритм решения изобретательских задач. Основным средством работы с детьми является педагогический поиск. Педагог не должен давать готовые знания, раскрывать перед ним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Если же не задает вопроса, тогда педагог должен указать противоречие. Тем самым он ставит ребенка в ситуацию, когда нужно найти ответ, т.е. в какой – то мере повторить исторический путь познания предмета или явления.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Основные этапы методики ТРИЗ</w:t>
      </w:r>
    </w:p>
    <w:p w:rsidR="000B0467" w:rsidRPr="000B0467" w:rsidRDefault="000B0467" w:rsidP="000B0467">
      <w:pPr>
        <w:numPr>
          <w:ilvl w:val="0"/>
          <w:numId w:val="1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Поиск сути (Перед детьми ставится проблема или вопрос, который надо решить.) И все ищут разные варианты решения, то, что является истиной.</w:t>
      </w:r>
    </w:p>
    <w:p w:rsidR="000B0467" w:rsidRPr="000B0467" w:rsidRDefault="000B0467" w:rsidP="000B0467">
      <w:pPr>
        <w:numPr>
          <w:ilvl w:val="0"/>
          <w:numId w:val="12"/>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«Тайна </w:t>
      </w:r>
      <w:proofErr w:type="gramStart"/>
      <w:r w:rsidRPr="000B0467">
        <w:rPr>
          <w:rFonts w:ascii="Times New Roman" w:eastAsia="Times New Roman" w:hAnsi="Times New Roman" w:cs="Times New Roman"/>
          <w:color w:val="676A6C"/>
          <w:sz w:val="28"/>
          <w:szCs w:val="28"/>
          <w:lang w:eastAsia="ru-RU"/>
        </w:rPr>
        <w:t>двойного</w:t>
      </w:r>
      <w:proofErr w:type="gramEnd"/>
      <w:r w:rsidRPr="000B0467">
        <w:rPr>
          <w:rFonts w:ascii="Times New Roman" w:eastAsia="Times New Roman" w:hAnsi="Times New Roman" w:cs="Times New Roman"/>
          <w:color w:val="676A6C"/>
          <w:sz w:val="28"/>
          <w:szCs w:val="28"/>
          <w:lang w:eastAsia="ru-RU"/>
        </w:rPr>
        <w:t xml:space="preserve">». На этом этапе мы выявляем противоречие: </w:t>
      </w:r>
      <w:proofErr w:type="gramStart"/>
      <w:r w:rsidRPr="000B0467">
        <w:rPr>
          <w:rFonts w:ascii="Times New Roman" w:eastAsia="Times New Roman" w:hAnsi="Times New Roman" w:cs="Times New Roman"/>
          <w:color w:val="676A6C"/>
          <w:sz w:val="28"/>
          <w:szCs w:val="28"/>
          <w:lang w:eastAsia="ru-RU"/>
        </w:rPr>
        <w:t>хорошо-плохо</w:t>
      </w:r>
      <w:proofErr w:type="gramEnd"/>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Например, солнце – это хорошо или плохо. </w:t>
      </w:r>
      <w:proofErr w:type="gramStart"/>
      <w:r w:rsidRPr="000B0467">
        <w:rPr>
          <w:rFonts w:ascii="Times New Roman" w:eastAsia="Times New Roman" w:hAnsi="Times New Roman" w:cs="Times New Roman"/>
          <w:color w:val="676A6C"/>
          <w:sz w:val="28"/>
          <w:szCs w:val="28"/>
          <w:lang w:eastAsia="ru-RU"/>
        </w:rPr>
        <w:t>Хорошо-греет</w:t>
      </w:r>
      <w:proofErr w:type="gramEnd"/>
      <w:r w:rsidRPr="000B0467">
        <w:rPr>
          <w:rFonts w:ascii="Times New Roman" w:eastAsia="Times New Roman" w:hAnsi="Times New Roman" w:cs="Times New Roman"/>
          <w:color w:val="676A6C"/>
          <w:sz w:val="28"/>
          <w:szCs w:val="28"/>
          <w:lang w:eastAsia="ru-RU"/>
        </w:rPr>
        <w:t>, плохо-может сжечь.</w:t>
      </w:r>
    </w:p>
    <w:p w:rsidR="000B0467" w:rsidRPr="000B0467" w:rsidRDefault="000B0467" w:rsidP="000B0467">
      <w:pPr>
        <w:numPr>
          <w:ilvl w:val="0"/>
          <w:numId w:val="13"/>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Разрешение этих противоречий (при помощи игр и сказок).</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Например, зонт нужен большой, чтобы скрыться под ним от дождя, но он нужен и маленький, чтобы носит его в сумке. Решение этого противоречия – складной зонтик.</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proofErr w:type="spellStart"/>
      <w:r w:rsidRPr="000B0467">
        <w:rPr>
          <w:rFonts w:ascii="Times New Roman" w:eastAsia="Times New Roman" w:hAnsi="Times New Roman" w:cs="Times New Roman"/>
          <w:b/>
          <w:bCs/>
          <w:color w:val="676A6C"/>
          <w:sz w:val="28"/>
          <w:szCs w:val="28"/>
          <w:lang w:eastAsia="ru-RU"/>
        </w:rPr>
        <w:lastRenderedPageBreak/>
        <w:t>Сказкотерапия</w:t>
      </w:r>
      <w:proofErr w:type="spellEnd"/>
      <w:r w:rsidRPr="000B0467">
        <w:rPr>
          <w:rFonts w:ascii="Times New Roman" w:eastAsia="Times New Roman" w:hAnsi="Times New Roman" w:cs="Times New Roman"/>
          <w:b/>
          <w:bCs/>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xml:space="preserve">Для развития речи детей дошкольного возраста используется такая методика, как </w:t>
      </w:r>
      <w:proofErr w:type="spellStart"/>
      <w:r w:rsidRPr="000B0467">
        <w:rPr>
          <w:rFonts w:ascii="Times New Roman" w:eastAsia="Times New Roman" w:hAnsi="Times New Roman" w:cs="Times New Roman"/>
          <w:color w:val="676A6C"/>
          <w:sz w:val="28"/>
          <w:szCs w:val="28"/>
          <w:lang w:eastAsia="ru-RU"/>
        </w:rPr>
        <w:t>сказкотерапия</w:t>
      </w:r>
      <w:proofErr w:type="spellEnd"/>
      <w:r w:rsidRPr="000B0467">
        <w:rPr>
          <w:rFonts w:ascii="Times New Roman" w:eastAsia="Times New Roman" w:hAnsi="Times New Roman" w:cs="Times New Roman"/>
          <w:color w:val="676A6C"/>
          <w:sz w:val="28"/>
          <w:szCs w:val="28"/>
          <w:lang w:eastAsia="ru-RU"/>
        </w:rPr>
        <w:t xml:space="preserve">. Развитие речи дошкольника </w:t>
      </w:r>
      <w:proofErr w:type="spellStart"/>
      <w:r w:rsidRPr="000B0467">
        <w:rPr>
          <w:rFonts w:ascii="Times New Roman" w:eastAsia="Times New Roman" w:hAnsi="Times New Roman" w:cs="Times New Roman"/>
          <w:color w:val="676A6C"/>
          <w:sz w:val="28"/>
          <w:szCs w:val="28"/>
          <w:lang w:eastAsia="ru-RU"/>
        </w:rPr>
        <w:t>сказкотерапией</w:t>
      </w:r>
      <w:proofErr w:type="spellEnd"/>
      <w:r w:rsidRPr="000B0467">
        <w:rPr>
          <w:rFonts w:ascii="Times New Roman" w:eastAsia="Times New Roman" w:hAnsi="Times New Roman" w:cs="Times New Roman"/>
          <w:color w:val="676A6C"/>
          <w:sz w:val="28"/>
          <w:szCs w:val="28"/>
          <w:lang w:eastAsia="ru-RU"/>
        </w:rPr>
        <w:t xml:space="preserve"> – наиболее эффективный и доступный для него способ совершенствования разговорных способностей. </w:t>
      </w:r>
      <w:proofErr w:type="spellStart"/>
      <w:r w:rsidRPr="000B0467">
        <w:rPr>
          <w:rFonts w:ascii="Times New Roman" w:eastAsia="Times New Roman" w:hAnsi="Times New Roman" w:cs="Times New Roman"/>
          <w:color w:val="676A6C"/>
          <w:sz w:val="28"/>
          <w:szCs w:val="28"/>
          <w:lang w:eastAsia="ru-RU"/>
        </w:rPr>
        <w:t>Сказкотерапия</w:t>
      </w:r>
      <w:proofErr w:type="spellEnd"/>
      <w:r w:rsidRPr="000B0467">
        <w:rPr>
          <w:rFonts w:ascii="Times New Roman" w:eastAsia="Times New Roman" w:hAnsi="Times New Roman" w:cs="Times New Roman"/>
          <w:color w:val="676A6C"/>
          <w:sz w:val="28"/>
          <w:szCs w:val="28"/>
          <w:lang w:eastAsia="ru-RU"/>
        </w:rPr>
        <w:t xml:space="preserve"> позволяет решить следующие задачи:</w:t>
      </w:r>
    </w:p>
    <w:p w:rsidR="000B0467" w:rsidRPr="000B0467" w:rsidRDefault="000B0467" w:rsidP="000B0467">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речи при помощи пересказов, рассказов от третьего лица, совместного рассказывания и рассказывания по кругу, а также сочинения собственных сказок.</w:t>
      </w:r>
    </w:p>
    <w:p w:rsidR="000B0467" w:rsidRPr="000B0467" w:rsidRDefault="000B0467" w:rsidP="000B0467">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Выявление творческих способностей ребенка, содействие в их развитии.</w:t>
      </w:r>
    </w:p>
    <w:p w:rsidR="000B0467" w:rsidRPr="000B0467" w:rsidRDefault="000B0467" w:rsidP="000B0467">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Снижение уровня агрессивности и тревожности. Развитие коммуникативных способностей.</w:t>
      </w:r>
    </w:p>
    <w:p w:rsidR="000B0467" w:rsidRPr="000B0467" w:rsidRDefault="000B0467" w:rsidP="000B0467">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Обучение преодолению страхов и трудностей.</w:t>
      </w:r>
    </w:p>
    <w:p w:rsidR="000B0467" w:rsidRPr="000B0467" w:rsidRDefault="000B0467" w:rsidP="000B0467">
      <w:pPr>
        <w:numPr>
          <w:ilvl w:val="0"/>
          <w:numId w:val="14"/>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Развитие способности к грамотному выражению эмоций.</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Во время сочинения сказок можно использовать следующие приемы:</w:t>
      </w:r>
    </w:p>
    <w:p w:rsidR="000B0467" w:rsidRPr="000B0467" w:rsidRDefault="000B0467" w:rsidP="000B0467">
      <w:pPr>
        <w:numPr>
          <w:ilvl w:val="0"/>
          <w:numId w:val="1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«Салат из сказок» (смешивание разных сказок);</w:t>
      </w:r>
    </w:p>
    <w:p w:rsidR="000B0467" w:rsidRPr="000B0467" w:rsidRDefault="000B0467" w:rsidP="000B0467">
      <w:pPr>
        <w:numPr>
          <w:ilvl w:val="0"/>
          <w:numId w:val="1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«Что будет, если... (сюжет задает воспитатель);</w:t>
      </w:r>
    </w:p>
    <w:p w:rsidR="000B0467" w:rsidRPr="000B0467" w:rsidRDefault="000B0467" w:rsidP="000B0467">
      <w:pPr>
        <w:numPr>
          <w:ilvl w:val="0"/>
          <w:numId w:val="1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«Изменение характера персонажей (сказка на новый лад);</w:t>
      </w:r>
    </w:p>
    <w:p w:rsidR="000B0467" w:rsidRPr="000B0467" w:rsidRDefault="000B0467" w:rsidP="000B0467">
      <w:pPr>
        <w:numPr>
          <w:ilvl w:val="0"/>
          <w:numId w:val="15"/>
        </w:numPr>
        <w:spacing w:before="100" w:beforeAutospacing="1" w:after="100" w:afterAutospacing="1"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«Введение в сказку новых атрибутов, героев».</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 </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b/>
          <w:bCs/>
          <w:color w:val="676A6C"/>
          <w:sz w:val="28"/>
          <w:szCs w:val="28"/>
          <w:lang w:eastAsia="ru-RU"/>
        </w:rPr>
        <w:t>Игры-драматизации, инсценировки</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Игры-драматизации оказывают эффективное влияние на развитие речи детей. В игре – драматизации происходит совершенствование диалогов и монологов, освоение выразительности речи. В игре-драматизации ребенок стремится познать собственные возможности в перевоплощении, в поиске нового и в комбинациях знакомого. В этом проявляется особенность игры-драматизации как творческой деятельности, деятельности, способствующей развитию речи детей. И, наконец, игра — драматизация является средством самовыражения и самореализации ребенка, что соответствует личностно – ориентированному подходу в работе с детьми дошкольного возраста.</w:t>
      </w:r>
    </w:p>
    <w:p w:rsidR="000B0467" w:rsidRPr="000B0467" w:rsidRDefault="000B0467" w:rsidP="000B0467">
      <w:pPr>
        <w:spacing w:after="150" w:line="240" w:lineRule="auto"/>
        <w:rPr>
          <w:rFonts w:ascii="Times New Roman" w:eastAsia="Times New Roman" w:hAnsi="Times New Roman" w:cs="Times New Roman"/>
          <w:color w:val="676A6C"/>
          <w:sz w:val="28"/>
          <w:szCs w:val="28"/>
          <w:lang w:eastAsia="ru-RU"/>
        </w:rPr>
      </w:pPr>
      <w:r w:rsidRPr="000B0467">
        <w:rPr>
          <w:rFonts w:ascii="Times New Roman" w:eastAsia="Times New Roman" w:hAnsi="Times New Roman" w:cs="Times New Roman"/>
          <w:color w:val="676A6C"/>
          <w:sz w:val="28"/>
          <w:szCs w:val="28"/>
          <w:lang w:eastAsia="ru-RU"/>
        </w:rPr>
        <w:t>Выше перечисленные технологии оказывают существенное влияние на развитие речи детей дошкольного возраста. Современные образовательные технологии могут помочь в формировании интеллектуально смелой, самостоятельной, оригинально мыслящей, творческой, умеющей принимать нестандартные решения личности.</w:t>
      </w:r>
    </w:p>
    <w:p w:rsidR="00A46556" w:rsidRPr="000B0467" w:rsidRDefault="00A46556">
      <w:pPr>
        <w:rPr>
          <w:rFonts w:ascii="Times New Roman" w:hAnsi="Times New Roman" w:cs="Times New Roman"/>
          <w:sz w:val="28"/>
          <w:szCs w:val="28"/>
        </w:rPr>
      </w:pPr>
    </w:p>
    <w:sectPr w:rsidR="00A46556" w:rsidRPr="000B0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7FAB"/>
    <w:multiLevelType w:val="multilevel"/>
    <w:tmpl w:val="4FA4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8112F"/>
    <w:multiLevelType w:val="multilevel"/>
    <w:tmpl w:val="E4A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145E5"/>
    <w:multiLevelType w:val="multilevel"/>
    <w:tmpl w:val="516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41DAB"/>
    <w:multiLevelType w:val="multilevel"/>
    <w:tmpl w:val="9FB0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6400D"/>
    <w:multiLevelType w:val="multilevel"/>
    <w:tmpl w:val="CB5A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12151"/>
    <w:multiLevelType w:val="multilevel"/>
    <w:tmpl w:val="942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0A5D4D"/>
    <w:multiLevelType w:val="multilevel"/>
    <w:tmpl w:val="4B9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32678"/>
    <w:multiLevelType w:val="multilevel"/>
    <w:tmpl w:val="F31A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25AAB"/>
    <w:multiLevelType w:val="multilevel"/>
    <w:tmpl w:val="346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2E0B22"/>
    <w:multiLevelType w:val="multilevel"/>
    <w:tmpl w:val="9CF6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B4F51"/>
    <w:multiLevelType w:val="multilevel"/>
    <w:tmpl w:val="51C8F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EE3F64"/>
    <w:multiLevelType w:val="multilevel"/>
    <w:tmpl w:val="5A9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26FAA"/>
    <w:multiLevelType w:val="multilevel"/>
    <w:tmpl w:val="3C4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C56AE"/>
    <w:multiLevelType w:val="multilevel"/>
    <w:tmpl w:val="10D4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89424F"/>
    <w:multiLevelType w:val="multilevel"/>
    <w:tmpl w:val="01985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1"/>
  </w:num>
  <w:num w:numId="5">
    <w:abstractNumId w:val="0"/>
  </w:num>
  <w:num w:numId="6">
    <w:abstractNumId w:val="8"/>
  </w:num>
  <w:num w:numId="7">
    <w:abstractNumId w:val="14"/>
  </w:num>
  <w:num w:numId="8">
    <w:abstractNumId w:val="9"/>
  </w:num>
  <w:num w:numId="9">
    <w:abstractNumId w:val="3"/>
  </w:num>
  <w:num w:numId="10">
    <w:abstractNumId w:val="1"/>
  </w:num>
  <w:num w:numId="11">
    <w:abstractNumId w:val="13"/>
  </w:num>
  <w:num w:numId="12">
    <w:abstractNumId w:val="7"/>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5E"/>
    <w:rsid w:val="00005934"/>
    <w:rsid w:val="00035869"/>
    <w:rsid w:val="000B0467"/>
    <w:rsid w:val="000B158F"/>
    <w:rsid w:val="000C3DE7"/>
    <w:rsid w:val="00130A1C"/>
    <w:rsid w:val="001741D1"/>
    <w:rsid w:val="001911A9"/>
    <w:rsid w:val="001A035E"/>
    <w:rsid w:val="001B1790"/>
    <w:rsid w:val="001F2F80"/>
    <w:rsid w:val="002520C2"/>
    <w:rsid w:val="00252A03"/>
    <w:rsid w:val="002578AD"/>
    <w:rsid w:val="00283043"/>
    <w:rsid w:val="002925CC"/>
    <w:rsid w:val="002A3605"/>
    <w:rsid w:val="002A3863"/>
    <w:rsid w:val="0034021D"/>
    <w:rsid w:val="0037083F"/>
    <w:rsid w:val="003870B1"/>
    <w:rsid w:val="003A51F4"/>
    <w:rsid w:val="004130F9"/>
    <w:rsid w:val="00414A25"/>
    <w:rsid w:val="00457AEB"/>
    <w:rsid w:val="00466BC0"/>
    <w:rsid w:val="004F67BC"/>
    <w:rsid w:val="004F7F8F"/>
    <w:rsid w:val="005020AA"/>
    <w:rsid w:val="00524DAE"/>
    <w:rsid w:val="00527997"/>
    <w:rsid w:val="00546CB3"/>
    <w:rsid w:val="005643C4"/>
    <w:rsid w:val="005B5D89"/>
    <w:rsid w:val="00660218"/>
    <w:rsid w:val="00667154"/>
    <w:rsid w:val="006A663F"/>
    <w:rsid w:val="006D1B5D"/>
    <w:rsid w:val="00744E6C"/>
    <w:rsid w:val="00757971"/>
    <w:rsid w:val="007B021A"/>
    <w:rsid w:val="007C6D86"/>
    <w:rsid w:val="007E56AD"/>
    <w:rsid w:val="007F2496"/>
    <w:rsid w:val="00820B16"/>
    <w:rsid w:val="008243AB"/>
    <w:rsid w:val="008717F3"/>
    <w:rsid w:val="00902881"/>
    <w:rsid w:val="00915DEB"/>
    <w:rsid w:val="00965BF3"/>
    <w:rsid w:val="00970204"/>
    <w:rsid w:val="00971424"/>
    <w:rsid w:val="00974F79"/>
    <w:rsid w:val="009A7EED"/>
    <w:rsid w:val="009B480C"/>
    <w:rsid w:val="009C2388"/>
    <w:rsid w:val="009E37E3"/>
    <w:rsid w:val="00A1150E"/>
    <w:rsid w:val="00A46556"/>
    <w:rsid w:val="00A92E19"/>
    <w:rsid w:val="00AF7EC6"/>
    <w:rsid w:val="00B94CCB"/>
    <w:rsid w:val="00C3345E"/>
    <w:rsid w:val="00C70E41"/>
    <w:rsid w:val="00C81CC4"/>
    <w:rsid w:val="00D107E3"/>
    <w:rsid w:val="00D50C13"/>
    <w:rsid w:val="00D87D89"/>
    <w:rsid w:val="00DA14A3"/>
    <w:rsid w:val="00E0642D"/>
    <w:rsid w:val="00E624F1"/>
    <w:rsid w:val="00EA3F2E"/>
    <w:rsid w:val="00EC5A4A"/>
    <w:rsid w:val="00ED180A"/>
    <w:rsid w:val="00F13110"/>
    <w:rsid w:val="00F5265F"/>
    <w:rsid w:val="00F93994"/>
    <w:rsid w:val="00FA4C53"/>
    <w:rsid w:val="00FB47D7"/>
    <w:rsid w:val="00FB61A7"/>
    <w:rsid w:val="00FD5882"/>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2501">
      <w:bodyDiv w:val="1"/>
      <w:marLeft w:val="0"/>
      <w:marRight w:val="0"/>
      <w:marTop w:val="0"/>
      <w:marBottom w:val="0"/>
      <w:divBdr>
        <w:top w:val="none" w:sz="0" w:space="0" w:color="auto"/>
        <w:left w:val="none" w:sz="0" w:space="0" w:color="auto"/>
        <w:bottom w:val="none" w:sz="0" w:space="0" w:color="auto"/>
        <w:right w:val="none" w:sz="0" w:space="0" w:color="auto"/>
      </w:divBdr>
      <w:divsChild>
        <w:div w:id="826942648">
          <w:marLeft w:val="0"/>
          <w:marRight w:val="0"/>
          <w:marTop w:val="0"/>
          <w:marBottom w:val="0"/>
          <w:divBdr>
            <w:top w:val="single" w:sz="6" w:space="8" w:color="E3E3E3"/>
            <w:left w:val="none" w:sz="0" w:space="0" w:color="auto"/>
            <w:bottom w:val="none" w:sz="0" w:space="0" w:color="auto"/>
            <w:right w:val="none" w:sz="0" w:space="0" w:color="auto"/>
          </w:divBdr>
        </w:div>
        <w:div w:id="177026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2019-10-07T17:49:00Z</cp:lastPrinted>
  <dcterms:created xsi:type="dcterms:W3CDTF">2019-10-07T17:48:00Z</dcterms:created>
  <dcterms:modified xsi:type="dcterms:W3CDTF">2019-10-07T17:50:00Z</dcterms:modified>
</cp:coreProperties>
</file>