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361" w:rsidRPr="00763361" w:rsidRDefault="00732453" w:rsidP="0073245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                                      </w:t>
      </w:r>
    </w:p>
    <w:p w:rsidR="00335659" w:rsidRPr="00732453" w:rsidRDefault="00763361" w:rsidP="007324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  <w:r w:rsidRPr="00763361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                                            </w:t>
      </w:r>
      <w:r w:rsidR="00732453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 </w:t>
      </w:r>
      <w:r w:rsidR="00335659" w:rsidRPr="00732453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Программа</w:t>
      </w:r>
    </w:p>
    <w:p w:rsidR="00335659" w:rsidRPr="007B7A17" w:rsidRDefault="00335659" w:rsidP="003356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5659" w:rsidRPr="00BB0A01" w:rsidRDefault="00F73D75" w:rsidP="003356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324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BB0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Психолог</w:t>
      </w:r>
      <w:r w:rsidR="00DC47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о-</w:t>
      </w:r>
      <w:r w:rsidR="00335659" w:rsidRPr="00BB0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педагогического сопровождения</w:t>
      </w:r>
    </w:p>
    <w:p w:rsidR="00335659" w:rsidRPr="00BB0A01" w:rsidRDefault="00335659" w:rsidP="003356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детей-сирот и детей, оставшихся без попечения родителей</w:t>
      </w:r>
      <w:r w:rsidR="007324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BB0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745CD" w:rsidRPr="00BB0A01" w:rsidRDefault="00C745CD" w:rsidP="003356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745CD" w:rsidRPr="00C745CD" w:rsidRDefault="00C745CD" w:rsidP="00C745C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F73D75" w:rsidRPr="00BB0A01" w:rsidRDefault="00335659" w:rsidP="00335659">
      <w:pPr>
        <w:spacing w:after="0" w:line="240" w:lineRule="auto"/>
        <w:ind w:left="510" w:hanging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</w:t>
      </w:r>
      <w:r w:rsidR="00F73D75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</w:p>
    <w:p w:rsidR="00732453" w:rsidRDefault="00F73D75" w:rsidP="00335659">
      <w:pPr>
        <w:spacing w:after="0" w:line="240" w:lineRule="auto"/>
        <w:ind w:left="510" w:hanging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</w:t>
      </w:r>
      <w:r w:rsidR="00335659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32453" w:rsidRDefault="00732453" w:rsidP="00335659">
      <w:pPr>
        <w:spacing w:after="0" w:line="240" w:lineRule="auto"/>
        <w:ind w:left="510" w:hanging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5659" w:rsidRPr="00BB0A01" w:rsidRDefault="00F73D75" w:rsidP="00C74321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B0A0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="0073245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:rsidR="0030186A" w:rsidRPr="00BB0A01" w:rsidRDefault="0030186A" w:rsidP="00C74321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186A" w:rsidRPr="00732453" w:rsidRDefault="00C74321" w:rsidP="00C74321">
      <w:pPr>
        <w:shd w:val="clear" w:color="auto" w:fill="FFFFFF"/>
        <w:spacing w:after="0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</w:t>
      </w:r>
      <w:r w:rsidR="0030186A" w:rsidRPr="007324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 и перспективность программы</w:t>
      </w:r>
    </w:p>
    <w:p w:rsidR="0030186A" w:rsidRPr="00BB0A01" w:rsidRDefault="00C74321" w:rsidP="00C74321">
      <w:pPr>
        <w:shd w:val="clear" w:color="auto" w:fill="FFFFFF"/>
        <w:spacing w:before="75" w:after="75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переходного возраста, а также сложные условия, в которых происходит взросление современной молодежи, диктуют необходимость использования специальных мер для развития и усиления "Я" подростка, формирования жизнеспособной личности, обладающей достаточными внутренними ресурсами для успешного взаимодействия в социуме.</w:t>
      </w:r>
    </w:p>
    <w:p w:rsidR="0030186A" w:rsidRPr="00BB0A01" w:rsidRDefault="00C74321" w:rsidP="00C74321">
      <w:pPr>
        <w:shd w:val="clear" w:color="auto" w:fill="FFFFFF"/>
        <w:spacing w:before="75" w:after="75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исследованиях отечественных и западных психологов (Г. </w:t>
      </w:r>
      <w:proofErr w:type="spellStart"/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Крайг</w:t>
      </w:r>
      <w:proofErr w:type="spellEnd"/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Райе, Н.М. Неупокоева, Е.И. </w:t>
      </w:r>
      <w:proofErr w:type="spellStart"/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Афанасенко</w:t>
      </w:r>
      <w:proofErr w:type="spellEnd"/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И.А. </w:t>
      </w:r>
      <w:proofErr w:type="spellStart"/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Капров</w:t>
      </w:r>
      <w:proofErr w:type="spellEnd"/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 </w:t>
      </w:r>
      <w:proofErr w:type="spellStart"/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Ярроу</w:t>
      </w:r>
      <w:proofErr w:type="spellEnd"/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Р. </w:t>
      </w:r>
      <w:proofErr w:type="spellStart"/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Заззо</w:t>
      </w:r>
      <w:proofErr w:type="spellEnd"/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Р. Спиц, Дж. </w:t>
      </w:r>
      <w:proofErr w:type="spellStart"/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Боулби</w:t>
      </w:r>
      <w:proofErr w:type="spellEnd"/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Г.М. </w:t>
      </w:r>
      <w:proofErr w:type="spellStart"/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Лямина</w:t>
      </w:r>
      <w:proofErr w:type="spellEnd"/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М.И. Попова, А.Л. </w:t>
      </w:r>
      <w:proofErr w:type="spellStart"/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Лихтарников</w:t>
      </w:r>
      <w:proofErr w:type="spellEnd"/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 дается сравнительная характеристика детей, оставшихся без родительского попечения.</w:t>
      </w:r>
    </w:p>
    <w:p w:rsidR="0030186A" w:rsidRPr="00BB0A01" w:rsidRDefault="00C74321" w:rsidP="00C74321">
      <w:pPr>
        <w:shd w:val="clear" w:color="auto" w:fill="FFFFFF"/>
        <w:spacing w:before="75" w:after="75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физическое, психическое развитие детей-сирот отличается от развития сверстников, растущих в семьях. У них отмечаются замедленный темп психического развития, ряд негативных особенностей: низкий уровень интеллектуального развития, бедные эмоциональная сфера и воображение, позднее формирование навыков </w:t>
      </w:r>
      <w:proofErr w:type="spellStart"/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правильного поведения. Отмечается нарушение социального взаимодействия, отсутствие тенденции к сотрудничеству, неадекватная самооценка, неуверенность в себе, недостаточное развитие самостоятельности и ответственности, низкая мотивация к достижению успеха, чувствительность к жизненным трудностям </w:t>
      </w:r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личностной неготовности к их решению. Подростки в этом возрасте негативно воспринимают собственное тело, внешность, у них отсутствует ценность здоровья, плохо развиты навыки самостоятельно принимать ответственные решения в социально опасных ситуациях. Их поведение характеризуется раздражительностью, вспышками гнева, агрессии, преувеличенным реагированием на события и взаимоотношения, обидчивостью, провоцированием конфликтов со сверстниками, неумением общаться с ними.</w:t>
      </w:r>
    </w:p>
    <w:p w:rsidR="0030186A" w:rsidRPr="00BB0A01" w:rsidRDefault="0030186A" w:rsidP="00C74321">
      <w:pPr>
        <w:shd w:val="clear" w:color="auto" w:fill="FFFFFF"/>
        <w:spacing w:before="75" w:after="75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Особенностью детей, оставшихся без попечения родителей, является наличие в их жизненном опыте травмирующих ситуаций (жестокое обращение, потеря родителей и т.п.). </w:t>
      </w:r>
      <w:proofErr w:type="spellStart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Психотравма</w:t>
      </w:r>
      <w:proofErr w:type="spellEnd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событием, которое изменяет систему отношений детей и подростков, приводит к </w:t>
      </w:r>
      <w:proofErr w:type="spellStart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сфере общения и поведения.</w:t>
      </w:r>
    </w:p>
    <w:p w:rsidR="0030186A" w:rsidRPr="00C74321" w:rsidRDefault="0030186A" w:rsidP="00C74321">
      <w:pPr>
        <w:shd w:val="clear" w:color="auto" w:fill="FFFFFF"/>
        <w:spacing w:before="75" w:after="75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1" w:name="Par2011"/>
      <w:bookmarkEnd w:id="1"/>
      <w:r w:rsidRPr="007324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Научные, методологические, нормативно-правовые и методические основания программы</w:t>
      </w:r>
    </w:p>
    <w:p w:rsidR="0030186A" w:rsidRPr="00BB0A01" w:rsidRDefault="00C74321" w:rsidP="00C74321">
      <w:pPr>
        <w:shd w:val="clear" w:color="auto" w:fill="FFFFFF"/>
        <w:spacing w:before="75" w:after="75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Семья является источником и опосредующим звеном передачи ребенку социально-исторического опыта, прежде всего опыта эмоциональных и деловых взаимоотношений между людьми. Потеря семьи - тяжелейшая трагедия в жизни ребенка, которая оставляет глубокий след в его судьбе. За последние 40 лет государство пытается справиться с все возрастающей волной сиротства ("социального" сиротства), развивая разные формы опеки и попечительства. Тем не менее, модель помещения детей в </w:t>
      </w:r>
      <w:proofErr w:type="spellStart"/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интернатные</w:t>
      </w:r>
      <w:proofErr w:type="spellEnd"/>
      <w:r w:rsidR="0030186A"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 (детские дома, школы-интернаты) все еще является доминирующей.</w:t>
      </w:r>
    </w:p>
    <w:p w:rsidR="0030186A" w:rsidRPr="00BB0A01" w:rsidRDefault="0030186A" w:rsidP="00C74321">
      <w:pPr>
        <w:shd w:val="clear" w:color="auto" w:fill="FFFFFF"/>
        <w:spacing w:before="75" w:after="75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 остры и тяжелы эти проблемы для выпускников сиротских учреждений. Сложно обеспечить полноценное развитие детей в системе общественного воспитания. Несмотря на усилия людей, посвятивших себя служению детям, лишенным попечения родителей, результат не всегда соответствует ожиданиям и затраченным силам и средствам. Существуют </w:t>
      </w: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причины, которые трудно преодолеть в данной системе общественного воспитания. Опыт педагогов, работающих в детских домах, данные психологических, социологических исследований показывают, что при выходе из стен учреждения бывшие воспитанники часто оказываются плохо приспособленными к самостоятельной жизни в обществе.</w:t>
      </w:r>
    </w:p>
    <w:p w:rsidR="0030186A" w:rsidRPr="00BB0A01" w:rsidRDefault="0030186A" w:rsidP="00C74321">
      <w:pPr>
        <w:shd w:val="clear" w:color="auto" w:fill="FFFFFF"/>
        <w:spacing w:before="75" w:after="75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Семейное жизнеустройство (в частности, приемная семья) положительно влияет на развитие детей-сирот. Тем не менее, не может полностью компенсировать последствий потери родителей, эмоциональной депривации, нарушений привязанности, мозаичности развития. Поэтому начало самостоятельной жизни и у подростков из приемных семей нередко носит осложненный характер.</w:t>
      </w:r>
    </w:p>
    <w:p w:rsidR="0030186A" w:rsidRPr="00BB0A01" w:rsidRDefault="0030186A" w:rsidP="00C74321">
      <w:pPr>
        <w:shd w:val="clear" w:color="auto" w:fill="FFFFFF"/>
        <w:spacing w:before="75" w:after="75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опирается на теории привязанности (Р. Шпиц, Дж. </w:t>
      </w:r>
      <w:proofErr w:type="spellStart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Боулби</w:t>
      </w:r>
      <w:proofErr w:type="spellEnd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 </w:t>
      </w:r>
      <w:proofErr w:type="spellStart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депривации</w:t>
      </w:r>
      <w:proofErr w:type="spellEnd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(И. </w:t>
      </w:r>
      <w:proofErr w:type="spellStart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Лангмейер</w:t>
      </w:r>
      <w:proofErr w:type="spellEnd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З. </w:t>
      </w:r>
      <w:proofErr w:type="spellStart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Матейчек</w:t>
      </w:r>
      <w:proofErr w:type="spellEnd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Выделенные авторами формы психической депривации позволяют определить основные психологические причины тех трудностей, которые испытывает ребенок-сирота. Результаты отечественных исследований (В.С. Мухина, А.Н. Прихожан, Н.Н. Толстых) служат основанием для признания того факта, что институциональные условия неадекватны потребностям ребенка, тормозят психическое развитие, способствуют расстройствам привязанности, возникновению </w:t>
      </w:r>
      <w:proofErr w:type="spellStart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депривационной</w:t>
      </w:r>
      <w:proofErr w:type="spellEnd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симптоматики.</w:t>
      </w:r>
    </w:p>
    <w:p w:rsidR="0030186A" w:rsidRPr="00BB0A01" w:rsidRDefault="0030186A" w:rsidP="00C74321">
      <w:pPr>
        <w:shd w:val="clear" w:color="auto" w:fill="FFFFFF"/>
        <w:spacing w:before="75" w:after="75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программе соединены элементы тренинга личностного роста, обучающего тренинга и различные психологические упражнения, используемые в </w:t>
      </w:r>
      <w:proofErr w:type="spellStart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тренинговых</w:t>
      </w:r>
      <w:proofErr w:type="spellEnd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программах (С.В. Кривцова, К. </w:t>
      </w:r>
      <w:proofErr w:type="spellStart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Фопель</w:t>
      </w:r>
      <w:proofErr w:type="spellEnd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Г.А. </w:t>
      </w:r>
      <w:proofErr w:type="spellStart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Цукерман</w:t>
      </w:r>
      <w:proofErr w:type="spellEnd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При разработке программы принимались во внимание работы, где рассматриваются теоретические и практические аспекты групповой и индивидуальной работы с семьей (А.Я. Варга, Д.В. </w:t>
      </w:r>
      <w:proofErr w:type="spellStart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Винникот</w:t>
      </w:r>
      <w:proofErr w:type="spellEnd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К. </w:t>
      </w:r>
      <w:proofErr w:type="spellStart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Рудестам</w:t>
      </w:r>
      <w:proofErr w:type="spellEnd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В. Сатир, Э.Г. </w:t>
      </w:r>
      <w:proofErr w:type="spellStart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Эйдемиллер</w:t>
      </w:r>
      <w:proofErr w:type="spellEnd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0186A" w:rsidRPr="00BB0A01" w:rsidRDefault="0030186A" w:rsidP="00C74321">
      <w:pPr>
        <w:shd w:val="clear" w:color="auto" w:fill="FFFFFF"/>
        <w:spacing w:before="75" w:after="75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программы строится на идеях гуманистической психологии А. </w:t>
      </w:r>
      <w:proofErr w:type="spellStart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Маслоу</w:t>
      </w:r>
      <w:proofErr w:type="spellEnd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К. </w:t>
      </w:r>
      <w:proofErr w:type="spellStart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Роджерса</w:t>
      </w:r>
      <w:proofErr w:type="spellEnd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Б. Ананьева с учетом возрастных особенностей </w:t>
      </w: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(Л.С. </w:t>
      </w:r>
      <w:proofErr w:type="spellStart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Выготский</w:t>
      </w:r>
      <w:proofErr w:type="spellEnd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Д.Б. </w:t>
      </w:r>
      <w:proofErr w:type="spellStart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Эльконин</w:t>
      </w:r>
      <w:proofErr w:type="spellEnd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 базовых потребностей (В. Сухомлинский, Ш.А. </w:t>
      </w:r>
      <w:proofErr w:type="spellStart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Амонишвили</w:t>
      </w:r>
      <w:proofErr w:type="spellEnd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ребенка.</w:t>
      </w:r>
    </w:p>
    <w:p w:rsidR="0030186A" w:rsidRPr="00BB0A01" w:rsidRDefault="0030186A" w:rsidP="00C74321">
      <w:pPr>
        <w:shd w:val="clear" w:color="auto" w:fill="FFFFFF"/>
        <w:spacing w:before="75" w:after="75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подходу гуманистической психологии ребенок не объект воздействий взрослого, не "сырье" для формирования чего бы то ни было, ребенок - субъект, автор, активно работающий над развитием самого себя, своей личности и сам несущий ответственность за это </w:t>
      </w:r>
      <w:proofErr w:type="spellStart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самостановление</w:t>
      </w:r>
      <w:proofErr w:type="spellEnd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Задача программы - не формировать человека по заданным образцам, а помочь в самореализации, в раскрытии личностного потенциала, в принятии и освоении собственной свободы и ответственности за жизненные выборы.</w:t>
      </w:r>
    </w:p>
    <w:p w:rsidR="0030186A" w:rsidRPr="00BB0A01" w:rsidRDefault="0030186A" w:rsidP="00C74321">
      <w:pPr>
        <w:shd w:val="clear" w:color="auto" w:fill="FFFFFF"/>
        <w:spacing w:before="75" w:after="75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любого ребенка принятие себя начинается с безусловного позитивного принятия его взрослым. Формирование опыта "принятия" и "равноправия" является не менее важной задачей, чем освоение участниками содержательной части программы.</w:t>
      </w:r>
    </w:p>
    <w:p w:rsidR="002F0088" w:rsidRPr="00BB0A01" w:rsidRDefault="002F0088" w:rsidP="00C74321">
      <w:pPr>
        <w:shd w:val="clear" w:color="auto" w:fill="FFFFFF"/>
        <w:spacing w:after="0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Par2022"/>
      <w:bookmarkEnd w:id="2"/>
    </w:p>
    <w:p w:rsidR="0030186A" w:rsidRPr="00732453" w:rsidRDefault="0030186A" w:rsidP="00C7432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24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Практическая направленность</w:t>
      </w:r>
    </w:p>
    <w:p w:rsidR="0030186A" w:rsidRPr="00BB0A01" w:rsidRDefault="0030186A" w:rsidP="00C74321">
      <w:pPr>
        <w:shd w:val="clear" w:color="auto" w:fill="FFFFFF"/>
        <w:spacing w:before="75" w:after="75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программы построены с учетом перечисленной проблематики детей, оставшихся без попечения родителей, детей-сирот и ориентированы на содействие их успешной социализации.</w:t>
      </w:r>
    </w:p>
    <w:p w:rsidR="0030186A" w:rsidRPr="00BB0A01" w:rsidRDefault="0030186A" w:rsidP="00C74321">
      <w:pPr>
        <w:shd w:val="clear" w:color="auto" w:fill="FFFFFF"/>
        <w:spacing w:before="75" w:after="75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относится к виду коррекционно-развивающих психолого-педагогических программ.</w:t>
      </w:r>
    </w:p>
    <w:p w:rsidR="0030186A" w:rsidRPr="00BB0A01" w:rsidRDefault="0030186A" w:rsidP="00C74321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5659" w:rsidRPr="00BB0A01" w:rsidRDefault="00335659" w:rsidP="00C74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Цель программы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Обеспечение наиболее благоприятных условий для гармоничного развития, самореализации и социализации ребенка, пережившего смерть родителей, ребенка, оставшегося без попечения родителей в силу той или иной семейной ситуации.</w:t>
      </w:r>
    </w:p>
    <w:p w:rsidR="00732453" w:rsidRDefault="00732453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</w:t>
      </w:r>
    </w:p>
    <w:p w:rsidR="00335659" w:rsidRPr="00BB0A01" w:rsidRDefault="00335659" w:rsidP="00C74321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группы детей, нуждающихся в сопровождении.</w:t>
      </w:r>
    </w:p>
    <w:p w:rsidR="00335659" w:rsidRPr="00BB0A01" w:rsidRDefault="00335659" w:rsidP="00C74321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Проведение комплекса мероприятий для выявления и устранения ряда проблем, возникающих в приемных семьях.</w:t>
      </w:r>
    </w:p>
    <w:p w:rsidR="00335659" w:rsidRPr="00BB0A01" w:rsidRDefault="00335659" w:rsidP="00C74321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психолого-педагогической диагностики для раннего выявления различного рода проблем у учащихся, определения причин  их возникновения и поиска наиболее эффективных способов их профилактики и преодоления.</w:t>
      </w:r>
    </w:p>
    <w:p w:rsidR="00335659" w:rsidRPr="00BB0A01" w:rsidRDefault="00335659" w:rsidP="00C74321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в разнообразных формах индивидуального сопровождения развития ребенка,  направленного на преодоление проблем, возникающих у него в процессе обучения,  общения, на этапе выбора профиля обучения и профессионального самоопределения.</w:t>
      </w:r>
    </w:p>
    <w:p w:rsidR="00335659" w:rsidRPr="00BB0A01" w:rsidRDefault="00335659" w:rsidP="00C74321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информационной поддержки учащихся, учителей, и родителей по проблемам в учебной, социальной и эмоциональной сферах; а также правовое консультирование.</w:t>
      </w:r>
    </w:p>
    <w:p w:rsidR="00335659" w:rsidRPr="00BB0A01" w:rsidRDefault="00335659" w:rsidP="00C74321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преемственности в процессе обучения и сопровождения ребенка.</w:t>
      </w:r>
    </w:p>
    <w:p w:rsidR="00335659" w:rsidRPr="00BB0A01" w:rsidRDefault="00335659" w:rsidP="00C74321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безнадзорности, беспризорности, правонарушений и антиобщественных действий несовершеннолетних, выявлений и устранение причин и условий, способствующих этому.</w:t>
      </w:r>
    </w:p>
    <w:p w:rsidR="00335659" w:rsidRPr="00BB0A01" w:rsidRDefault="00335659" w:rsidP="00C74321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защиты прав и законных интересов несовершеннолетних.</w:t>
      </w:r>
    </w:p>
    <w:p w:rsidR="00335659" w:rsidRPr="00BB0A01" w:rsidRDefault="00335659" w:rsidP="00C74321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Социально-педагогическая реабилитация опекаемых детей.</w:t>
      </w:r>
    </w:p>
    <w:p w:rsidR="002F0088" w:rsidRPr="00194B5B" w:rsidRDefault="002F0088" w:rsidP="00C7432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реализации программы:</w:t>
      </w:r>
    </w:p>
    <w:p w:rsidR="002F0088" w:rsidRPr="00194B5B" w:rsidRDefault="002F0088" w:rsidP="00C7432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B5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1.   Следование за естественным развитием ребёнка на разных возрастных и социокультурных этапах его жизни.</w:t>
      </w:r>
    </w:p>
    <w:p w:rsidR="002F0088" w:rsidRPr="00194B5B" w:rsidRDefault="002F0088" w:rsidP="00C7432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B5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2.  Принцип психолого-педагогической поддержки. Это процесс совместного определения с ребёнком его собственных интересов, возможностей, целей и путей преодоления - препятствий, мешающих ему сохранить его человеческое достоинство и самостоятельно достигать желаемых результатов в обучении, самовоспитании, общении, образе жизни.</w:t>
      </w:r>
    </w:p>
    <w:p w:rsidR="002F0088" w:rsidRPr="00194B5B" w:rsidRDefault="002F0088" w:rsidP="00C7432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B5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3.  Принцип повышение роли общественных организаций. В соответствии с законом "О дополнительных гарантиях по социальной защите детей-сирот и детей, оставшихся без попечения родителей" от 21 декабря 1996 года 159 ФЗ для защиты законных прав и интересов детей во всех сферах жизни, в том числе права на адекватные с семейными условия воспитания и развития, охрану личных и имущественных прав, права на постоянное место жительства, на жильё, на защиту от посягательств различных лиц на личность ребёнка, от причинения вреда физическому, психическому здоровью, его нравственному и духовному развитию, особая ответственность возлагается на представителей органов государственной власти.</w:t>
      </w:r>
    </w:p>
    <w:p w:rsidR="002F0088" w:rsidRPr="00194B5B" w:rsidRDefault="002F0088" w:rsidP="00C7432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Механизм реализации программы:</w:t>
      </w:r>
    </w:p>
    <w:p w:rsidR="002F0088" w:rsidRPr="00194B5B" w:rsidRDefault="002F0088" w:rsidP="00C7432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B5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          </w:t>
      </w:r>
      <w:r w:rsidRPr="0019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психолого-педагогическое сопровождение приёмных и опекаемых детей – это система мер, которая включает в себя:</w:t>
      </w:r>
    </w:p>
    <w:p w:rsidR="002F0088" w:rsidRPr="00194B5B" w:rsidRDefault="002F0088" w:rsidP="00C74321">
      <w:pPr>
        <w:numPr>
          <w:ilvl w:val="0"/>
          <w:numId w:val="4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комплексной диагностики, направленной на выявление склонностей, способностей и особенностей развития опекаемых детей;</w:t>
      </w:r>
    </w:p>
    <w:p w:rsidR="002F0088" w:rsidRPr="00194B5B" w:rsidRDefault="002F0088" w:rsidP="00C74321">
      <w:pPr>
        <w:numPr>
          <w:ilvl w:val="0"/>
          <w:numId w:val="4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методов и приемов обучения, оптимальных для каждого воспитанника;</w:t>
      </w:r>
    </w:p>
    <w:p w:rsidR="002F0088" w:rsidRPr="00194B5B" w:rsidRDefault="002F0088" w:rsidP="00C74321">
      <w:pPr>
        <w:numPr>
          <w:ilvl w:val="0"/>
          <w:numId w:val="4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индивидуальной и групповой коррекционно-развивающей деятельности;</w:t>
      </w:r>
    </w:p>
    <w:p w:rsidR="002F0088" w:rsidRPr="00194B5B" w:rsidRDefault="002F0088" w:rsidP="00C74321">
      <w:pPr>
        <w:numPr>
          <w:ilvl w:val="0"/>
          <w:numId w:val="4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родителей по вопросам воспитания и развития опекаемых детей.</w:t>
      </w:r>
    </w:p>
    <w:p w:rsidR="00C74321" w:rsidRDefault="002F0088" w:rsidP="00C7432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B5B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  <w:r w:rsidR="00DC4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C74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</w:p>
    <w:p w:rsidR="002F0088" w:rsidRPr="00194B5B" w:rsidRDefault="00C74321" w:rsidP="00C74321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2F0088" w:rsidRPr="0019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результаты.</w:t>
      </w:r>
    </w:p>
    <w:p w:rsidR="002F0088" w:rsidRPr="00194B5B" w:rsidRDefault="002F0088" w:rsidP="00C74321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индивидуальной образова</w:t>
      </w:r>
      <w:r w:rsidR="00732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тельной программы </w:t>
      </w:r>
    </w:p>
    <w:p w:rsidR="002F0088" w:rsidRPr="00194B5B" w:rsidRDefault="002F0088" w:rsidP="00C74321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активной жизненной позиции детей</w:t>
      </w:r>
    </w:p>
    <w:p w:rsidR="002F0088" w:rsidRPr="00BB0A01" w:rsidRDefault="002F0088" w:rsidP="00C74321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педагогических компетенций у приёмных родителей и опекунов.</w:t>
      </w:r>
    </w:p>
    <w:p w:rsidR="002F0088" w:rsidRPr="00BB0A01" w:rsidRDefault="002F0088" w:rsidP="00C74321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адекватное реагирование на прошлое ребёнка и другие проблемы, включая вопросы расовой принадлежности, религию, культуру и язык;</w:t>
      </w:r>
    </w:p>
    <w:p w:rsidR="002F0088" w:rsidRPr="00BB0A01" w:rsidRDefault="002F0088" w:rsidP="00C74321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выработка стратегии распознавания и эффективного реагирования на стрессовые ситуации;</w:t>
      </w:r>
    </w:p>
    <w:p w:rsidR="002F0088" w:rsidRPr="00BB0A01" w:rsidRDefault="002F0088" w:rsidP="00C74321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налаживание эффективного взаимодействия с детьми и молодыми людьми  с учетом их возрастных особенностей;</w:t>
      </w:r>
    </w:p>
    <w:p w:rsidR="002F0088" w:rsidRPr="00BB0A01" w:rsidRDefault="002F0088" w:rsidP="00C74321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детям при потере или разлуки с родителями;</w:t>
      </w:r>
    </w:p>
    <w:p w:rsidR="002F0088" w:rsidRPr="00BB0A01" w:rsidRDefault="002F0088" w:rsidP="00C74321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участия в мероприятиях детей, обеспечив их поощрением и поддержкой;</w:t>
      </w:r>
    </w:p>
    <w:p w:rsidR="002F0088" w:rsidRPr="00BB0A01" w:rsidRDefault="002F0088" w:rsidP="00C74321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детей увлечений, интересов, дружеских отношений с людьми, проживающими в одной семье через участие в общешкольных мероприятиях;</w:t>
      </w:r>
    </w:p>
    <w:p w:rsidR="002F0088" w:rsidRPr="00BB0A01" w:rsidRDefault="002F0088" w:rsidP="00C74321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выражения привязанности к приемной семье, опекуну;</w:t>
      </w:r>
    </w:p>
    <w:p w:rsidR="002F0088" w:rsidRPr="00BB0A01" w:rsidRDefault="002F0088" w:rsidP="00C74321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совместных записей памятных событий через фотографии и работу с историей жизни в приемной семье;</w:t>
      </w:r>
    </w:p>
    <w:p w:rsidR="00335659" w:rsidRPr="00BB0A01" w:rsidRDefault="00C74321" w:rsidP="00C7432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35659" w:rsidRPr="00BB0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детей, участвующих в реализации программы</w:t>
      </w:r>
    </w:p>
    <w:p w:rsidR="00335659" w:rsidRPr="00BB0A01" w:rsidRDefault="00335659" w:rsidP="00C74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для работы с детьми и подростками от 7 до 18 лет.</w:t>
      </w:r>
    </w:p>
    <w:p w:rsidR="00BB0A01" w:rsidRPr="00BB0A01" w:rsidRDefault="00BB0A01" w:rsidP="00C74321">
      <w:pPr>
        <w:shd w:val="clear" w:color="auto" w:fill="FFFFFF"/>
        <w:spacing w:before="75" w:after="7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Этапы реализации программы. </w:t>
      </w:r>
    </w:p>
    <w:p w:rsidR="00335659" w:rsidRPr="00BB0A01" w:rsidRDefault="00335659" w:rsidP="00C74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этап</w:t>
      </w: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диагностический, формирование банка данных</w:t>
      </w:r>
    </w:p>
    <w:p w:rsidR="00335659" w:rsidRPr="00BB0A01" w:rsidRDefault="00335659" w:rsidP="00C74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1.Проведение сверки списка опекаемых детей, учет вновь прибывших и оформление необходимого пакета документов на них.</w:t>
      </w:r>
    </w:p>
    <w:p w:rsidR="00335659" w:rsidRPr="00BB0A01" w:rsidRDefault="00335659" w:rsidP="00C74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Обследование условий проживания и воспитания семей опекаемых детей с целью выявления необходимой моральной и материальной помощи: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изучение взаимоотношений между опекуном и подопечным;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изучение личности подопечного;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- установление открытых доверительных отношений с членами семьи;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3.Контроль: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- за включением на дотацию бесплатного питания опекаемых;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за обеспечением детей имеющимися в библиотеке учебниками;</w:t>
      </w:r>
    </w:p>
    <w:p w:rsidR="00335659" w:rsidRPr="00BB0A01" w:rsidRDefault="00335659" w:rsidP="00C74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за оказанием материальной помощи семьям опекаемых детей через фонд всеобуча;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за учебной деятельностью (обучение, посещаемость, наличие учебных принадлежностей, посещение консультативных занятий, внешний вид);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за внеурочной занятостью (вовлечение во внеурочную деятельность, занятия в кружках и секциях, летний отдых);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за здоровьем подопечного (прохождение ежегодного медицинского осмотра, наличие прививок), уровнем развития, предоставление путевок в санатории и ДОЛ через ЦСЗН города;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 за исполнением обязанностей опекунами.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Организация педагогической помощи подопечному: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помощь в обучении (работа с учителями по установлению индивидуального подхода к опекаемым детям);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 помощь в решении конфликтных ситуаций;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  помощь в выборе (записи) кружка или секции;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5.Защита прав и законных интересов подопечных;</w:t>
      </w:r>
    </w:p>
    <w:p w:rsidR="00335659" w:rsidRPr="00BB0A01" w:rsidRDefault="00335659" w:rsidP="00C74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этап</w:t>
      </w: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  </w:t>
      </w:r>
      <w:proofErr w:type="spellStart"/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деятельностно-консультативный</w:t>
      </w:r>
      <w:proofErr w:type="spellEnd"/>
    </w:p>
    <w:p w:rsidR="00335659" w:rsidRPr="00BB0A01" w:rsidRDefault="00335659" w:rsidP="00C74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обучающимися:</w:t>
      </w:r>
    </w:p>
    <w:p w:rsidR="00335659" w:rsidRPr="00BB0A01" w:rsidRDefault="00335659" w:rsidP="00C74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1. Помощь в преодолении учебных затруднений. Профилактика трудностей в учебе.</w:t>
      </w:r>
    </w:p>
    <w:p w:rsidR="00335659" w:rsidRPr="00BB0A01" w:rsidRDefault="00335659" w:rsidP="00C74321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2.Сопровождение учащихся с социально-эмоциональными проблемами.     Сопровождение социально-уязвимых семей, детей с ослабленным здоровьем; выявление и сопровождение учащихся «группы риска». Профилактика социально-эмоциональных проблем у учащихся.</w:t>
      </w:r>
    </w:p>
    <w:p w:rsidR="00335659" w:rsidRPr="00BB0A01" w:rsidRDefault="00335659" w:rsidP="00C74321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3.«Здоровье и здоровый образ жизни». Пропаганда ЗОЖ (проекты).</w:t>
      </w:r>
    </w:p>
    <w:p w:rsidR="00335659" w:rsidRPr="00BB0A01" w:rsidRDefault="00335659" w:rsidP="00C74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Сопровождение учащихся с проблемами в развитии.</w:t>
      </w:r>
    </w:p>
    <w:p w:rsidR="00335659" w:rsidRPr="00BB0A01" w:rsidRDefault="00335659" w:rsidP="00C74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4.Правовое просвещение подопечных.</w:t>
      </w:r>
    </w:p>
    <w:p w:rsidR="00335659" w:rsidRPr="00BB0A01" w:rsidRDefault="00335659" w:rsidP="00C74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семьей: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1.Изучение взаимоотношений между опекуном и подопечным.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2.Установление открытых доверительных отношений с членами семьи  подопечного.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3.Правовое просвещение опекуна.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4.Педагогическое просвещение опекуна.</w:t>
      </w:r>
    </w:p>
    <w:p w:rsidR="00335659" w:rsidRPr="00BB0A01" w:rsidRDefault="00335659" w:rsidP="00C7432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5.Привлечение специалистов.</w:t>
      </w:r>
    </w:p>
    <w:p w:rsidR="00C74321" w:rsidRDefault="00335659" w:rsidP="00C74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Третий этап</w:t>
      </w:r>
      <w:r w:rsidRPr="00BB0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анализ и подведение итогов, дальнейшее планирование работы с подростком  с у</w:t>
      </w:r>
      <w:r w:rsidR="00C74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четом выработанных рекомендаций</w:t>
      </w:r>
    </w:p>
    <w:p w:rsidR="00C74321" w:rsidRDefault="00C74321" w:rsidP="00C74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4321" w:rsidRPr="00C74321" w:rsidRDefault="00C74321" w:rsidP="00C743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  <w:r w:rsidRPr="00BB0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методической работы</w:t>
      </w:r>
    </w:p>
    <w:p w:rsidR="00C74321" w:rsidRDefault="00C74321" w:rsidP="00C74321">
      <w:pPr>
        <w:shd w:val="clear" w:color="auto" w:fill="FFFFFF"/>
        <w:spacing w:before="12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286"/>
        <w:tblW w:w="997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3406"/>
        <w:gridCol w:w="2575"/>
        <w:gridCol w:w="1431"/>
        <w:gridCol w:w="1979"/>
      </w:tblGrid>
      <w:tr w:rsidR="007B7A17" w:rsidRPr="007B7A17" w:rsidTr="007B7A17"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№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п\п</w:t>
            </w: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Направление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деятельности</w:t>
            </w: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Форма работы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Сроки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Ответственн</w:t>
            </w:r>
            <w:r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ый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7B7A17" w:rsidRPr="007B7A17" w:rsidTr="007B7A17"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1. Диагностика семей,  где дети находятся под опекой или попечительством , а так же в приёмных семья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 xml:space="preserve"> - наблюдение семей специалистами;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- анкетирование детей;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- опросы детей;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- тестирование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Сентябрь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октябрь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Социальный педагог и классные руководители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психолог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7B7A17" w:rsidRPr="007B7A17" w:rsidTr="007B7A17"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Индивидуальная работа  с семьей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-консультации;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 xml:space="preserve"> - индивидуальные беседы;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- посещение семей;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- помощь в оформлении  документов</w:t>
            </w:r>
          </w:p>
        </w:tc>
        <w:tc>
          <w:tcPr>
            <w:tcW w:w="14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В течении учебного года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октябрь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апрель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по мере необходим</w:t>
            </w: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lastRenderedPageBreak/>
              <w:t>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lastRenderedPageBreak/>
              <w:t>Социальный педагог и классные руководители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 xml:space="preserve"> психолог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социальный педагог</w:t>
            </w:r>
          </w:p>
        </w:tc>
      </w:tr>
      <w:tr w:rsidR="007B7A17" w:rsidRPr="007B7A17" w:rsidTr="007B7A17"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lastRenderedPageBreak/>
              <w:t>3</w:t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Индивидуальная работа с учащимися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- контроль за посещаемостью и успеваемостью;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- беседы;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 xml:space="preserve"> - встречи;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- Совет по профилактике;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- занятость детей во второй половине дня</w:t>
            </w:r>
          </w:p>
        </w:tc>
        <w:tc>
          <w:tcPr>
            <w:tcW w:w="14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Ежедневно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В течении учебного года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по мере необходимости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В течении учебного года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Социальный педагог и классные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руководители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Социальный педагог и классные руководители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психолог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социальный педагог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педагоги дополнительного образования</w:t>
            </w:r>
          </w:p>
        </w:tc>
      </w:tr>
      <w:tr w:rsidR="007B7A17" w:rsidRPr="007B7A17" w:rsidTr="007B7A17"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Профилактика семейного неблагополучия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 xml:space="preserve"> -Изучение воспитательной педагогической литературы;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- летний лагерь ;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- беседы при посещении семьи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В течении учебного года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Социальный педагог и классные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руководители</w:t>
            </w:r>
          </w:p>
        </w:tc>
      </w:tr>
      <w:tr w:rsidR="007B7A17" w:rsidRPr="007B7A17" w:rsidTr="007B7A17"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 xml:space="preserve"> Профессиональная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ориентация подопечных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- анкетирование;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-тестирование;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- консультации;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- встречи с Центром занятости</w:t>
            </w:r>
          </w:p>
        </w:tc>
        <w:tc>
          <w:tcPr>
            <w:tcW w:w="14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В течении учебного года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психолог</w:t>
            </w:r>
          </w:p>
        </w:tc>
      </w:tr>
      <w:tr w:rsidR="007B7A17" w:rsidRPr="007B7A17" w:rsidTr="007B7A17"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6</w:t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 xml:space="preserve">Тесное взаимодействие с отделом опеки и попечительства </w:t>
            </w:r>
            <w:proofErr w:type="spellStart"/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Купинского</w:t>
            </w:r>
            <w:proofErr w:type="spellEnd"/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 xml:space="preserve"> района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- консультации ;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- отчёты;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- информации;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 xml:space="preserve"> - семинары;</w:t>
            </w:r>
          </w:p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В течении учебного года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Социальный педагог</w:t>
            </w:r>
          </w:p>
        </w:tc>
      </w:tr>
      <w:tr w:rsidR="007B7A17" w:rsidRPr="007B7A17" w:rsidTr="007B7A17">
        <w:tc>
          <w:tcPr>
            <w:tcW w:w="5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7</w:t>
            </w:r>
          </w:p>
        </w:tc>
        <w:tc>
          <w:tcPr>
            <w:tcW w:w="34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>Защита прав ребёнка</w:t>
            </w:r>
          </w:p>
        </w:tc>
        <w:tc>
          <w:tcPr>
            <w:tcW w:w="2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t xml:space="preserve">- участие  в </w:t>
            </w: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lastRenderedPageBreak/>
              <w:t>судебных и других разбирательствах</w:t>
            </w:r>
          </w:p>
        </w:tc>
        <w:tc>
          <w:tcPr>
            <w:tcW w:w="14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lastRenderedPageBreak/>
              <w:t xml:space="preserve">по мере  </w:t>
            </w: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lastRenderedPageBreak/>
              <w:t>необходимости</w:t>
            </w:r>
          </w:p>
        </w:tc>
        <w:tc>
          <w:tcPr>
            <w:tcW w:w="19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7A17" w:rsidRPr="007B7A17" w:rsidRDefault="007B7A17" w:rsidP="007B7A1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</w:pP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lastRenderedPageBreak/>
              <w:t xml:space="preserve">Социальный </w:t>
            </w:r>
            <w:r w:rsidRPr="007B7A17">
              <w:rPr>
                <w:rFonts w:ascii="Nimbus Roman No9 L" w:eastAsia="DejaVu Sans" w:hAnsi="Nimbus Roman No9 L" w:cs="DejaVu Sans"/>
                <w:kern w:val="3"/>
                <w:sz w:val="28"/>
                <w:szCs w:val="28"/>
                <w:lang w:eastAsia="zh-CN" w:bidi="hi-IN"/>
              </w:rPr>
              <w:lastRenderedPageBreak/>
              <w:t>педагог</w:t>
            </w:r>
          </w:p>
        </w:tc>
      </w:tr>
    </w:tbl>
    <w:p w:rsidR="007B7A17" w:rsidRPr="00C74321" w:rsidRDefault="00732453" w:rsidP="00C74321">
      <w:pPr>
        <w:shd w:val="clear" w:color="auto" w:fill="FFFFFF"/>
        <w:spacing w:before="1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</w:t>
      </w:r>
    </w:p>
    <w:p w:rsidR="007B7A17" w:rsidRPr="007B7A17" w:rsidRDefault="007B7A17" w:rsidP="007B7A1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Nimbus Roman No9 L" w:eastAsia="DejaVu Sans" w:hAnsi="Nimbus Roman No9 L" w:cs="DejaVu Sans"/>
          <w:b/>
          <w:bCs/>
          <w:kern w:val="3"/>
          <w:sz w:val="28"/>
          <w:szCs w:val="28"/>
          <w:lang w:eastAsia="zh-CN" w:bidi="hi-IN"/>
        </w:rPr>
      </w:pPr>
    </w:p>
    <w:p w:rsidR="007B7A17" w:rsidRPr="007B7A17" w:rsidRDefault="007B7A17" w:rsidP="007B7A17">
      <w:pPr>
        <w:widowControl w:val="0"/>
        <w:suppressAutoHyphens/>
        <w:autoSpaceDN w:val="0"/>
        <w:spacing w:after="0" w:line="240" w:lineRule="auto"/>
        <w:textAlignment w:val="baseline"/>
        <w:rPr>
          <w:rFonts w:ascii="Nimbus Roman No9 L" w:eastAsia="DejaVu Sans" w:hAnsi="Nimbus Roman No9 L" w:cs="DejaVu Sans"/>
          <w:kern w:val="3"/>
          <w:sz w:val="28"/>
          <w:szCs w:val="28"/>
          <w:lang w:eastAsia="zh-CN" w:bidi="hi-IN"/>
        </w:rPr>
      </w:pPr>
    </w:p>
    <w:p w:rsidR="007B7A17" w:rsidRPr="007B7A17" w:rsidRDefault="007B7A17" w:rsidP="007B7A17">
      <w:pPr>
        <w:widowControl w:val="0"/>
        <w:suppressAutoHyphens/>
        <w:autoSpaceDN w:val="0"/>
        <w:spacing w:after="0" w:line="240" w:lineRule="auto"/>
        <w:textAlignment w:val="baseline"/>
        <w:rPr>
          <w:rFonts w:ascii="Nimbus Roman No9 L" w:eastAsia="DejaVu Sans" w:hAnsi="Nimbus Roman No9 L" w:cs="DejaVu Sans"/>
          <w:kern w:val="3"/>
          <w:sz w:val="28"/>
          <w:szCs w:val="28"/>
          <w:lang w:eastAsia="zh-CN" w:bidi="hi-IN"/>
        </w:rPr>
      </w:pPr>
    </w:p>
    <w:p w:rsidR="007B7A17" w:rsidRPr="007B7A17" w:rsidRDefault="007B7A17" w:rsidP="007B7A17">
      <w:pPr>
        <w:widowControl w:val="0"/>
        <w:suppressAutoHyphens/>
        <w:autoSpaceDN w:val="0"/>
        <w:spacing w:after="0" w:line="240" w:lineRule="auto"/>
        <w:textAlignment w:val="baseline"/>
        <w:rPr>
          <w:rFonts w:ascii="Nimbus Roman No9 L" w:eastAsia="DejaVu Sans" w:hAnsi="Nimbus Roman No9 L" w:cs="DejaVu Sans"/>
          <w:kern w:val="3"/>
          <w:sz w:val="28"/>
          <w:szCs w:val="28"/>
          <w:lang w:eastAsia="zh-CN" w:bidi="hi-IN"/>
        </w:rPr>
      </w:pPr>
    </w:p>
    <w:p w:rsidR="00335659" w:rsidRPr="00C74321" w:rsidRDefault="00335659" w:rsidP="00C74321">
      <w:pPr>
        <w:shd w:val="clear" w:color="auto" w:fill="FFFFFF"/>
        <w:spacing w:before="12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453" w:rsidRDefault="00732453" w:rsidP="00335659">
      <w:pPr>
        <w:shd w:val="clear" w:color="auto" w:fill="FFFFFF"/>
        <w:spacing w:after="0" w:line="619" w:lineRule="atLeast"/>
        <w:ind w:left="4138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</w:pPr>
    </w:p>
    <w:p w:rsidR="00732453" w:rsidRDefault="00732453" w:rsidP="00335659">
      <w:pPr>
        <w:shd w:val="clear" w:color="auto" w:fill="FFFFFF"/>
        <w:spacing w:after="0" w:line="619" w:lineRule="atLeast"/>
        <w:ind w:left="4138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</w:pPr>
    </w:p>
    <w:p w:rsidR="00732453" w:rsidRDefault="00732453" w:rsidP="00335659">
      <w:pPr>
        <w:shd w:val="clear" w:color="auto" w:fill="FFFFFF"/>
        <w:spacing w:after="0" w:line="619" w:lineRule="atLeast"/>
        <w:ind w:left="4138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</w:pPr>
    </w:p>
    <w:p w:rsidR="00C74321" w:rsidRDefault="00C74321" w:rsidP="00732453">
      <w:pPr>
        <w:shd w:val="clear" w:color="auto" w:fill="FFFFFF"/>
        <w:spacing w:after="0" w:line="619" w:lineRule="atLeast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</w:pPr>
    </w:p>
    <w:p w:rsidR="00C74321" w:rsidRDefault="00C74321" w:rsidP="00732453">
      <w:pPr>
        <w:shd w:val="clear" w:color="auto" w:fill="FFFFFF"/>
        <w:spacing w:after="0" w:line="619" w:lineRule="atLeast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</w:pPr>
    </w:p>
    <w:p w:rsidR="00C74321" w:rsidRDefault="00C74321" w:rsidP="00732453">
      <w:pPr>
        <w:shd w:val="clear" w:color="auto" w:fill="FFFFFF"/>
        <w:spacing w:after="0" w:line="619" w:lineRule="atLeast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</w:pPr>
    </w:p>
    <w:p w:rsidR="00C74321" w:rsidRDefault="00C74321" w:rsidP="00732453">
      <w:pPr>
        <w:shd w:val="clear" w:color="auto" w:fill="FFFFFF"/>
        <w:spacing w:after="0" w:line="619" w:lineRule="atLeast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</w:pPr>
    </w:p>
    <w:p w:rsidR="00C74321" w:rsidRDefault="00C74321" w:rsidP="00732453">
      <w:pPr>
        <w:shd w:val="clear" w:color="auto" w:fill="FFFFFF"/>
        <w:spacing w:after="0" w:line="619" w:lineRule="atLeast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                                              </w:t>
      </w:r>
    </w:p>
    <w:p w:rsidR="00C74321" w:rsidRDefault="00C74321" w:rsidP="00732453">
      <w:pPr>
        <w:shd w:val="clear" w:color="auto" w:fill="FFFFFF"/>
        <w:spacing w:after="0" w:line="619" w:lineRule="atLeast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</w:pPr>
    </w:p>
    <w:p w:rsidR="00335659" w:rsidRPr="00BB0A01" w:rsidRDefault="00C74321" w:rsidP="0077399D">
      <w:pPr>
        <w:shd w:val="clear" w:color="auto" w:fill="FFFFFF"/>
        <w:spacing w:after="0" w:line="619" w:lineRule="atLeas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                                              </w:t>
      </w:r>
      <w:r w:rsidR="0073245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</w:t>
      </w:r>
    </w:p>
    <w:p w:rsidR="00BB0A01" w:rsidRPr="00BB0A01" w:rsidRDefault="00BB0A0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B0A01" w:rsidRPr="00BB0A01" w:rsidSect="00BB0A01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825" w:rsidRDefault="00102825" w:rsidP="00DC477B">
      <w:pPr>
        <w:spacing w:after="0" w:line="240" w:lineRule="auto"/>
      </w:pPr>
      <w:r>
        <w:separator/>
      </w:r>
    </w:p>
  </w:endnote>
  <w:endnote w:type="continuationSeparator" w:id="0">
    <w:p w:rsidR="00102825" w:rsidRDefault="00102825" w:rsidP="00DC4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000001FF" w:csb1="00000000"/>
  </w:font>
  <w:font w:name="Nimbus Roman No9 L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825" w:rsidRDefault="00102825" w:rsidP="00DC477B">
      <w:pPr>
        <w:spacing w:after="0" w:line="240" w:lineRule="auto"/>
      </w:pPr>
      <w:r>
        <w:separator/>
      </w:r>
    </w:p>
  </w:footnote>
  <w:footnote w:type="continuationSeparator" w:id="0">
    <w:p w:rsidR="00102825" w:rsidRDefault="00102825" w:rsidP="00DC4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5953445"/>
      <w:docPartObj>
        <w:docPartGallery w:val="Page Numbers (Top of Page)"/>
        <w:docPartUnique/>
      </w:docPartObj>
    </w:sdtPr>
    <w:sdtContent>
      <w:p w:rsidR="00DC477B" w:rsidRDefault="004A24F0">
        <w:pPr>
          <w:pStyle w:val="a7"/>
          <w:jc w:val="center"/>
        </w:pPr>
        <w:r>
          <w:fldChar w:fldCharType="begin"/>
        </w:r>
        <w:r w:rsidR="00DC477B">
          <w:instrText>PAGE   \* MERGEFORMAT</w:instrText>
        </w:r>
        <w:r>
          <w:fldChar w:fldCharType="separate"/>
        </w:r>
        <w:r w:rsidR="0077399D">
          <w:rPr>
            <w:noProof/>
          </w:rPr>
          <w:t>1</w:t>
        </w:r>
        <w:r>
          <w:fldChar w:fldCharType="end"/>
        </w:r>
      </w:p>
    </w:sdtContent>
  </w:sdt>
  <w:p w:rsidR="00DC477B" w:rsidRDefault="00DC477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6D03"/>
    <w:multiLevelType w:val="multilevel"/>
    <w:tmpl w:val="A9EA1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32830"/>
    <w:multiLevelType w:val="multilevel"/>
    <w:tmpl w:val="EFAEA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26055E"/>
    <w:multiLevelType w:val="multilevel"/>
    <w:tmpl w:val="390A99E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204E27"/>
    <w:multiLevelType w:val="multilevel"/>
    <w:tmpl w:val="EB7A32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FD361D"/>
    <w:multiLevelType w:val="multilevel"/>
    <w:tmpl w:val="456E1F9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C66A12"/>
    <w:multiLevelType w:val="multilevel"/>
    <w:tmpl w:val="EDF222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433F18"/>
    <w:multiLevelType w:val="multilevel"/>
    <w:tmpl w:val="9CAE47D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5D21F7"/>
    <w:multiLevelType w:val="multilevel"/>
    <w:tmpl w:val="963622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653B53"/>
    <w:multiLevelType w:val="multilevel"/>
    <w:tmpl w:val="448864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DB376B"/>
    <w:multiLevelType w:val="multilevel"/>
    <w:tmpl w:val="793EA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DD3C17"/>
    <w:multiLevelType w:val="multilevel"/>
    <w:tmpl w:val="22EC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F650BD3"/>
    <w:multiLevelType w:val="multilevel"/>
    <w:tmpl w:val="A5F05A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BA46BF"/>
    <w:multiLevelType w:val="multilevel"/>
    <w:tmpl w:val="7C1A6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BC43EE"/>
    <w:multiLevelType w:val="multilevel"/>
    <w:tmpl w:val="9486571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E12BFF"/>
    <w:multiLevelType w:val="multilevel"/>
    <w:tmpl w:val="0280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8707893"/>
    <w:multiLevelType w:val="multilevel"/>
    <w:tmpl w:val="C562BE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060F71"/>
    <w:multiLevelType w:val="multilevel"/>
    <w:tmpl w:val="4FEA1E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6B4E5F"/>
    <w:multiLevelType w:val="multilevel"/>
    <w:tmpl w:val="C10699F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9F5E6F"/>
    <w:multiLevelType w:val="multilevel"/>
    <w:tmpl w:val="490A83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565669"/>
    <w:multiLevelType w:val="multilevel"/>
    <w:tmpl w:val="6632E2D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CA272C"/>
    <w:multiLevelType w:val="multilevel"/>
    <w:tmpl w:val="E60296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EA042A"/>
    <w:multiLevelType w:val="multilevel"/>
    <w:tmpl w:val="CA72F8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6C70E0"/>
    <w:multiLevelType w:val="multilevel"/>
    <w:tmpl w:val="20CCAED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1F3C74"/>
    <w:multiLevelType w:val="multilevel"/>
    <w:tmpl w:val="E74C107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675E81"/>
    <w:multiLevelType w:val="multilevel"/>
    <w:tmpl w:val="740E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8145E5A"/>
    <w:multiLevelType w:val="multilevel"/>
    <w:tmpl w:val="D9B0D67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B15F2C"/>
    <w:multiLevelType w:val="multilevel"/>
    <w:tmpl w:val="AD088AC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900838"/>
    <w:multiLevelType w:val="multilevel"/>
    <w:tmpl w:val="DDD2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E81754"/>
    <w:multiLevelType w:val="multilevel"/>
    <w:tmpl w:val="50927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F47E06"/>
    <w:multiLevelType w:val="multilevel"/>
    <w:tmpl w:val="E2AC914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5E3291"/>
    <w:multiLevelType w:val="multilevel"/>
    <w:tmpl w:val="55004B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850BFE"/>
    <w:multiLevelType w:val="multilevel"/>
    <w:tmpl w:val="81341E7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27051E2"/>
    <w:multiLevelType w:val="multilevel"/>
    <w:tmpl w:val="37181C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597131"/>
    <w:multiLevelType w:val="multilevel"/>
    <w:tmpl w:val="4822A0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95E2104"/>
    <w:multiLevelType w:val="multilevel"/>
    <w:tmpl w:val="80FCD8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F12900"/>
    <w:multiLevelType w:val="multilevel"/>
    <w:tmpl w:val="4F90CC2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F074B6D"/>
    <w:multiLevelType w:val="multilevel"/>
    <w:tmpl w:val="D0888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AB22CC"/>
    <w:multiLevelType w:val="multilevel"/>
    <w:tmpl w:val="30EE8B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F7114E"/>
    <w:multiLevelType w:val="multilevel"/>
    <w:tmpl w:val="3118B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552D51"/>
    <w:multiLevelType w:val="multilevel"/>
    <w:tmpl w:val="70AE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D651B5B"/>
    <w:multiLevelType w:val="multilevel"/>
    <w:tmpl w:val="41BAF52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33478C"/>
    <w:multiLevelType w:val="multilevel"/>
    <w:tmpl w:val="14661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654FC2"/>
    <w:multiLevelType w:val="multilevel"/>
    <w:tmpl w:val="F2CE92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E6232D"/>
    <w:multiLevelType w:val="multilevel"/>
    <w:tmpl w:val="6D70E8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E542859"/>
    <w:multiLevelType w:val="multilevel"/>
    <w:tmpl w:val="2918F9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360D03"/>
    <w:multiLevelType w:val="multilevel"/>
    <w:tmpl w:val="D7FEEB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4"/>
  </w:num>
  <w:num w:numId="3">
    <w:abstractNumId w:val="39"/>
  </w:num>
  <w:num w:numId="4">
    <w:abstractNumId w:val="38"/>
  </w:num>
  <w:num w:numId="5">
    <w:abstractNumId w:val="28"/>
  </w:num>
  <w:num w:numId="6">
    <w:abstractNumId w:val="1"/>
  </w:num>
  <w:num w:numId="7">
    <w:abstractNumId w:val="3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5"/>
  </w:num>
  <w:num w:numId="13">
    <w:abstractNumId w:val="21"/>
  </w:num>
  <w:num w:numId="14">
    <w:abstractNumId w:val="44"/>
  </w:num>
  <w:num w:numId="15">
    <w:abstractNumId w:val="18"/>
  </w:num>
  <w:num w:numId="16">
    <w:abstractNumId w:val="36"/>
  </w:num>
  <w:num w:numId="17">
    <w:abstractNumId w:val="15"/>
  </w:num>
  <w:num w:numId="18">
    <w:abstractNumId w:val="34"/>
  </w:num>
  <w:num w:numId="19">
    <w:abstractNumId w:val="45"/>
  </w:num>
  <w:num w:numId="20">
    <w:abstractNumId w:val="8"/>
  </w:num>
  <w:num w:numId="21">
    <w:abstractNumId w:val="30"/>
  </w:num>
  <w:num w:numId="22">
    <w:abstractNumId w:val="32"/>
  </w:num>
  <w:num w:numId="23">
    <w:abstractNumId w:val="11"/>
  </w:num>
  <w:num w:numId="24">
    <w:abstractNumId w:val="43"/>
  </w:num>
  <w:num w:numId="25">
    <w:abstractNumId w:val="37"/>
  </w:num>
  <w:num w:numId="26">
    <w:abstractNumId w:val="33"/>
  </w:num>
  <w:num w:numId="27">
    <w:abstractNumId w:val="35"/>
  </w:num>
  <w:num w:numId="28">
    <w:abstractNumId w:val="29"/>
  </w:num>
  <w:num w:numId="29">
    <w:abstractNumId w:val="23"/>
  </w:num>
  <w:num w:numId="30">
    <w:abstractNumId w:val="6"/>
  </w:num>
  <w:num w:numId="31">
    <w:abstractNumId w:val="13"/>
  </w:num>
  <w:num w:numId="32">
    <w:abstractNumId w:val="26"/>
  </w:num>
  <w:num w:numId="33">
    <w:abstractNumId w:val="22"/>
  </w:num>
  <w:num w:numId="34">
    <w:abstractNumId w:val="31"/>
  </w:num>
  <w:num w:numId="35">
    <w:abstractNumId w:val="2"/>
  </w:num>
  <w:num w:numId="36">
    <w:abstractNumId w:val="25"/>
  </w:num>
  <w:num w:numId="37">
    <w:abstractNumId w:val="17"/>
  </w:num>
  <w:num w:numId="38">
    <w:abstractNumId w:val="40"/>
  </w:num>
  <w:num w:numId="39">
    <w:abstractNumId w:val="19"/>
  </w:num>
  <w:num w:numId="40">
    <w:abstractNumId w:val="4"/>
  </w:num>
  <w:num w:numId="41">
    <w:abstractNumId w:val="14"/>
  </w:num>
  <w:num w:numId="42">
    <w:abstractNumId w:val="9"/>
  </w:num>
  <w:num w:numId="43">
    <w:abstractNumId w:val="42"/>
  </w:num>
  <w:num w:numId="44">
    <w:abstractNumId w:val="0"/>
  </w:num>
  <w:num w:numId="45">
    <w:abstractNumId w:val="27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238E"/>
    <w:rsid w:val="0000589C"/>
    <w:rsid w:val="0002174C"/>
    <w:rsid w:val="00023263"/>
    <w:rsid w:val="000659F6"/>
    <w:rsid w:val="0007653C"/>
    <w:rsid w:val="00081322"/>
    <w:rsid w:val="000902ED"/>
    <w:rsid w:val="00091FEB"/>
    <w:rsid w:val="000A057B"/>
    <w:rsid w:val="000A22F5"/>
    <w:rsid w:val="000A525C"/>
    <w:rsid w:val="000A5C1C"/>
    <w:rsid w:val="000A67FE"/>
    <w:rsid w:val="000B4E13"/>
    <w:rsid w:val="000B7F4D"/>
    <w:rsid w:val="000C159D"/>
    <w:rsid w:val="000E00C2"/>
    <w:rsid w:val="000F703F"/>
    <w:rsid w:val="00102825"/>
    <w:rsid w:val="00110B17"/>
    <w:rsid w:val="00123479"/>
    <w:rsid w:val="0012366F"/>
    <w:rsid w:val="001318A5"/>
    <w:rsid w:val="0015791A"/>
    <w:rsid w:val="00161233"/>
    <w:rsid w:val="001673A8"/>
    <w:rsid w:val="001B3E3E"/>
    <w:rsid w:val="001D5888"/>
    <w:rsid w:val="001F12F9"/>
    <w:rsid w:val="00235191"/>
    <w:rsid w:val="00243697"/>
    <w:rsid w:val="00262783"/>
    <w:rsid w:val="00264F84"/>
    <w:rsid w:val="002745B7"/>
    <w:rsid w:val="00285DF4"/>
    <w:rsid w:val="002D0B99"/>
    <w:rsid w:val="002D45A1"/>
    <w:rsid w:val="002F0088"/>
    <w:rsid w:val="0030186A"/>
    <w:rsid w:val="00315365"/>
    <w:rsid w:val="003211E9"/>
    <w:rsid w:val="00324A29"/>
    <w:rsid w:val="00335659"/>
    <w:rsid w:val="00362B48"/>
    <w:rsid w:val="003818BB"/>
    <w:rsid w:val="003818EC"/>
    <w:rsid w:val="00387D94"/>
    <w:rsid w:val="003A0A3D"/>
    <w:rsid w:val="003A4EE5"/>
    <w:rsid w:val="003B4368"/>
    <w:rsid w:val="003B6455"/>
    <w:rsid w:val="003C238E"/>
    <w:rsid w:val="00407B0F"/>
    <w:rsid w:val="00423F98"/>
    <w:rsid w:val="00427576"/>
    <w:rsid w:val="00435A3D"/>
    <w:rsid w:val="004421B3"/>
    <w:rsid w:val="00443F8A"/>
    <w:rsid w:val="00461C85"/>
    <w:rsid w:val="00465405"/>
    <w:rsid w:val="0049077D"/>
    <w:rsid w:val="004A1F6A"/>
    <w:rsid w:val="004A24F0"/>
    <w:rsid w:val="004C5F08"/>
    <w:rsid w:val="004C76EE"/>
    <w:rsid w:val="004E788E"/>
    <w:rsid w:val="00501A10"/>
    <w:rsid w:val="0052043B"/>
    <w:rsid w:val="00533C3F"/>
    <w:rsid w:val="00540889"/>
    <w:rsid w:val="00545224"/>
    <w:rsid w:val="00590987"/>
    <w:rsid w:val="005969C7"/>
    <w:rsid w:val="005B286C"/>
    <w:rsid w:val="005B36EE"/>
    <w:rsid w:val="005D1BC5"/>
    <w:rsid w:val="005D6B8A"/>
    <w:rsid w:val="005E3DA6"/>
    <w:rsid w:val="005E5BA4"/>
    <w:rsid w:val="005E7BA9"/>
    <w:rsid w:val="005F0795"/>
    <w:rsid w:val="006061AF"/>
    <w:rsid w:val="0062147D"/>
    <w:rsid w:val="006539BA"/>
    <w:rsid w:val="00662EF4"/>
    <w:rsid w:val="0066308E"/>
    <w:rsid w:val="00676B38"/>
    <w:rsid w:val="006801C2"/>
    <w:rsid w:val="00691A08"/>
    <w:rsid w:val="00691FAE"/>
    <w:rsid w:val="00692782"/>
    <w:rsid w:val="006943DA"/>
    <w:rsid w:val="006967D0"/>
    <w:rsid w:val="006B48D9"/>
    <w:rsid w:val="006C6160"/>
    <w:rsid w:val="006C786D"/>
    <w:rsid w:val="006E3D2C"/>
    <w:rsid w:val="006E5998"/>
    <w:rsid w:val="0072338B"/>
    <w:rsid w:val="00732453"/>
    <w:rsid w:val="0074566A"/>
    <w:rsid w:val="00746804"/>
    <w:rsid w:val="00763361"/>
    <w:rsid w:val="0077399D"/>
    <w:rsid w:val="007A3B73"/>
    <w:rsid w:val="007A4B7E"/>
    <w:rsid w:val="007B7A17"/>
    <w:rsid w:val="007E13B0"/>
    <w:rsid w:val="007F150A"/>
    <w:rsid w:val="007F261D"/>
    <w:rsid w:val="007F6CF9"/>
    <w:rsid w:val="0083490E"/>
    <w:rsid w:val="008378DC"/>
    <w:rsid w:val="0084655E"/>
    <w:rsid w:val="00855984"/>
    <w:rsid w:val="00864A85"/>
    <w:rsid w:val="008737D8"/>
    <w:rsid w:val="008841F4"/>
    <w:rsid w:val="00884DC9"/>
    <w:rsid w:val="00891A09"/>
    <w:rsid w:val="008C34DE"/>
    <w:rsid w:val="008D3D3F"/>
    <w:rsid w:val="008E5D39"/>
    <w:rsid w:val="008F5EC0"/>
    <w:rsid w:val="00935B79"/>
    <w:rsid w:val="00936CEC"/>
    <w:rsid w:val="00950105"/>
    <w:rsid w:val="009565AA"/>
    <w:rsid w:val="00970F15"/>
    <w:rsid w:val="00982F70"/>
    <w:rsid w:val="00983D9B"/>
    <w:rsid w:val="0099512B"/>
    <w:rsid w:val="009F56BB"/>
    <w:rsid w:val="009F5A74"/>
    <w:rsid w:val="00A10711"/>
    <w:rsid w:val="00A32370"/>
    <w:rsid w:val="00A379A2"/>
    <w:rsid w:val="00A41B2C"/>
    <w:rsid w:val="00A9029B"/>
    <w:rsid w:val="00A9598B"/>
    <w:rsid w:val="00AA6A94"/>
    <w:rsid w:val="00AB11B6"/>
    <w:rsid w:val="00AD3D3F"/>
    <w:rsid w:val="00AD6ADD"/>
    <w:rsid w:val="00AF2775"/>
    <w:rsid w:val="00B04AC3"/>
    <w:rsid w:val="00B15FB2"/>
    <w:rsid w:val="00B24F6D"/>
    <w:rsid w:val="00B30C28"/>
    <w:rsid w:val="00B4637D"/>
    <w:rsid w:val="00B63327"/>
    <w:rsid w:val="00B6544D"/>
    <w:rsid w:val="00B86C21"/>
    <w:rsid w:val="00B877B6"/>
    <w:rsid w:val="00BB0A01"/>
    <w:rsid w:val="00BB2969"/>
    <w:rsid w:val="00BE4B9C"/>
    <w:rsid w:val="00C15405"/>
    <w:rsid w:val="00C15A73"/>
    <w:rsid w:val="00C1731F"/>
    <w:rsid w:val="00C243CB"/>
    <w:rsid w:val="00C27A03"/>
    <w:rsid w:val="00C3246E"/>
    <w:rsid w:val="00C360BB"/>
    <w:rsid w:val="00C44B2C"/>
    <w:rsid w:val="00C55ADD"/>
    <w:rsid w:val="00C561E6"/>
    <w:rsid w:val="00C74321"/>
    <w:rsid w:val="00C745CD"/>
    <w:rsid w:val="00C764F7"/>
    <w:rsid w:val="00C85B8F"/>
    <w:rsid w:val="00CA13A2"/>
    <w:rsid w:val="00CC39B0"/>
    <w:rsid w:val="00CC5EFF"/>
    <w:rsid w:val="00CD381B"/>
    <w:rsid w:val="00CD72F0"/>
    <w:rsid w:val="00CD7E8D"/>
    <w:rsid w:val="00CE69C2"/>
    <w:rsid w:val="00CE6B41"/>
    <w:rsid w:val="00CE715B"/>
    <w:rsid w:val="00D13D74"/>
    <w:rsid w:val="00D16D1F"/>
    <w:rsid w:val="00D42055"/>
    <w:rsid w:val="00D4248F"/>
    <w:rsid w:val="00D47FB4"/>
    <w:rsid w:val="00D50BBD"/>
    <w:rsid w:val="00D53AEE"/>
    <w:rsid w:val="00DA5CCF"/>
    <w:rsid w:val="00DA6CC1"/>
    <w:rsid w:val="00DA7A7B"/>
    <w:rsid w:val="00DB1F33"/>
    <w:rsid w:val="00DC024A"/>
    <w:rsid w:val="00DC477B"/>
    <w:rsid w:val="00DC4AC3"/>
    <w:rsid w:val="00DD15CC"/>
    <w:rsid w:val="00DD1BB6"/>
    <w:rsid w:val="00DE68B7"/>
    <w:rsid w:val="00E14441"/>
    <w:rsid w:val="00E343ED"/>
    <w:rsid w:val="00E42AF9"/>
    <w:rsid w:val="00E451D9"/>
    <w:rsid w:val="00E47B25"/>
    <w:rsid w:val="00E50E41"/>
    <w:rsid w:val="00E602CA"/>
    <w:rsid w:val="00E77B9F"/>
    <w:rsid w:val="00E867F3"/>
    <w:rsid w:val="00EA1819"/>
    <w:rsid w:val="00EA1A29"/>
    <w:rsid w:val="00EB45AB"/>
    <w:rsid w:val="00ED0654"/>
    <w:rsid w:val="00EF29F0"/>
    <w:rsid w:val="00F13241"/>
    <w:rsid w:val="00F255CD"/>
    <w:rsid w:val="00F5116A"/>
    <w:rsid w:val="00F73D75"/>
    <w:rsid w:val="00F91679"/>
    <w:rsid w:val="00F958C8"/>
    <w:rsid w:val="00FA4913"/>
    <w:rsid w:val="00FD506D"/>
    <w:rsid w:val="00FF1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35659"/>
  </w:style>
  <w:style w:type="paragraph" w:customStyle="1" w:styleId="c8">
    <w:name w:val="c8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35659"/>
  </w:style>
  <w:style w:type="character" w:customStyle="1" w:styleId="c2">
    <w:name w:val="c2"/>
    <w:basedOn w:val="a0"/>
    <w:rsid w:val="00335659"/>
  </w:style>
  <w:style w:type="paragraph" w:customStyle="1" w:styleId="c5">
    <w:name w:val="c5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335659"/>
  </w:style>
  <w:style w:type="paragraph" w:customStyle="1" w:styleId="c24">
    <w:name w:val="c24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4">
    <w:name w:val="c114"/>
    <w:basedOn w:val="a0"/>
    <w:rsid w:val="00335659"/>
  </w:style>
  <w:style w:type="character" w:customStyle="1" w:styleId="apple-converted-space">
    <w:name w:val="apple-converted-space"/>
    <w:basedOn w:val="a0"/>
    <w:rsid w:val="00335659"/>
  </w:style>
  <w:style w:type="paragraph" w:customStyle="1" w:styleId="c12">
    <w:name w:val="c12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565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35659"/>
    <w:rPr>
      <w:color w:val="800080"/>
      <w:u w:val="single"/>
    </w:rPr>
  </w:style>
  <w:style w:type="paragraph" w:customStyle="1" w:styleId="c4">
    <w:name w:val="c4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7">
    <w:name w:val="c87"/>
    <w:basedOn w:val="a0"/>
    <w:rsid w:val="00335659"/>
  </w:style>
  <w:style w:type="paragraph" w:customStyle="1" w:styleId="c43">
    <w:name w:val="c43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3">
    <w:name w:val="c103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2">
    <w:name w:val="c82"/>
    <w:basedOn w:val="a0"/>
    <w:rsid w:val="00335659"/>
  </w:style>
  <w:style w:type="paragraph" w:styleId="a6">
    <w:name w:val="No Spacing"/>
    <w:uiPriority w:val="1"/>
    <w:qFormat/>
    <w:rsid w:val="00F73D7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DC4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77B"/>
  </w:style>
  <w:style w:type="paragraph" w:styleId="a9">
    <w:name w:val="footer"/>
    <w:basedOn w:val="a"/>
    <w:link w:val="aa"/>
    <w:uiPriority w:val="99"/>
    <w:unhideWhenUsed/>
    <w:rsid w:val="00DC4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77B"/>
  </w:style>
  <w:style w:type="paragraph" w:styleId="ab">
    <w:name w:val="Balloon Text"/>
    <w:basedOn w:val="a"/>
    <w:link w:val="ac"/>
    <w:uiPriority w:val="99"/>
    <w:semiHidden/>
    <w:unhideWhenUsed/>
    <w:rsid w:val="00EB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B45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35659"/>
  </w:style>
  <w:style w:type="paragraph" w:customStyle="1" w:styleId="c8">
    <w:name w:val="c8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35659"/>
  </w:style>
  <w:style w:type="character" w:customStyle="1" w:styleId="c2">
    <w:name w:val="c2"/>
    <w:basedOn w:val="a0"/>
    <w:rsid w:val="00335659"/>
  </w:style>
  <w:style w:type="paragraph" w:customStyle="1" w:styleId="c5">
    <w:name w:val="c5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335659"/>
  </w:style>
  <w:style w:type="paragraph" w:customStyle="1" w:styleId="c24">
    <w:name w:val="c24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4">
    <w:name w:val="c114"/>
    <w:basedOn w:val="a0"/>
    <w:rsid w:val="00335659"/>
  </w:style>
  <w:style w:type="character" w:customStyle="1" w:styleId="apple-converted-space">
    <w:name w:val="apple-converted-space"/>
    <w:basedOn w:val="a0"/>
    <w:rsid w:val="00335659"/>
  </w:style>
  <w:style w:type="paragraph" w:customStyle="1" w:styleId="c12">
    <w:name w:val="c12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565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35659"/>
    <w:rPr>
      <w:color w:val="800080"/>
      <w:u w:val="single"/>
    </w:rPr>
  </w:style>
  <w:style w:type="paragraph" w:customStyle="1" w:styleId="c4">
    <w:name w:val="c4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7">
    <w:name w:val="c87"/>
    <w:basedOn w:val="a0"/>
    <w:rsid w:val="00335659"/>
  </w:style>
  <w:style w:type="paragraph" w:customStyle="1" w:styleId="c43">
    <w:name w:val="c43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3">
    <w:name w:val="c103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33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2">
    <w:name w:val="c82"/>
    <w:basedOn w:val="a0"/>
    <w:rsid w:val="00335659"/>
  </w:style>
  <w:style w:type="paragraph" w:styleId="a6">
    <w:name w:val="No Spacing"/>
    <w:uiPriority w:val="1"/>
    <w:qFormat/>
    <w:rsid w:val="00F73D7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DC4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77B"/>
  </w:style>
  <w:style w:type="paragraph" w:styleId="a9">
    <w:name w:val="footer"/>
    <w:basedOn w:val="a"/>
    <w:link w:val="aa"/>
    <w:uiPriority w:val="99"/>
    <w:unhideWhenUsed/>
    <w:rsid w:val="00DC4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77B"/>
  </w:style>
  <w:style w:type="paragraph" w:styleId="ab">
    <w:name w:val="Balloon Text"/>
    <w:basedOn w:val="a"/>
    <w:link w:val="ac"/>
    <w:uiPriority w:val="99"/>
    <w:semiHidden/>
    <w:unhideWhenUsed/>
    <w:rsid w:val="00EB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B45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2246</Words>
  <Characters>12805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6</cp:revision>
  <cp:lastPrinted>2016-02-01T17:13:00Z</cp:lastPrinted>
  <dcterms:created xsi:type="dcterms:W3CDTF">2016-02-01T14:31:00Z</dcterms:created>
  <dcterms:modified xsi:type="dcterms:W3CDTF">2020-05-11T19:06:00Z</dcterms:modified>
</cp:coreProperties>
</file>