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97" w:rsidRPr="00C53597" w:rsidRDefault="00C53597" w:rsidP="00C5359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proofErr w:type="gramStart"/>
      <w:r w:rsidRPr="00C53597">
        <w:rPr>
          <w:sz w:val="28"/>
          <w:szCs w:val="28"/>
        </w:rPr>
        <w:t xml:space="preserve">Сурдопедагогика изучает закономерности физического и психического развития глухих и слабослышащих, </w:t>
      </w:r>
      <w:proofErr w:type="spellStart"/>
      <w:r w:rsidRPr="00C53597">
        <w:rPr>
          <w:sz w:val="28"/>
          <w:szCs w:val="28"/>
        </w:rPr>
        <w:t>вт.ч</w:t>
      </w:r>
      <w:proofErr w:type="spellEnd"/>
      <w:r w:rsidRPr="00C53597">
        <w:rPr>
          <w:sz w:val="28"/>
          <w:szCs w:val="28"/>
        </w:rPr>
        <w:t>. поздно оглохших, детей дошкольного и школьного возраста, определяет пути преодоления аномалий их развития вследствие дефекта слуха и оптимальные условия обучения, воспитания, социальной адаптации др. Одна из главных задач формирование у детей с аномалиями слуха полноценной устной речи, являющейся основой интеллектуального развития и средством социальной адаптации.</w:t>
      </w:r>
      <w:proofErr w:type="gramEnd"/>
    </w:p>
    <w:p w:rsidR="00C53597" w:rsidRPr="00C53597" w:rsidRDefault="00C53597" w:rsidP="00C5359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53597">
        <w:rPr>
          <w:sz w:val="28"/>
          <w:szCs w:val="28"/>
        </w:rPr>
        <w:t xml:space="preserve">Формирование устной речи осуществляется с помощью различных методов. При применении так называемого концентрического метода обучение разделяется как бы на две части два концентра. В первом концентре дети овладевают семнадцатью основными фонемами, когда звонкие согласные заменяют глухими и, например, слово «дай» звучит как «тай». Во втором концентре путем тренировок приближенное произношение уточняется, и речь становится похожей </w:t>
      </w:r>
      <w:proofErr w:type="gramStart"/>
      <w:r w:rsidRPr="00C53597">
        <w:rPr>
          <w:sz w:val="28"/>
          <w:szCs w:val="28"/>
        </w:rPr>
        <w:t>на</w:t>
      </w:r>
      <w:proofErr w:type="gramEnd"/>
      <w:r w:rsidRPr="00C53597">
        <w:rPr>
          <w:sz w:val="28"/>
          <w:szCs w:val="28"/>
        </w:rPr>
        <w:t xml:space="preserve"> нормальную. При использовании коммуникативного метода устная речь формируется аналогично этому процессу у слышащих маленьких детей. В основе метода лежит механизм подражания. При использовании этого метода в дальнейшем дети с аномалиями слуха учатся вместе со слышащими детьми. Ряд зарубежных специалистов рекомендует применять метод тотальной коммуникации, представляющий собой сочетание жестовой, </w:t>
      </w:r>
      <w:proofErr w:type="spellStart"/>
      <w:r w:rsidRPr="00C53597">
        <w:rPr>
          <w:sz w:val="28"/>
          <w:szCs w:val="28"/>
        </w:rPr>
        <w:t>дактильной</w:t>
      </w:r>
      <w:proofErr w:type="spellEnd"/>
      <w:r w:rsidRPr="00C53597">
        <w:rPr>
          <w:sz w:val="28"/>
          <w:szCs w:val="28"/>
        </w:rPr>
        <w:t xml:space="preserve">, устной и письменной речи. Использование любой методики основано на обязательном широком применении звукоусиливающей аппаратуры. Дети с аномалиями слуха, приобретшие навыки устной речи, для сохранения этих навыков в дальнейшем должны обязательно учиться вместе с нормально слышащими детьми. Отечественная и зарубежная практики убеждает в том, что в итоге </w:t>
      </w:r>
      <w:proofErr w:type="spellStart"/>
      <w:r w:rsidRPr="00C53597">
        <w:rPr>
          <w:sz w:val="28"/>
          <w:szCs w:val="28"/>
        </w:rPr>
        <w:t>акупаты</w:t>
      </w:r>
      <w:proofErr w:type="spellEnd"/>
      <w:r w:rsidRPr="00C53597">
        <w:rPr>
          <w:sz w:val="28"/>
          <w:szCs w:val="28"/>
        </w:rPr>
        <w:t xml:space="preserve"> овладевают полноценной речью и могут в дальнейшем продолжать образование в средней и высшей школе.</w:t>
      </w:r>
    </w:p>
    <w:p w:rsidR="00C53597" w:rsidRPr="00C53597" w:rsidRDefault="00C53597" w:rsidP="00C5359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53597">
        <w:rPr>
          <w:sz w:val="28"/>
          <w:szCs w:val="28"/>
        </w:rPr>
        <w:t xml:space="preserve">Обучение проводится в школах для глухих и слабослышащих детей сурдопедагогами; внеклассной работой занимаются. Результаты обучения тем успешнее, чем раньше </w:t>
      </w:r>
      <w:proofErr w:type="spellStart"/>
      <w:r w:rsidRPr="00C53597">
        <w:rPr>
          <w:sz w:val="28"/>
          <w:szCs w:val="28"/>
        </w:rPr>
        <w:t>выявлена</w:t>
      </w:r>
      <w:hyperlink r:id="rId5" w:history="1">
        <w:r w:rsidRPr="00C53597">
          <w:rPr>
            <w:rStyle w:val="a4"/>
            <w:color w:val="auto"/>
            <w:sz w:val="28"/>
            <w:szCs w:val="28"/>
          </w:rPr>
          <w:t>аномалия</w:t>
        </w:r>
        <w:proofErr w:type="spellEnd"/>
      </w:hyperlink>
      <w:r w:rsidRPr="00C53597">
        <w:rPr>
          <w:sz w:val="28"/>
          <w:szCs w:val="28"/>
        </w:rPr>
        <w:t> слуха у ребенка; кроме того, они зависят от правильного подбора и настройки в оптимальном режиме работы звукоусиливающих средств, тщательного наблюдения за продолжительностью и уровнем акустического воздействия. Обеспечение этих мер контролируют отоларинголог и сурдопедагог детского учреждения.</w:t>
      </w:r>
    </w:p>
    <w:bookmarkEnd w:id="0"/>
    <w:p w:rsidR="00FF7875" w:rsidRPr="00C53597" w:rsidRDefault="00FF7875" w:rsidP="00C535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875" w:rsidRPr="00C5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F2"/>
    <w:rsid w:val="00BF4AF2"/>
    <w:rsid w:val="00C53597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dic.academic.ru%2Fdic.nsf%2Fenc_medicine%2F2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2020-05-26T23:33:00Z</dcterms:created>
  <dcterms:modified xsi:type="dcterms:W3CDTF">2020-05-26T23:34:00Z</dcterms:modified>
</cp:coreProperties>
</file>