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7A4" w:rsidRPr="00F55E44" w:rsidRDefault="008517A4" w:rsidP="008517A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4C97">
        <w:rPr>
          <w:rFonts w:ascii="Times New Roman" w:eastAsia="Times New Roman" w:hAnsi="Times New Roman" w:cs="Times New Roman"/>
          <w:sz w:val="28"/>
          <w:szCs w:val="28"/>
          <w:lang w:eastAsia="en-US"/>
        </w:rPr>
        <w:t>Сценарий</w:t>
      </w:r>
    </w:p>
    <w:p w:rsidR="008517A4" w:rsidRPr="00F55E44" w:rsidRDefault="008517A4" w:rsidP="008517A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5E4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проведения </w:t>
      </w:r>
      <w:r w:rsidRPr="00714C97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совместного с родителями досуга</w:t>
      </w:r>
    </w:p>
    <w:p w:rsidR="008517A4" w:rsidRPr="00F55E44" w:rsidRDefault="008517A4" w:rsidP="008517A4">
      <w:pPr>
        <w:spacing w:line="360" w:lineRule="auto"/>
        <w:ind w:hanging="709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55E4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для детей </w:t>
      </w:r>
      <w:r w:rsidRPr="00714C9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второй младшей </w:t>
      </w:r>
      <w:r w:rsidRPr="00F55E44">
        <w:rPr>
          <w:rFonts w:ascii="Times New Roman" w:eastAsia="Times New Roman" w:hAnsi="Times New Roman" w:cs="Times New Roman"/>
          <w:sz w:val="28"/>
          <w:szCs w:val="28"/>
          <w:lang w:eastAsia="en-US"/>
        </w:rPr>
        <w:t>группы</w:t>
      </w:r>
    </w:p>
    <w:p w:rsidR="008517A4" w:rsidRPr="00F55E44" w:rsidRDefault="008517A4" w:rsidP="008517A4">
      <w:pPr>
        <w:spacing w:line="360" w:lineRule="auto"/>
        <w:ind w:hanging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5E4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14C97">
        <w:rPr>
          <w:rFonts w:ascii="Times New Roman" w:eastAsia="Times New Roman" w:hAnsi="Times New Roman" w:cs="Times New Roman"/>
          <w:sz w:val="28"/>
          <w:szCs w:val="28"/>
        </w:rPr>
        <w:t>Как победить грипп</w:t>
      </w:r>
      <w:r w:rsidRPr="00F55E4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8517A4" w:rsidRPr="00F55E44" w:rsidRDefault="008517A4" w:rsidP="008517A4">
      <w:pPr>
        <w:spacing w:line="360" w:lineRule="auto"/>
        <w:ind w:left="1080" w:hanging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5E44">
        <w:rPr>
          <w:rFonts w:ascii="Times New Roman" w:eastAsia="Times New Roman" w:hAnsi="Times New Roman" w:cs="Times New Roman"/>
          <w:sz w:val="28"/>
          <w:szCs w:val="28"/>
        </w:rPr>
        <w:t xml:space="preserve">(в рамках </w:t>
      </w:r>
      <w:r w:rsidRPr="00714C97">
        <w:rPr>
          <w:rFonts w:ascii="Times New Roman" w:eastAsia="Times New Roman" w:hAnsi="Times New Roman" w:cs="Times New Roman"/>
          <w:sz w:val="28"/>
          <w:szCs w:val="28"/>
        </w:rPr>
        <w:t>проекта «Золотая осень»)</w:t>
      </w:r>
    </w:p>
    <w:p w:rsidR="008517A4" w:rsidRPr="008517A4" w:rsidRDefault="008517A4" w:rsidP="008517A4">
      <w:pPr>
        <w:spacing w:line="360" w:lineRule="auto"/>
        <w:rPr>
          <w:rFonts w:ascii="Times New Roman" w:eastAsia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Цель: формирование основы культуры здоровья и представление о здоровье как одной из главных ценностей жизни, дать представление о здоровом образе жизни, привлечь родителей к партнерскому участию в жизни группы.</w:t>
      </w:r>
    </w:p>
    <w:p w:rsidR="008517A4" w:rsidRPr="004F3F1F" w:rsidRDefault="008517A4" w:rsidP="008517A4">
      <w:pPr>
        <w:pStyle w:val="a3"/>
        <w:spacing w:line="360" w:lineRule="auto"/>
        <w:ind w:left="52" w:right="100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Задачи:</w:t>
      </w:r>
    </w:p>
    <w:p w:rsidR="008517A4" w:rsidRPr="004F3F1F" w:rsidRDefault="008517A4" w:rsidP="008517A4">
      <w:pPr>
        <w:pStyle w:val="a3"/>
        <w:spacing w:line="360" w:lineRule="auto"/>
        <w:ind w:left="52" w:right="100"/>
        <w:rPr>
          <w:rFonts w:ascii="Times New Roman" w:hAnsi="Times New Roman" w:cs="Times New Roman"/>
          <w:b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b/>
          <w:color w:val="2A2822"/>
          <w:sz w:val="28"/>
          <w:szCs w:val="28"/>
        </w:rPr>
        <w:t>Физическое развитие</w:t>
      </w:r>
    </w:p>
    <w:p w:rsidR="008517A4" w:rsidRPr="004F3F1F" w:rsidRDefault="008517A4" w:rsidP="008517A4">
      <w:pPr>
        <w:pStyle w:val="a3"/>
        <w:numPr>
          <w:ilvl w:val="0"/>
          <w:numId w:val="1"/>
        </w:numPr>
        <w:spacing w:line="360" w:lineRule="auto"/>
        <w:ind w:right="100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Формировать представления о здоровом образе жизни.</w:t>
      </w:r>
    </w:p>
    <w:p w:rsidR="008517A4" w:rsidRPr="004F3F1F" w:rsidRDefault="008517A4" w:rsidP="008517A4">
      <w:pPr>
        <w:pStyle w:val="a3"/>
        <w:numPr>
          <w:ilvl w:val="0"/>
          <w:numId w:val="1"/>
        </w:numPr>
        <w:spacing w:line="360" w:lineRule="auto"/>
        <w:ind w:right="100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Расширять представления о роли гигиены для здоровья человека;</w:t>
      </w:r>
    </w:p>
    <w:p w:rsidR="008517A4" w:rsidRPr="004F3F1F" w:rsidRDefault="008517A4" w:rsidP="008517A4">
      <w:pPr>
        <w:pStyle w:val="a3"/>
        <w:numPr>
          <w:ilvl w:val="0"/>
          <w:numId w:val="1"/>
        </w:numPr>
        <w:spacing w:line="360" w:lineRule="auto"/>
        <w:ind w:right="100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Формировать представления о зависимости здоровья человека от правильного питания;</w:t>
      </w:r>
    </w:p>
    <w:p w:rsidR="008517A4" w:rsidRPr="004F3F1F" w:rsidRDefault="008517A4" w:rsidP="008517A4">
      <w:pPr>
        <w:pStyle w:val="a3"/>
        <w:numPr>
          <w:ilvl w:val="0"/>
          <w:numId w:val="1"/>
        </w:numPr>
        <w:spacing w:line="360" w:lineRule="auto"/>
        <w:ind w:right="100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Упражнять детей в ходьбе и беге; совершенствовать навыки ползания и прыжков, закреплять умение ловить и передавать мяч.</w:t>
      </w:r>
    </w:p>
    <w:p w:rsidR="008517A4" w:rsidRPr="004F3F1F" w:rsidRDefault="008517A4" w:rsidP="008517A4">
      <w:pPr>
        <w:pStyle w:val="a3"/>
        <w:numPr>
          <w:ilvl w:val="0"/>
          <w:numId w:val="1"/>
        </w:numPr>
        <w:spacing w:line="360" w:lineRule="auto"/>
        <w:ind w:right="100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Развитие общей моторики. Развитие интереса к подвижным играм и потребностей в двигательной активности.</w:t>
      </w:r>
    </w:p>
    <w:p w:rsidR="008517A4" w:rsidRPr="004F3F1F" w:rsidRDefault="008517A4" w:rsidP="008517A4">
      <w:pPr>
        <w:pStyle w:val="a3"/>
        <w:spacing w:line="360" w:lineRule="auto"/>
        <w:ind w:left="52" w:right="100"/>
        <w:rPr>
          <w:rFonts w:ascii="Times New Roman" w:hAnsi="Times New Roman" w:cs="Times New Roman"/>
          <w:b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b/>
          <w:color w:val="2A2822"/>
          <w:sz w:val="28"/>
          <w:szCs w:val="28"/>
        </w:rPr>
        <w:t>Социально – коммуникативное развитие</w:t>
      </w:r>
    </w:p>
    <w:p w:rsidR="008517A4" w:rsidRPr="004F3F1F" w:rsidRDefault="008517A4" w:rsidP="008517A4">
      <w:pPr>
        <w:pStyle w:val="a3"/>
        <w:spacing w:line="360" w:lineRule="auto"/>
        <w:ind w:left="52" w:right="100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1. Доставлять детям чувство радости;</w:t>
      </w:r>
    </w:p>
    <w:p w:rsidR="008517A4" w:rsidRPr="004F3F1F" w:rsidRDefault="008517A4" w:rsidP="008517A4">
      <w:pPr>
        <w:pStyle w:val="a3"/>
        <w:spacing w:line="360" w:lineRule="auto"/>
        <w:ind w:left="52" w:right="100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b/>
          <w:color w:val="2A2822"/>
          <w:sz w:val="28"/>
          <w:szCs w:val="28"/>
        </w:rPr>
        <w:t xml:space="preserve">2. </w:t>
      </w:r>
      <w:r w:rsidRPr="004F3F1F">
        <w:rPr>
          <w:rFonts w:ascii="Times New Roman" w:hAnsi="Times New Roman" w:cs="Times New Roman"/>
          <w:color w:val="2A2822"/>
          <w:sz w:val="28"/>
          <w:szCs w:val="28"/>
        </w:rPr>
        <w:t>Закреплять умение согласовывать свои действия с действиями других участников игры.</w:t>
      </w:r>
    </w:p>
    <w:p w:rsidR="008517A4" w:rsidRPr="004F3F1F" w:rsidRDefault="008517A4" w:rsidP="008517A4">
      <w:pPr>
        <w:pStyle w:val="a3"/>
        <w:spacing w:line="360" w:lineRule="auto"/>
        <w:ind w:left="52" w:right="100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3. Продолжать работу по формированию доброжелательных взаимоотношений между детьми.</w:t>
      </w:r>
    </w:p>
    <w:p w:rsidR="008517A4" w:rsidRPr="004F3F1F" w:rsidRDefault="008517A4" w:rsidP="008517A4">
      <w:pPr>
        <w:pStyle w:val="a3"/>
        <w:spacing w:line="360" w:lineRule="auto"/>
        <w:ind w:right="100"/>
        <w:rPr>
          <w:rFonts w:ascii="Times New Roman" w:hAnsi="Times New Roman" w:cs="Times New Roman"/>
          <w:b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b/>
          <w:color w:val="2A2822"/>
          <w:sz w:val="28"/>
          <w:szCs w:val="28"/>
        </w:rPr>
        <w:t xml:space="preserve">Познавательное развитие </w:t>
      </w:r>
    </w:p>
    <w:p w:rsidR="008517A4" w:rsidRPr="004F3F1F" w:rsidRDefault="008517A4" w:rsidP="008517A4">
      <w:pPr>
        <w:pStyle w:val="a3"/>
        <w:numPr>
          <w:ilvl w:val="0"/>
          <w:numId w:val="2"/>
        </w:numPr>
        <w:spacing w:line="360" w:lineRule="auto"/>
        <w:ind w:right="100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Продолжать расширять знания детей о сезонных изменениях в природе.</w:t>
      </w:r>
    </w:p>
    <w:p w:rsidR="008517A4" w:rsidRPr="004F3F1F" w:rsidRDefault="008517A4" w:rsidP="008517A4">
      <w:pPr>
        <w:pStyle w:val="a3"/>
        <w:spacing w:line="360" w:lineRule="auto"/>
        <w:ind w:right="100"/>
        <w:rPr>
          <w:rFonts w:ascii="Times New Roman" w:hAnsi="Times New Roman" w:cs="Times New Roman"/>
          <w:b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b/>
          <w:color w:val="2A2822"/>
          <w:sz w:val="28"/>
          <w:szCs w:val="28"/>
        </w:rPr>
        <w:t>Речевое развитие</w:t>
      </w:r>
    </w:p>
    <w:p w:rsidR="008517A4" w:rsidRPr="004F3F1F" w:rsidRDefault="008517A4" w:rsidP="008517A4">
      <w:pPr>
        <w:pStyle w:val="a3"/>
        <w:spacing w:line="360" w:lineRule="auto"/>
        <w:ind w:right="100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1.  Совершенствование речи детей как средства общения.</w:t>
      </w:r>
    </w:p>
    <w:p w:rsidR="008517A4" w:rsidRPr="004F3F1F" w:rsidRDefault="008517A4" w:rsidP="008517A4">
      <w:pPr>
        <w:pStyle w:val="a3"/>
        <w:spacing w:line="360" w:lineRule="auto"/>
        <w:ind w:right="100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lastRenderedPageBreak/>
        <w:t>2.  Обогатить словарь детей словами: витамины, микробы.</w:t>
      </w:r>
    </w:p>
    <w:p w:rsidR="008517A4" w:rsidRPr="004F3F1F" w:rsidRDefault="008517A4" w:rsidP="008517A4">
      <w:pPr>
        <w:pStyle w:val="a3"/>
        <w:spacing w:line="360" w:lineRule="auto"/>
        <w:ind w:right="100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3.  Расширение, уточнение и активизация словаря по теме: «Овощи-фрукты»</w:t>
      </w:r>
    </w:p>
    <w:p w:rsidR="008517A4" w:rsidRPr="004F3F1F" w:rsidRDefault="008517A4" w:rsidP="008517A4">
      <w:pPr>
        <w:pStyle w:val="a3"/>
        <w:spacing w:line="360" w:lineRule="auto"/>
        <w:ind w:right="100"/>
        <w:rPr>
          <w:rFonts w:ascii="Times New Roman" w:hAnsi="Times New Roman" w:cs="Times New Roman"/>
          <w:b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b/>
          <w:color w:val="2A2822"/>
          <w:sz w:val="28"/>
          <w:szCs w:val="28"/>
        </w:rPr>
        <w:t>Художественно – эстетическое развитие</w:t>
      </w:r>
    </w:p>
    <w:p w:rsidR="008517A4" w:rsidRPr="004F3F1F" w:rsidRDefault="008517A4" w:rsidP="008517A4">
      <w:pPr>
        <w:pStyle w:val="a3"/>
        <w:spacing w:line="360" w:lineRule="auto"/>
        <w:ind w:right="100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1.Продолжать развивать навыки восприятия звуков, </w:t>
      </w:r>
    </w:p>
    <w:p w:rsidR="008517A4" w:rsidRPr="004F3F1F" w:rsidRDefault="008517A4" w:rsidP="008517A4">
      <w:pPr>
        <w:pStyle w:val="a3"/>
        <w:spacing w:line="360" w:lineRule="auto"/>
        <w:ind w:right="100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2. Обогащать музыкальные впечатления детей.</w:t>
      </w:r>
    </w:p>
    <w:p w:rsidR="008517A4" w:rsidRPr="004F3F1F" w:rsidRDefault="008517A4" w:rsidP="008517A4">
      <w:pPr>
        <w:pStyle w:val="a3"/>
        <w:spacing w:line="360" w:lineRule="auto"/>
        <w:ind w:right="100"/>
        <w:rPr>
          <w:rFonts w:ascii="Times New Roman" w:hAnsi="Times New Roman" w:cs="Times New Roman"/>
          <w:b/>
          <w:color w:val="2A2822"/>
          <w:sz w:val="28"/>
          <w:szCs w:val="28"/>
        </w:rPr>
      </w:pPr>
    </w:p>
    <w:p w:rsidR="008517A4" w:rsidRPr="004F3F1F" w:rsidRDefault="008517A4" w:rsidP="008517A4">
      <w:pPr>
        <w:pStyle w:val="a3"/>
        <w:spacing w:line="360" w:lineRule="auto"/>
        <w:ind w:right="100"/>
        <w:rPr>
          <w:rFonts w:ascii="Times New Roman" w:hAnsi="Times New Roman" w:cs="Times New Roman"/>
          <w:b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b/>
          <w:color w:val="2A2822"/>
          <w:sz w:val="28"/>
          <w:szCs w:val="28"/>
        </w:rPr>
        <w:t xml:space="preserve">Предварительная работа. </w:t>
      </w:r>
    </w:p>
    <w:p w:rsidR="008517A4" w:rsidRPr="004F3F1F" w:rsidRDefault="008517A4" w:rsidP="008517A4">
      <w:pPr>
        <w:pStyle w:val="a3"/>
        <w:spacing w:line="360" w:lineRule="auto"/>
        <w:ind w:right="100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1.Просмотр иллюстраций на тему: «Мое здоровье – мое богатство»; просмотр иллюстраций к произведению </w:t>
      </w:r>
      <w:proofErr w:type="spellStart"/>
      <w:r w:rsidRPr="004F3F1F">
        <w:rPr>
          <w:rFonts w:ascii="Times New Roman" w:hAnsi="Times New Roman" w:cs="Times New Roman"/>
          <w:color w:val="2A2822"/>
          <w:sz w:val="28"/>
          <w:szCs w:val="28"/>
        </w:rPr>
        <w:t>К.Чуковского</w:t>
      </w:r>
      <w:proofErr w:type="spellEnd"/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 «</w:t>
      </w:r>
      <w:proofErr w:type="spellStart"/>
      <w:r w:rsidRPr="004F3F1F">
        <w:rPr>
          <w:rFonts w:ascii="Times New Roman" w:hAnsi="Times New Roman" w:cs="Times New Roman"/>
          <w:color w:val="2A2822"/>
          <w:sz w:val="28"/>
          <w:szCs w:val="28"/>
        </w:rPr>
        <w:t>Мойдодыр</w:t>
      </w:r>
      <w:proofErr w:type="spellEnd"/>
      <w:r w:rsidRPr="004F3F1F">
        <w:rPr>
          <w:rFonts w:ascii="Times New Roman" w:hAnsi="Times New Roman" w:cs="Times New Roman"/>
          <w:color w:val="2A2822"/>
          <w:sz w:val="28"/>
          <w:szCs w:val="28"/>
        </w:rPr>
        <w:t>».</w:t>
      </w:r>
    </w:p>
    <w:p w:rsidR="008517A4" w:rsidRPr="004F3F1F" w:rsidRDefault="008517A4" w:rsidP="008517A4">
      <w:pPr>
        <w:pStyle w:val="a3"/>
        <w:spacing w:line="360" w:lineRule="auto"/>
        <w:ind w:right="100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2.Чтение произведений: </w:t>
      </w:r>
      <w:proofErr w:type="spellStart"/>
      <w:r w:rsidRPr="004F3F1F">
        <w:rPr>
          <w:rFonts w:ascii="Times New Roman" w:hAnsi="Times New Roman" w:cs="Times New Roman"/>
          <w:color w:val="2A2822"/>
          <w:sz w:val="28"/>
          <w:szCs w:val="28"/>
        </w:rPr>
        <w:t>Г.Остера</w:t>
      </w:r>
      <w:proofErr w:type="spellEnd"/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 «Вредные привычки», </w:t>
      </w:r>
      <w:proofErr w:type="spellStart"/>
      <w:r w:rsidRPr="004F3F1F">
        <w:rPr>
          <w:rFonts w:ascii="Times New Roman" w:hAnsi="Times New Roman" w:cs="Times New Roman"/>
          <w:color w:val="2A2822"/>
          <w:sz w:val="28"/>
          <w:szCs w:val="28"/>
        </w:rPr>
        <w:t>К.Чуковского</w:t>
      </w:r>
      <w:proofErr w:type="spellEnd"/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 «</w:t>
      </w:r>
      <w:proofErr w:type="spellStart"/>
      <w:r w:rsidRPr="004F3F1F">
        <w:rPr>
          <w:rFonts w:ascii="Times New Roman" w:hAnsi="Times New Roman" w:cs="Times New Roman"/>
          <w:color w:val="2A2822"/>
          <w:sz w:val="28"/>
          <w:szCs w:val="28"/>
        </w:rPr>
        <w:t>Мойдодыр</w:t>
      </w:r>
      <w:proofErr w:type="spellEnd"/>
      <w:r w:rsidRPr="004F3F1F">
        <w:rPr>
          <w:rFonts w:ascii="Times New Roman" w:hAnsi="Times New Roman" w:cs="Times New Roman"/>
          <w:color w:val="2A2822"/>
          <w:sz w:val="28"/>
          <w:szCs w:val="28"/>
        </w:rPr>
        <w:t>».</w:t>
      </w:r>
    </w:p>
    <w:p w:rsidR="008517A4" w:rsidRPr="004F3F1F" w:rsidRDefault="008517A4" w:rsidP="008517A4">
      <w:pPr>
        <w:pStyle w:val="a3"/>
        <w:spacing w:line="360" w:lineRule="auto"/>
        <w:ind w:right="100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3.Беседы на темы: «Что такое здоровье», «Строение человека», из цикла «Береги здоровье»</w:t>
      </w:r>
    </w:p>
    <w:p w:rsidR="008517A4" w:rsidRPr="004F3F1F" w:rsidRDefault="008517A4" w:rsidP="008517A4">
      <w:pPr>
        <w:pStyle w:val="a3"/>
        <w:spacing w:line="360" w:lineRule="auto"/>
        <w:ind w:right="100"/>
        <w:rPr>
          <w:rFonts w:ascii="Times New Roman" w:hAnsi="Times New Roman" w:cs="Times New Roman"/>
          <w:b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b/>
          <w:color w:val="2A2822"/>
          <w:sz w:val="28"/>
          <w:szCs w:val="28"/>
        </w:rPr>
        <w:t>Работа с родителями</w:t>
      </w:r>
    </w:p>
    <w:p w:rsidR="008517A4" w:rsidRPr="004F3F1F" w:rsidRDefault="008517A4" w:rsidP="008517A4">
      <w:pPr>
        <w:pStyle w:val="a3"/>
        <w:spacing w:line="360" w:lineRule="auto"/>
        <w:ind w:right="100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1. Привлечь родителей к партнерскому участию в развлечении.</w:t>
      </w:r>
    </w:p>
    <w:p w:rsidR="008517A4" w:rsidRPr="004F3F1F" w:rsidRDefault="008517A4" w:rsidP="008517A4">
      <w:pPr>
        <w:pStyle w:val="a3"/>
        <w:spacing w:line="360" w:lineRule="auto"/>
        <w:ind w:right="24"/>
        <w:rPr>
          <w:rFonts w:ascii="Times New Roman" w:hAnsi="Times New Roman" w:cs="Times New Roman"/>
          <w:sz w:val="28"/>
          <w:szCs w:val="28"/>
        </w:rPr>
      </w:pPr>
      <w:r w:rsidRPr="004F3F1F">
        <w:rPr>
          <w:rFonts w:ascii="Times New Roman" w:hAnsi="Times New Roman" w:cs="Times New Roman"/>
          <w:sz w:val="28"/>
          <w:szCs w:val="28"/>
        </w:rPr>
        <w:t>2.  Консультация для родителей</w:t>
      </w:r>
    </w:p>
    <w:p w:rsidR="008517A4" w:rsidRPr="004F3F1F" w:rsidRDefault="008517A4" w:rsidP="008517A4">
      <w:pPr>
        <w:pStyle w:val="a3"/>
        <w:spacing w:line="360" w:lineRule="auto"/>
        <w:ind w:left="38" w:right="24"/>
        <w:rPr>
          <w:rFonts w:ascii="Times New Roman" w:hAnsi="Times New Roman" w:cs="Times New Roman"/>
          <w:sz w:val="28"/>
          <w:szCs w:val="28"/>
        </w:rPr>
      </w:pPr>
      <w:r w:rsidRPr="004F3F1F">
        <w:rPr>
          <w:rFonts w:ascii="Times New Roman" w:hAnsi="Times New Roman" w:cs="Times New Roman"/>
          <w:sz w:val="28"/>
          <w:szCs w:val="28"/>
        </w:rPr>
        <w:t>Тема: «Как сформировать основы здорового образа жизни у детей дошкольного возраста»</w:t>
      </w:r>
    </w:p>
    <w:p w:rsidR="008517A4" w:rsidRPr="004F3F1F" w:rsidRDefault="008517A4" w:rsidP="008517A4">
      <w:pPr>
        <w:pStyle w:val="a3"/>
        <w:spacing w:line="360" w:lineRule="auto"/>
        <w:ind w:right="24"/>
        <w:rPr>
          <w:rFonts w:ascii="Times New Roman" w:hAnsi="Times New Roman" w:cs="Times New Roman"/>
          <w:sz w:val="28"/>
          <w:szCs w:val="28"/>
        </w:rPr>
      </w:pPr>
      <w:r w:rsidRPr="004F3F1F">
        <w:rPr>
          <w:rFonts w:ascii="Times New Roman" w:hAnsi="Times New Roman" w:cs="Times New Roman"/>
          <w:b/>
          <w:sz w:val="28"/>
          <w:szCs w:val="28"/>
        </w:rPr>
        <w:t>Формы работы:</w:t>
      </w:r>
      <w:r w:rsidRPr="004F3F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7A4" w:rsidRPr="004F3F1F" w:rsidRDefault="008517A4" w:rsidP="008517A4">
      <w:pPr>
        <w:pStyle w:val="a3"/>
        <w:spacing w:line="360" w:lineRule="auto"/>
        <w:ind w:right="24"/>
        <w:rPr>
          <w:rFonts w:ascii="Times New Roman" w:hAnsi="Times New Roman" w:cs="Times New Roman"/>
          <w:sz w:val="28"/>
          <w:szCs w:val="28"/>
        </w:rPr>
      </w:pPr>
      <w:r w:rsidRPr="004F3F1F">
        <w:rPr>
          <w:rFonts w:ascii="Times New Roman" w:hAnsi="Times New Roman" w:cs="Times New Roman"/>
          <w:sz w:val="28"/>
          <w:szCs w:val="28"/>
        </w:rPr>
        <w:t xml:space="preserve">Рассматривание картин, </w:t>
      </w:r>
    </w:p>
    <w:p w:rsidR="008517A4" w:rsidRPr="004F3F1F" w:rsidRDefault="008517A4" w:rsidP="008517A4">
      <w:pPr>
        <w:pStyle w:val="a3"/>
        <w:spacing w:line="360" w:lineRule="auto"/>
        <w:ind w:right="24"/>
        <w:rPr>
          <w:rFonts w:ascii="Times New Roman" w:hAnsi="Times New Roman" w:cs="Times New Roman"/>
          <w:sz w:val="28"/>
          <w:szCs w:val="28"/>
        </w:rPr>
      </w:pPr>
      <w:r w:rsidRPr="004F3F1F">
        <w:rPr>
          <w:rFonts w:ascii="Times New Roman" w:hAnsi="Times New Roman" w:cs="Times New Roman"/>
          <w:sz w:val="28"/>
          <w:szCs w:val="28"/>
        </w:rPr>
        <w:t xml:space="preserve">Дидактическая игра, </w:t>
      </w:r>
    </w:p>
    <w:p w:rsidR="008517A4" w:rsidRPr="004F3F1F" w:rsidRDefault="008517A4" w:rsidP="008517A4">
      <w:pPr>
        <w:pStyle w:val="a3"/>
        <w:spacing w:line="360" w:lineRule="auto"/>
        <w:ind w:right="24"/>
        <w:rPr>
          <w:rFonts w:ascii="Times New Roman" w:hAnsi="Times New Roman" w:cs="Times New Roman"/>
          <w:sz w:val="28"/>
          <w:szCs w:val="28"/>
        </w:rPr>
      </w:pPr>
      <w:r w:rsidRPr="004F3F1F">
        <w:rPr>
          <w:rFonts w:ascii="Times New Roman" w:hAnsi="Times New Roman" w:cs="Times New Roman"/>
          <w:sz w:val="28"/>
          <w:szCs w:val="28"/>
        </w:rPr>
        <w:t xml:space="preserve">Эстафета, </w:t>
      </w:r>
    </w:p>
    <w:p w:rsidR="008517A4" w:rsidRPr="004F3F1F" w:rsidRDefault="008517A4" w:rsidP="008517A4">
      <w:pPr>
        <w:pStyle w:val="a3"/>
        <w:spacing w:line="360" w:lineRule="auto"/>
        <w:ind w:right="24"/>
        <w:rPr>
          <w:rFonts w:ascii="Times New Roman" w:hAnsi="Times New Roman" w:cs="Times New Roman"/>
          <w:sz w:val="28"/>
          <w:szCs w:val="28"/>
        </w:rPr>
      </w:pPr>
      <w:r w:rsidRPr="004F3F1F">
        <w:rPr>
          <w:rFonts w:ascii="Times New Roman" w:hAnsi="Times New Roman" w:cs="Times New Roman"/>
          <w:sz w:val="28"/>
          <w:szCs w:val="28"/>
        </w:rPr>
        <w:t xml:space="preserve">Подвижные игры, </w:t>
      </w:r>
    </w:p>
    <w:p w:rsidR="008517A4" w:rsidRPr="004F3F1F" w:rsidRDefault="008517A4" w:rsidP="008517A4">
      <w:pPr>
        <w:pStyle w:val="a3"/>
        <w:spacing w:line="360" w:lineRule="auto"/>
        <w:ind w:right="24"/>
        <w:rPr>
          <w:rFonts w:ascii="Times New Roman" w:hAnsi="Times New Roman" w:cs="Times New Roman"/>
          <w:sz w:val="28"/>
          <w:szCs w:val="28"/>
        </w:rPr>
      </w:pPr>
      <w:r w:rsidRPr="004F3F1F">
        <w:rPr>
          <w:rFonts w:ascii="Times New Roman" w:hAnsi="Times New Roman" w:cs="Times New Roman"/>
          <w:sz w:val="28"/>
          <w:szCs w:val="28"/>
        </w:rPr>
        <w:t xml:space="preserve">Сюрпризный момент, </w:t>
      </w:r>
    </w:p>
    <w:p w:rsidR="008517A4" w:rsidRPr="004F3F1F" w:rsidRDefault="008517A4" w:rsidP="008517A4">
      <w:pPr>
        <w:pStyle w:val="a3"/>
        <w:spacing w:line="360" w:lineRule="auto"/>
        <w:ind w:right="24"/>
        <w:rPr>
          <w:rFonts w:ascii="Times New Roman" w:hAnsi="Times New Roman" w:cs="Times New Roman"/>
          <w:sz w:val="28"/>
          <w:szCs w:val="28"/>
        </w:rPr>
      </w:pPr>
      <w:r w:rsidRPr="004F3F1F">
        <w:rPr>
          <w:rFonts w:ascii="Times New Roman" w:hAnsi="Times New Roman" w:cs="Times New Roman"/>
          <w:sz w:val="28"/>
          <w:szCs w:val="28"/>
        </w:rPr>
        <w:t xml:space="preserve">Общеразвивающие упражнения, </w:t>
      </w:r>
    </w:p>
    <w:p w:rsidR="008517A4" w:rsidRPr="004F3F1F" w:rsidRDefault="008517A4" w:rsidP="008517A4">
      <w:pPr>
        <w:pStyle w:val="a3"/>
        <w:spacing w:line="360" w:lineRule="auto"/>
        <w:ind w:right="24"/>
        <w:rPr>
          <w:rFonts w:ascii="Times New Roman" w:hAnsi="Times New Roman" w:cs="Times New Roman"/>
          <w:sz w:val="28"/>
          <w:szCs w:val="28"/>
        </w:rPr>
      </w:pPr>
      <w:r w:rsidRPr="004F3F1F">
        <w:rPr>
          <w:rFonts w:ascii="Times New Roman" w:hAnsi="Times New Roman" w:cs="Times New Roman"/>
          <w:sz w:val="28"/>
          <w:szCs w:val="28"/>
        </w:rPr>
        <w:t xml:space="preserve">Беседа, </w:t>
      </w:r>
    </w:p>
    <w:p w:rsidR="008517A4" w:rsidRPr="004F3F1F" w:rsidRDefault="008517A4" w:rsidP="008517A4">
      <w:pPr>
        <w:pStyle w:val="a3"/>
        <w:spacing w:line="360" w:lineRule="auto"/>
        <w:ind w:right="24"/>
        <w:rPr>
          <w:rFonts w:ascii="Times New Roman" w:hAnsi="Times New Roman" w:cs="Times New Roman"/>
          <w:sz w:val="28"/>
          <w:szCs w:val="28"/>
        </w:rPr>
      </w:pPr>
      <w:r w:rsidRPr="004F3F1F">
        <w:rPr>
          <w:rFonts w:ascii="Times New Roman" w:hAnsi="Times New Roman" w:cs="Times New Roman"/>
          <w:sz w:val="28"/>
          <w:szCs w:val="28"/>
        </w:rPr>
        <w:t>Загадывание загадок.</w:t>
      </w:r>
    </w:p>
    <w:p w:rsidR="008517A4" w:rsidRPr="004F3F1F" w:rsidRDefault="008517A4" w:rsidP="008517A4">
      <w:pPr>
        <w:pStyle w:val="a3"/>
        <w:spacing w:line="360" w:lineRule="auto"/>
        <w:ind w:left="38" w:right="24"/>
        <w:rPr>
          <w:rFonts w:ascii="Times New Roman" w:hAnsi="Times New Roman" w:cs="Times New Roman"/>
          <w:b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b/>
          <w:color w:val="2A2822"/>
          <w:sz w:val="28"/>
          <w:szCs w:val="28"/>
        </w:rPr>
        <w:t xml:space="preserve">Оборудование и материалы: </w:t>
      </w:r>
    </w:p>
    <w:p w:rsidR="008517A4" w:rsidRPr="004F3F1F" w:rsidRDefault="008517A4" w:rsidP="008517A4">
      <w:pPr>
        <w:pStyle w:val="a3"/>
        <w:spacing w:line="360" w:lineRule="auto"/>
        <w:ind w:left="38" w:right="24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Интерактивная доска, проектор, ноутбук.</w:t>
      </w:r>
    </w:p>
    <w:p w:rsidR="008517A4" w:rsidRPr="004F3F1F" w:rsidRDefault="008517A4" w:rsidP="008517A4">
      <w:pPr>
        <w:pStyle w:val="a3"/>
        <w:spacing w:line="360" w:lineRule="auto"/>
        <w:ind w:left="38" w:right="24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Мультимедийное пособие.</w:t>
      </w:r>
    </w:p>
    <w:p w:rsidR="008517A4" w:rsidRPr="004F3F1F" w:rsidRDefault="008517A4" w:rsidP="008517A4">
      <w:pPr>
        <w:pStyle w:val="a3"/>
        <w:spacing w:line="360" w:lineRule="auto"/>
        <w:ind w:left="38" w:right="24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lastRenderedPageBreak/>
        <w:t xml:space="preserve">Дуга 2 шт.; </w:t>
      </w:r>
    </w:p>
    <w:p w:rsidR="008517A4" w:rsidRPr="004F3F1F" w:rsidRDefault="008517A4" w:rsidP="008517A4">
      <w:pPr>
        <w:pStyle w:val="a3"/>
        <w:spacing w:line="360" w:lineRule="auto"/>
        <w:ind w:left="38" w:right="24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Обручи 6 шт.; </w:t>
      </w:r>
    </w:p>
    <w:p w:rsidR="008517A4" w:rsidRPr="004F3F1F" w:rsidRDefault="008517A4" w:rsidP="008517A4">
      <w:pPr>
        <w:pStyle w:val="a3"/>
        <w:spacing w:line="360" w:lineRule="auto"/>
        <w:ind w:left="38" w:right="24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Ребристая доска 2 шт.; </w:t>
      </w:r>
    </w:p>
    <w:p w:rsidR="008517A4" w:rsidRPr="004F3F1F" w:rsidRDefault="008517A4" w:rsidP="008517A4">
      <w:pPr>
        <w:pStyle w:val="a3"/>
        <w:spacing w:line="360" w:lineRule="auto"/>
        <w:ind w:left="38" w:right="24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Мяч; </w:t>
      </w:r>
    </w:p>
    <w:p w:rsidR="008517A4" w:rsidRPr="004F3F1F" w:rsidRDefault="008517A4" w:rsidP="008517A4">
      <w:pPr>
        <w:pStyle w:val="a3"/>
        <w:spacing w:line="360" w:lineRule="auto"/>
        <w:ind w:left="38" w:right="24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Шапочки медведя и зайца; </w:t>
      </w:r>
    </w:p>
    <w:p w:rsidR="008517A4" w:rsidRPr="004F3F1F" w:rsidRDefault="008517A4" w:rsidP="008517A4">
      <w:pPr>
        <w:pStyle w:val="a3"/>
        <w:spacing w:line="360" w:lineRule="auto"/>
        <w:ind w:left="38" w:right="24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Корзинка с муляжами овощей и фруктов; </w:t>
      </w:r>
    </w:p>
    <w:p w:rsidR="008517A4" w:rsidRPr="004F3F1F" w:rsidRDefault="008517A4" w:rsidP="008517A4">
      <w:pPr>
        <w:pStyle w:val="a3"/>
        <w:spacing w:line="360" w:lineRule="auto"/>
        <w:ind w:left="38" w:right="24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Маски микробов;</w:t>
      </w:r>
    </w:p>
    <w:p w:rsidR="008517A4" w:rsidRPr="004F3F1F" w:rsidRDefault="008517A4" w:rsidP="008517A4">
      <w:pPr>
        <w:pStyle w:val="a3"/>
        <w:spacing w:line="360" w:lineRule="auto"/>
        <w:ind w:left="38" w:right="24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Магнитная доска с картинками, из серии «Овощи и фрукты», «О гриппе»; Осенняя листва, </w:t>
      </w:r>
    </w:p>
    <w:p w:rsidR="008517A4" w:rsidRPr="004F3F1F" w:rsidRDefault="008517A4" w:rsidP="008517A4">
      <w:pPr>
        <w:pStyle w:val="a3"/>
        <w:spacing w:line="360" w:lineRule="auto"/>
        <w:ind w:left="38" w:right="24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Фонограмма «Паровоз»; </w:t>
      </w:r>
    </w:p>
    <w:p w:rsidR="008517A4" w:rsidRPr="004F3F1F" w:rsidRDefault="008517A4" w:rsidP="008517A4">
      <w:pPr>
        <w:pStyle w:val="a3"/>
        <w:spacing w:line="360" w:lineRule="auto"/>
        <w:ind w:left="38" w:right="24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Эмблемы с изображением «мишек» и «зайчиков» на каждого участвующего ребёнка и взрослого; </w:t>
      </w:r>
    </w:p>
    <w:p w:rsidR="008517A4" w:rsidRPr="004F3F1F" w:rsidRDefault="008517A4" w:rsidP="008517A4">
      <w:pPr>
        <w:pStyle w:val="a3"/>
        <w:spacing w:line="360" w:lineRule="auto"/>
        <w:ind w:left="38" w:right="24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Две нарисованные на картоне большие головы зайцев, рот у них открыт (Д=10 – 15 см);</w:t>
      </w:r>
    </w:p>
    <w:p w:rsidR="008517A4" w:rsidRPr="004F3F1F" w:rsidRDefault="008517A4" w:rsidP="008517A4">
      <w:pPr>
        <w:pStyle w:val="a3"/>
        <w:spacing w:line="360" w:lineRule="auto"/>
        <w:ind w:left="38" w:right="24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Две стойки; </w:t>
      </w:r>
    </w:p>
    <w:p w:rsidR="008517A4" w:rsidRPr="004F3F1F" w:rsidRDefault="008517A4" w:rsidP="008517A4">
      <w:pPr>
        <w:pStyle w:val="a3"/>
        <w:spacing w:line="360" w:lineRule="auto"/>
        <w:ind w:left="38" w:right="24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Две косынки. </w:t>
      </w:r>
    </w:p>
    <w:p w:rsidR="008517A4" w:rsidRPr="004F3F1F" w:rsidRDefault="008517A4" w:rsidP="008517A4">
      <w:pPr>
        <w:pStyle w:val="a3"/>
        <w:spacing w:line="360" w:lineRule="auto"/>
        <w:ind w:right="24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b/>
          <w:color w:val="2A2822"/>
          <w:sz w:val="28"/>
          <w:szCs w:val="28"/>
        </w:rPr>
        <w:t>Действующие лица: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Мишка - родитель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Заяц – </w:t>
      </w:r>
      <w:proofErr w:type="spellStart"/>
      <w:r w:rsidRPr="004F3F1F">
        <w:rPr>
          <w:rFonts w:ascii="Times New Roman" w:hAnsi="Times New Roman" w:cs="Times New Roman"/>
          <w:color w:val="2A2822"/>
          <w:sz w:val="28"/>
          <w:szCs w:val="28"/>
        </w:rPr>
        <w:t>ушастик</w:t>
      </w:r>
      <w:proofErr w:type="spellEnd"/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 – родитель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Микробы – дети подготовительной группы.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Участники: дети и родители.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b/>
          <w:color w:val="2A2822"/>
          <w:sz w:val="28"/>
          <w:szCs w:val="28"/>
        </w:rPr>
      </w:pP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b/>
          <w:color w:val="2A2822"/>
          <w:sz w:val="28"/>
          <w:szCs w:val="28"/>
        </w:rPr>
        <w:t>Проведение развлечения</w:t>
      </w:r>
      <w:r w:rsidRPr="004F3F1F">
        <w:rPr>
          <w:rFonts w:ascii="Times New Roman" w:hAnsi="Times New Roman" w:cs="Times New Roman"/>
          <w:color w:val="2A2822"/>
          <w:sz w:val="28"/>
          <w:szCs w:val="28"/>
        </w:rPr>
        <w:t>.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b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b/>
          <w:sz w:val="28"/>
          <w:szCs w:val="28"/>
        </w:rPr>
        <w:t>1. Организационный момент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Дети и родители заходят в зал под музыку и строятся в шеренгу.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Ведущий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- Спорт, ребята очень нужен.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  Мы со спортом крепко дружим.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  Спорт – помощник!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  Спорт – здоровье!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lastRenderedPageBreak/>
        <w:t xml:space="preserve">  Спорт – игра!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  </w:t>
      </w:r>
      <w:proofErr w:type="spellStart"/>
      <w:r w:rsidRPr="004F3F1F">
        <w:rPr>
          <w:rFonts w:ascii="Times New Roman" w:hAnsi="Times New Roman" w:cs="Times New Roman"/>
          <w:color w:val="2A2822"/>
          <w:sz w:val="28"/>
          <w:szCs w:val="28"/>
        </w:rPr>
        <w:t>Физкульт</w:t>
      </w:r>
      <w:proofErr w:type="spellEnd"/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 – Ура! (все вместе)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Дети рассаживаются на мягкие кочки.</w:t>
      </w:r>
    </w:p>
    <w:p w:rsidR="008517A4" w:rsidRPr="004F3F1F" w:rsidRDefault="008517A4" w:rsidP="008517A4">
      <w:pPr>
        <w:pStyle w:val="a3"/>
        <w:numPr>
          <w:ilvl w:val="0"/>
          <w:numId w:val="2"/>
        </w:numPr>
        <w:spacing w:line="360" w:lineRule="auto"/>
        <w:ind w:right="24"/>
        <w:jc w:val="both"/>
        <w:rPr>
          <w:rFonts w:ascii="Times New Roman" w:hAnsi="Times New Roman" w:cs="Times New Roman"/>
          <w:b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b/>
          <w:color w:val="2A2822"/>
          <w:sz w:val="28"/>
          <w:szCs w:val="28"/>
        </w:rPr>
        <w:t>Беседа с использованием мультимедийного пособия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Ведущий обращает внимание детей на украшенный зал, на экран на котором слайды</w:t>
      </w:r>
      <w:r>
        <w:rPr>
          <w:rFonts w:ascii="Times New Roman" w:hAnsi="Times New Roman" w:cs="Times New Roman"/>
          <w:color w:val="2A2822"/>
          <w:sz w:val="28"/>
          <w:szCs w:val="28"/>
        </w:rPr>
        <w:t xml:space="preserve"> с изображением овощей и фруктов 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- Дети, какое сейчас время года?</w:t>
      </w:r>
      <w:r>
        <w:rPr>
          <w:rFonts w:ascii="Times New Roman" w:hAnsi="Times New Roman" w:cs="Times New Roman"/>
          <w:color w:val="2A2822"/>
          <w:sz w:val="28"/>
          <w:szCs w:val="28"/>
        </w:rPr>
        <w:t xml:space="preserve"> 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- Что люди делают осенью? (собирают урожай)</w:t>
      </w:r>
      <w:r>
        <w:rPr>
          <w:rFonts w:ascii="Times New Roman" w:hAnsi="Times New Roman" w:cs="Times New Roman"/>
          <w:color w:val="2A2822"/>
          <w:sz w:val="28"/>
          <w:szCs w:val="28"/>
        </w:rPr>
        <w:t xml:space="preserve"> 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- Какой урожай собирают люди? (овощи и фрукты)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- Где растут фрукты? (в саду)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- Где растут овощи? (на грядке, в огороде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- Чем полезны для человека овощи и фрукты? (они богаты витаминами)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- Правильно ребята, в овощах и фруктах много витаминов, которые полезны для человека.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- Но чтобы не заболеть мы должны мыть их, мыть руки с мылом, одеваться по погоде и заниматься спортом. Кто этого не делает, то</w:t>
      </w:r>
      <w:r w:rsidR="00762490">
        <w:rPr>
          <w:rFonts w:ascii="Times New Roman" w:hAnsi="Times New Roman" w:cs="Times New Roman"/>
          <w:color w:val="2A2822"/>
          <w:sz w:val="28"/>
          <w:szCs w:val="28"/>
        </w:rPr>
        <w:t>т может встретиться с микробами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- Слышите, кто- то стучится в нашу дверь.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Дети, папы и мамы перестраиваются в круг. 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«Микробы» заходят в зал, идут в центр круга и пытаются хватать руками детей и взрослых.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Ведущий: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- Ох и микробы, какие они ужасные, некрасивые.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Ребята, давайте покажем микробам какие мы сильные, ловкие, закаленные, что нас трудно заразить, потому что мы любим заниматься спортом и кушать овощи и фрукты.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- Давайте покажем микробам наши упражнения.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b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b/>
          <w:color w:val="2A2822"/>
          <w:sz w:val="28"/>
          <w:szCs w:val="28"/>
        </w:rPr>
        <w:t>3. Общеразвивающие упражнения (под музыку «Солнышко лучистое…»)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 1 куплет: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Эй, Лежебоки, ну ка вставайте! 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lastRenderedPageBreak/>
        <w:t xml:space="preserve">На зарядку выбегайте! 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Хорошенько потянулись, наконец-то вы проснулись! 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Начинаем! Все готовы? Отвечаем - Все готовы! 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Начинаем, все здоровы?! Я не слышу - Все здоровы! 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Становитесь по порядку, на веселую зарядку. 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Приготовились, начнем и все вместе подпоём! 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(дети бегут врассыпную по залу, останавливаются, занимаю исходное положение)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Припев: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Солнышко лучистое, любит </w:t>
      </w:r>
      <w:proofErr w:type="gramStart"/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скакать,   </w:t>
      </w:r>
      <w:proofErr w:type="gramEnd"/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    прыжки на месте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С облачка на облачко перелетать!           прыжки с продвижением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Вот так вот! 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Раз, два, три, </w:t>
      </w:r>
      <w:proofErr w:type="gramStart"/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четыре,   </w:t>
      </w:r>
      <w:proofErr w:type="gramEnd"/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                                 ходьба на месте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раз, два, три, четыре, 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Раз, два, три, четыре, пять. 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Еще раз! 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Раз, два, три, </w:t>
      </w:r>
      <w:proofErr w:type="gramStart"/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четыре,   </w:t>
      </w:r>
      <w:proofErr w:type="gramEnd"/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                                бег на месте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Раз, два, три, четыре, 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Раз, два, три, четыре, пять! 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2 куплет: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Все разрабатываем руки - нету места больше скуки! 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(И.П.: основная стойка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Выполнение: руки в стороны, к плечам)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Все разрабатываем плечи - чтоб походу было легче! 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(И.П.: ноги на ширине ступни, руки у плеч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Выполнение: вращательные движения вперед, назад)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Все разрабатываем ноги - чтоб не уставать в дороге! 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(И.П.: </w:t>
      </w:r>
      <w:proofErr w:type="spellStart"/>
      <w:r w:rsidRPr="004F3F1F">
        <w:rPr>
          <w:rFonts w:ascii="Times New Roman" w:hAnsi="Times New Roman" w:cs="Times New Roman"/>
          <w:color w:val="2A2822"/>
          <w:sz w:val="28"/>
          <w:szCs w:val="28"/>
        </w:rPr>
        <w:t>о.с</w:t>
      </w:r>
      <w:proofErr w:type="spellEnd"/>
      <w:r w:rsidRPr="004F3F1F">
        <w:rPr>
          <w:rFonts w:ascii="Times New Roman" w:hAnsi="Times New Roman" w:cs="Times New Roman"/>
          <w:color w:val="2A2822"/>
          <w:sz w:val="28"/>
          <w:szCs w:val="28"/>
        </w:rPr>
        <w:t>.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Выполнение: поочередное поднимание ног, согнутых в коленях)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Все разрабатываем шею - что бы пелось веселее! 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lastRenderedPageBreak/>
        <w:t xml:space="preserve">(И.П.: </w:t>
      </w:r>
      <w:proofErr w:type="spellStart"/>
      <w:r w:rsidRPr="004F3F1F">
        <w:rPr>
          <w:rFonts w:ascii="Times New Roman" w:hAnsi="Times New Roman" w:cs="Times New Roman"/>
          <w:color w:val="2A2822"/>
          <w:sz w:val="28"/>
          <w:szCs w:val="28"/>
        </w:rPr>
        <w:t>о.с</w:t>
      </w:r>
      <w:proofErr w:type="spellEnd"/>
      <w:r w:rsidRPr="004F3F1F">
        <w:rPr>
          <w:rFonts w:ascii="Times New Roman" w:hAnsi="Times New Roman" w:cs="Times New Roman"/>
          <w:color w:val="2A2822"/>
          <w:sz w:val="28"/>
          <w:szCs w:val="28"/>
        </w:rPr>
        <w:t>.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Выполнение: наклоны головы вправо, влево)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Припев.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3 куплет: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Так, приготовьтесь, сей момент, самый сложный элемент, 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(И.П.: ноги на ширине плеч, руки на поясе)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Надо пополам согнуться и руками земли коснуться! 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(Выполнение: наклон вперед не сгибая колен, руками коснуться пола)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Ну-ка, ноги не сгибать! Раз, два, три, четыре, пять!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Молодцы! Все постарались, разогнулись, отдышались. 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Припев.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4 куплет: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Прыгают, скачут все на свете, даже зайцы и медведи. 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А жирафы и слоны скачут прямо до луны. 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Кошки, белки, утки, свинки, все на утренней разминке 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Всем прибавилось настроенья от такого пробужденья. 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(Прыжки, бег, ходьба в рассыпную по залу)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Припев.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5 куплет: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С чувством полного удовлетворенья в заключенье упражненье, 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Встали тихо на носочки, тянем руки что есть мочи! 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Прям до неба дотянись, выдыхаем, руки в низ! 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Поздравляем, все в порядке, молодцы! Конец зарядки! 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(Упражнение для </w:t>
      </w:r>
      <w:proofErr w:type="spellStart"/>
      <w:r w:rsidRPr="004F3F1F">
        <w:rPr>
          <w:rFonts w:ascii="Times New Roman" w:hAnsi="Times New Roman" w:cs="Times New Roman"/>
          <w:color w:val="2A2822"/>
          <w:sz w:val="28"/>
          <w:szCs w:val="28"/>
        </w:rPr>
        <w:t>востановления</w:t>
      </w:r>
      <w:proofErr w:type="spellEnd"/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 дыхания)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 «Микробы» с каждым упражнением «теряют силы», падают на колени, ложатся на пол. Родители – папы берут их на спину и уносят из зала.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Ведущий: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Ребята, какие вы молодцы! Мы победили микробов.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Ура! Ура! Ура! (все вместе).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Дети, мамы, папы садятся на скамейки.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b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b/>
          <w:color w:val="2A2822"/>
          <w:sz w:val="28"/>
          <w:szCs w:val="28"/>
        </w:rPr>
        <w:lastRenderedPageBreak/>
        <w:t>4 Эстафета «В гости к лесному мишке»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Ведущий: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- Ребята, сегодня утром вдруг раздался звонок телефона. </w:t>
      </w:r>
      <w:r w:rsidR="00762490" w:rsidRPr="004F3F1F">
        <w:rPr>
          <w:rFonts w:ascii="Times New Roman" w:hAnsi="Times New Roman" w:cs="Times New Roman"/>
          <w:color w:val="2A2822"/>
          <w:sz w:val="28"/>
          <w:szCs w:val="28"/>
        </w:rPr>
        <w:t>Вы знаете,</w:t>
      </w: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 кто мне звонил? Мишка – косолапый! Он очень просил, чтобы мы пришли к нему в гости в лес. Но дорога в лес очень трудная, поэтому мы должны хорошо подготовиться. Для этого давайте вместе с мамами и папами поупражняемся.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Родители участвуют в эстафете. Прыгают из обруча в обруч, затем страхуют детей во время ходьбы по ребристой доске и </w:t>
      </w:r>
      <w:proofErr w:type="spellStart"/>
      <w:r w:rsidRPr="004F3F1F">
        <w:rPr>
          <w:rFonts w:ascii="Times New Roman" w:hAnsi="Times New Roman" w:cs="Times New Roman"/>
          <w:color w:val="2A2822"/>
          <w:sz w:val="28"/>
          <w:szCs w:val="28"/>
        </w:rPr>
        <w:t>подлезание</w:t>
      </w:r>
      <w:proofErr w:type="spellEnd"/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 </w:t>
      </w:r>
      <w:r w:rsidR="00762490" w:rsidRPr="004F3F1F">
        <w:rPr>
          <w:rFonts w:ascii="Times New Roman" w:hAnsi="Times New Roman" w:cs="Times New Roman"/>
          <w:color w:val="2A2822"/>
          <w:sz w:val="28"/>
          <w:szCs w:val="28"/>
        </w:rPr>
        <w:t>под дуги</w:t>
      </w:r>
      <w:r w:rsidRPr="004F3F1F">
        <w:rPr>
          <w:rFonts w:ascii="Times New Roman" w:hAnsi="Times New Roman" w:cs="Times New Roman"/>
          <w:color w:val="2A2822"/>
          <w:sz w:val="28"/>
          <w:szCs w:val="28"/>
        </w:rPr>
        <w:t>.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1. Прыжки на двух ногах из обруча в обруч.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2. Прохождение по ребристой доске, руки на поясе.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3. </w:t>
      </w:r>
      <w:proofErr w:type="spellStart"/>
      <w:r w:rsidRPr="004F3F1F">
        <w:rPr>
          <w:rFonts w:ascii="Times New Roman" w:hAnsi="Times New Roman" w:cs="Times New Roman"/>
          <w:color w:val="2A2822"/>
          <w:sz w:val="28"/>
          <w:szCs w:val="28"/>
        </w:rPr>
        <w:t>Подлезание</w:t>
      </w:r>
      <w:proofErr w:type="spellEnd"/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 под дугами на четвереньках.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Пройдя эстафету, дети и родители садятся на скамейки.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Ведущий: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- Молодцы! Все справились с трудными упражнениями. Теперь дружно отправляемся в лес на «паровозике».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b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Под муз. фонограмму «Паровоз» все выполняют ритмические движения идя по залу друг за другом.</w:t>
      </w:r>
    </w:p>
    <w:p w:rsidR="008517A4" w:rsidRPr="004F3F1F" w:rsidRDefault="008517A4" w:rsidP="008517A4">
      <w:pPr>
        <w:pStyle w:val="a3"/>
        <w:spacing w:line="360" w:lineRule="auto"/>
        <w:ind w:right="24"/>
        <w:rPr>
          <w:rFonts w:ascii="Times New Roman" w:hAnsi="Times New Roman" w:cs="Times New Roman"/>
          <w:b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b/>
          <w:color w:val="2A2822"/>
          <w:sz w:val="28"/>
          <w:szCs w:val="28"/>
        </w:rPr>
        <w:t>5. П/</w:t>
      </w:r>
      <w:r w:rsidR="00762490" w:rsidRPr="004F3F1F">
        <w:rPr>
          <w:rFonts w:ascii="Times New Roman" w:hAnsi="Times New Roman" w:cs="Times New Roman"/>
          <w:b/>
          <w:color w:val="2A2822"/>
          <w:sz w:val="28"/>
          <w:szCs w:val="28"/>
        </w:rPr>
        <w:t>и «</w:t>
      </w:r>
      <w:r w:rsidRPr="004F3F1F">
        <w:rPr>
          <w:rFonts w:ascii="Times New Roman" w:hAnsi="Times New Roman" w:cs="Times New Roman"/>
          <w:b/>
          <w:color w:val="2A2822"/>
          <w:sz w:val="28"/>
          <w:szCs w:val="28"/>
        </w:rPr>
        <w:t>Передай мяч»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 Родитель в шапочке медведя выходит в центр зала.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proofErr w:type="gramStart"/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Ведущий:   </w:t>
      </w:r>
      <w:proofErr w:type="gramEnd"/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         Здравствуй, Мишка!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proofErr w:type="gramStart"/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Мишка:   </w:t>
      </w:r>
      <w:proofErr w:type="gramEnd"/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             Здравствуйте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proofErr w:type="gramStart"/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Ведущий:   </w:t>
      </w:r>
      <w:proofErr w:type="gramEnd"/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         Мы приехали к тебе в гости. Вот тебе наш подарок. 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                                     (Ведущий дарит мишке мяч)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proofErr w:type="gramStart"/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Мишка:   </w:t>
      </w:r>
      <w:proofErr w:type="gramEnd"/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              Спасибо. Я хочу с вами поиграть в игру «Передай мяч».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proofErr w:type="gramStart"/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Ведущий:   </w:t>
      </w:r>
      <w:proofErr w:type="gramEnd"/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          Дети, быстрее становитесь в круг.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Игра «Передай мяч» (мяч передаётся друг другу, мишка в кругу догоняет мяч). 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proofErr w:type="gramStart"/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Мишка:   </w:t>
      </w:r>
      <w:proofErr w:type="gramEnd"/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         Спасибо ребята! Вы молодцы!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Дети садятся на скамейки.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b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b/>
          <w:color w:val="2A2822"/>
          <w:sz w:val="28"/>
          <w:szCs w:val="28"/>
        </w:rPr>
        <w:t>6.Д/и «Кто живет в лесу»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lastRenderedPageBreak/>
        <w:t xml:space="preserve">Ведущий:        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- Мишка давай спросим ребят, кто ещё живёт в лесу с тобой?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Дети перечисляют лесных зверей (волка, лису, ежа, зайчика).</w:t>
      </w:r>
      <w:r>
        <w:rPr>
          <w:rFonts w:ascii="Times New Roman" w:hAnsi="Times New Roman" w:cs="Times New Roman"/>
          <w:color w:val="2A2822"/>
          <w:sz w:val="28"/>
          <w:szCs w:val="28"/>
        </w:rPr>
        <w:t xml:space="preserve"> (слайд 9)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b/>
          <w:color w:val="2A2822"/>
          <w:sz w:val="28"/>
          <w:szCs w:val="28"/>
        </w:rPr>
        <w:t>7. Загадывание загадок</w:t>
      </w: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 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2A2822"/>
          <w:sz w:val="28"/>
          <w:szCs w:val="28"/>
        </w:rPr>
        <w:t>Выходит</w:t>
      </w:r>
      <w:proofErr w:type="gramEnd"/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 заяц - </w:t>
      </w:r>
      <w:proofErr w:type="spellStart"/>
      <w:r w:rsidRPr="004F3F1F">
        <w:rPr>
          <w:rFonts w:ascii="Times New Roman" w:hAnsi="Times New Roman" w:cs="Times New Roman"/>
          <w:color w:val="2A2822"/>
          <w:sz w:val="28"/>
          <w:szCs w:val="28"/>
        </w:rPr>
        <w:t>ушастик</w:t>
      </w:r>
      <w:proofErr w:type="spellEnd"/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 (родитель) с корзиной, полной овощей и фруктов.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Заяц - </w:t>
      </w:r>
      <w:proofErr w:type="spellStart"/>
      <w:r w:rsidRPr="004F3F1F">
        <w:rPr>
          <w:rFonts w:ascii="Times New Roman" w:hAnsi="Times New Roman" w:cs="Times New Roman"/>
          <w:color w:val="2A2822"/>
          <w:sz w:val="28"/>
          <w:szCs w:val="28"/>
        </w:rPr>
        <w:t>ушастик</w:t>
      </w:r>
      <w:proofErr w:type="spellEnd"/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:         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- Здравствуйте, ребята! Я вот собрал урожай. Целую корзину набрал, ух какая тяжёлая! Давайте посмотрим, что у меня в корзине. Яблоки, морковка, огурчик, лук, капуста, помидора и картошка. Все эти овощи и фрукты очень полезны нашему организму, в них очень много витаминов: А, В, С, Е, К, Д.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Миша, помоги мне загадать детям загадки: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1. Красный спрятан корешок. А подцепишь ловко, и в руках (морковка)</w:t>
      </w:r>
      <w:r>
        <w:rPr>
          <w:rFonts w:ascii="Times New Roman" w:hAnsi="Times New Roman" w:cs="Times New Roman"/>
          <w:color w:val="2A2822"/>
          <w:sz w:val="28"/>
          <w:szCs w:val="28"/>
        </w:rPr>
        <w:t xml:space="preserve"> (слайд 10)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2. Там на грядке вырос куст, слышно только хруст да хруст. В щах, в солянке густо - это я (капуста).</w:t>
      </w:r>
      <w:r>
        <w:rPr>
          <w:rFonts w:ascii="Times New Roman" w:hAnsi="Times New Roman" w:cs="Times New Roman"/>
          <w:color w:val="2A2822"/>
          <w:sz w:val="28"/>
          <w:szCs w:val="28"/>
        </w:rPr>
        <w:t xml:space="preserve"> (слайд 11)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>
        <w:rPr>
          <w:rFonts w:ascii="Times New Roman" w:hAnsi="Times New Roman" w:cs="Times New Roman"/>
          <w:color w:val="2A2822"/>
          <w:sz w:val="28"/>
          <w:szCs w:val="28"/>
        </w:rPr>
        <w:t>3</w:t>
      </w:r>
      <w:r w:rsidRPr="004F3F1F">
        <w:rPr>
          <w:rFonts w:ascii="Times New Roman" w:hAnsi="Times New Roman" w:cs="Times New Roman"/>
          <w:color w:val="2A2822"/>
          <w:sz w:val="28"/>
          <w:szCs w:val="28"/>
        </w:rPr>
        <w:t>. Круглое, румяное я расту на ветке. Любят меня взрослые и маленькие детки (яблоко).</w:t>
      </w:r>
      <w:r>
        <w:rPr>
          <w:rFonts w:ascii="Times New Roman" w:hAnsi="Times New Roman" w:cs="Times New Roman"/>
          <w:color w:val="2A2822"/>
          <w:sz w:val="28"/>
          <w:szCs w:val="28"/>
        </w:rPr>
        <w:t xml:space="preserve"> (слайд 12)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>
        <w:rPr>
          <w:rFonts w:ascii="Times New Roman" w:hAnsi="Times New Roman" w:cs="Times New Roman"/>
          <w:color w:val="2A2822"/>
          <w:sz w:val="28"/>
          <w:szCs w:val="28"/>
        </w:rPr>
        <w:t>4</w:t>
      </w: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. Я – приправа в каждом блюде, и всегда полезен людям. Угадали, </w:t>
      </w:r>
      <w:proofErr w:type="gramStart"/>
      <w:r w:rsidR="00762490">
        <w:rPr>
          <w:rFonts w:ascii="Times New Roman" w:hAnsi="Times New Roman" w:cs="Times New Roman"/>
          <w:color w:val="2A2822"/>
          <w:sz w:val="28"/>
          <w:szCs w:val="28"/>
        </w:rPr>
        <w:t>Я</w:t>
      </w:r>
      <w:proofErr w:type="gramEnd"/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 – ваш друг. Я – обыкновенный (лук</w:t>
      </w:r>
      <w:r w:rsidR="00762490" w:rsidRPr="004F3F1F">
        <w:rPr>
          <w:rFonts w:ascii="Times New Roman" w:hAnsi="Times New Roman" w:cs="Times New Roman"/>
          <w:color w:val="2A2822"/>
          <w:sz w:val="28"/>
          <w:szCs w:val="28"/>
        </w:rPr>
        <w:t>).</w:t>
      </w:r>
      <w:r w:rsidR="00762490">
        <w:rPr>
          <w:rFonts w:ascii="Times New Roman" w:hAnsi="Times New Roman" w:cs="Times New Roman"/>
          <w:color w:val="2A2822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2A2822"/>
          <w:sz w:val="28"/>
          <w:szCs w:val="28"/>
        </w:rPr>
        <w:t>слайд 13)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b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b/>
          <w:color w:val="2A2822"/>
          <w:sz w:val="28"/>
          <w:szCs w:val="28"/>
        </w:rPr>
        <w:t>8. П/и «Разложи правильно»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Заяц или Мишка просят одного из ребят показать овощ или фрукт в корзине.</w:t>
      </w:r>
    </w:p>
    <w:p w:rsidR="008517A4" w:rsidRPr="004F3F1F" w:rsidRDefault="008517A4" w:rsidP="008517A4">
      <w:pPr>
        <w:pStyle w:val="a3"/>
        <w:spacing w:line="360" w:lineRule="auto"/>
        <w:ind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Миша и Заяц – </w:t>
      </w:r>
      <w:proofErr w:type="spellStart"/>
      <w:r w:rsidRPr="004F3F1F">
        <w:rPr>
          <w:rFonts w:ascii="Times New Roman" w:hAnsi="Times New Roman" w:cs="Times New Roman"/>
          <w:color w:val="2A2822"/>
          <w:sz w:val="28"/>
          <w:szCs w:val="28"/>
        </w:rPr>
        <w:t>ушастик</w:t>
      </w:r>
      <w:proofErr w:type="spellEnd"/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 хвалят детей и предлагают игру «Овощи и </w:t>
      </w:r>
      <w:r w:rsidR="00762490" w:rsidRPr="004F3F1F">
        <w:rPr>
          <w:rFonts w:ascii="Times New Roman" w:hAnsi="Times New Roman" w:cs="Times New Roman"/>
          <w:color w:val="2A2822"/>
          <w:sz w:val="28"/>
          <w:szCs w:val="28"/>
        </w:rPr>
        <w:t>фрукты»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На столе разложены муляжи овощей и фруктов. Нужно правильно и быстро отобрать овощи в одну, фрукты – в другую корзину.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Заяц – </w:t>
      </w:r>
      <w:proofErr w:type="spellStart"/>
      <w:r w:rsidRPr="004F3F1F">
        <w:rPr>
          <w:rFonts w:ascii="Times New Roman" w:hAnsi="Times New Roman" w:cs="Times New Roman"/>
          <w:color w:val="2A2822"/>
          <w:sz w:val="28"/>
          <w:szCs w:val="28"/>
        </w:rPr>
        <w:t>ушастик</w:t>
      </w:r>
      <w:proofErr w:type="spellEnd"/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:     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- Молодцы, ребята! Хорошо вы знаете и правильно </w:t>
      </w:r>
    </w:p>
    <w:p w:rsidR="008517A4" w:rsidRPr="004F3F1F" w:rsidRDefault="008517A4" w:rsidP="008517A4">
      <w:pPr>
        <w:pStyle w:val="a3"/>
        <w:spacing w:line="360" w:lineRule="auto"/>
        <w:ind w:left="38" w:right="24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отобрали овощи и фрукты. Я очень люблю капусту и морковку и </w:t>
      </w:r>
    </w:p>
    <w:p w:rsidR="008517A4" w:rsidRDefault="008517A4" w:rsidP="008517A4">
      <w:pPr>
        <w:pStyle w:val="a3"/>
        <w:spacing w:line="360" w:lineRule="auto"/>
        <w:ind w:left="38" w:right="24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предлагаю вам игру «Накорми зайчика»</w:t>
      </w:r>
    </w:p>
    <w:p w:rsidR="008517A4" w:rsidRPr="00DA3AA9" w:rsidRDefault="008517A4" w:rsidP="008517A4">
      <w:pPr>
        <w:pStyle w:val="a3"/>
        <w:spacing w:line="360" w:lineRule="auto"/>
        <w:ind w:left="38" w:right="24"/>
        <w:rPr>
          <w:rFonts w:ascii="Times New Roman" w:hAnsi="Times New Roman" w:cs="Times New Roman"/>
          <w:b/>
          <w:color w:val="2A2822"/>
          <w:sz w:val="28"/>
          <w:szCs w:val="28"/>
        </w:rPr>
      </w:pPr>
      <w:r w:rsidRPr="00DA3AA9">
        <w:rPr>
          <w:rFonts w:ascii="Times New Roman" w:hAnsi="Times New Roman" w:cs="Times New Roman"/>
          <w:b/>
          <w:color w:val="2A2822"/>
          <w:sz w:val="28"/>
          <w:szCs w:val="28"/>
        </w:rPr>
        <w:t>9. Му</w:t>
      </w:r>
      <w:r w:rsidR="00762490">
        <w:rPr>
          <w:rFonts w:ascii="Times New Roman" w:hAnsi="Times New Roman" w:cs="Times New Roman"/>
          <w:b/>
          <w:color w:val="2A2822"/>
          <w:sz w:val="28"/>
          <w:szCs w:val="28"/>
        </w:rPr>
        <w:t>льтимедийная игра «Что лишнее»</w:t>
      </w:r>
      <w:bookmarkStart w:id="0" w:name="_GoBack"/>
      <w:bookmarkEnd w:id="0"/>
    </w:p>
    <w:p w:rsidR="008517A4" w:rsidRPr="004F3F1F" w:rsidRDefault="008517A4" w:rsidP="008517A4">
      <w:pPr>
        <w:pStyle w:val="a3"/>
        <w:spacing w:line="360" w:lineRule="auto"/>
        <w:ind w:left="38" w:right="24"/>
        <w:rPr>
          <w:rFonts w:ascii="Times New Roman" w:hAnsi="Times New Roman" w:cs="Times New Roman"/>
          <w:b/>
          <w:color w:val="2A2822"/>
          <w:sz w:val="28"/>
          <w:szCs w:val="28"/>
        </w:rPr>
      </w:pPr>
      <w:r>
        <w:rPr>
          <w:rFonts w:ascii="Times New Roman" w:hAnsi="Times New Roman" w:cs="Times New Roman"/>
          <w:b/>
          <w:color w:val="2A2822"/>
          <w:sz w:val="28"/>
          <w:szCs w:val="28"/>
        </w:rPr>
        <w:t>10</w:t>
      </w:r>
      <w:r w:rsidRPr="004F3F1F">
        <w:rPr>
          <w:rFonts w:ascii="Times New Roman" w:hAnsi="Times New Roman" w:cs="Times New Roman"/>
          <w:b/>
          <w:color w:val="2A2822"/>
          <w:sz w:val="28"/>
          <w:szCs w:val="28"/>
        </w:rPr>
        <w:t>. Игра «Накорми зайчика»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lastRenderedPageBreak/>
        <w:t>На картоне нарисована большая голова зайца. Картинку подвешиваешь на стойку. Играющему предлагают закрыть глаза и дают морковку. Отводят на 4 – 5 шагов от рисунка, предлагают покрутиться 2 – 3 раза, после чего надо подойти и покормить зайца, попадая морковкой в рот.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Играющие: семьи – ребёнок, мама, папа.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Заяц – </w:t>
      </w:r>
      <w:proofErr w:type="spellStart"/>
      <w:r w:rsidRPr="004F3F1F">
        <w:rPr>
          <w:rFonts w:ascii="Times New Roman" w:hAnsi="Times New Roman" w:cs="Times New Roman"/>
          <w:color w:val="2A2822"/>
          <w:sz w:val="28"/>
          <w:szCs w:val="28"/>
        </w:rPr>
        <w:t>ушастик</w:t>
      </w:r>
      <w:proofErr w:type="spellEnd"/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:  </w:t>
      </w:r>
    </w:p>
    <w:p w:rsidR="008517A4" w:rsidRPr="004F3F1F" w:rsidRDefault="008517A4" w:rsidP="008517A4">
      <w:pPr>
        <w:pStyle w:val="a3"/>
        <w:spacing w:line="360" w:lineRule="auto"/>
        <w:ind w:left="38" w:right="24"/>
        <w:jc w:val="both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>- Молодцы, ребята и взрослые. Накормили моего братика витаминной морковкой. А чтобы вы никогда не болели гриппом, были всегда здоровыми и крепкими примите от меня подарок.</w:t>
      </w:r>
    </w:p>
    <w:p w:rsidR="008517A4" w:rsidRPr="004F3F1F" w:rsidRDefault="008517A4" w:rsidP="008517A4">
      <w:pPr>
        <w:spacing w:line="360" w:lineRule="auto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Заяц дарит корзину с сюрпризом. </w:t>
      </w:r>
    </w:p>
    <w:p w:rsidR="008517A4" w:rsidRPr="004F3F1F" w:rsidRDefault="008517A4" w:rsidP="008517A4">
      <w:pPr>
        <w:spacing w:line="360" w:lineRule="auto"/>
        <w:rPr>
          <w:rFonts w:ascii="Times New Roman" w:hAnsi="Times New Roman" w:cs="Times New Roman"/>
          <w:color w:val="2A2822"/>
          <w:sz w:val="28"/>
          <w:szCs w:val="28"/>
        </w:rPr>
      </w:pPr>
      <w:r w:rsidRPr="004F3F1F">
        <w:rPr>
          <w:rFonts w:ascii="Times New Roman" w:hAnsi="Times New Roman" w:cs="Times New Roman"/>
          <w:color w:val="2A2822"/>
          <w:sz w:val="28"/>
          <w:szCs w:val="28"/>
        </w:rPr>
        <w:t xml:space="preserve">Ведущий показывает детям </w:t>
      </w:r>
      <w:proofErr w:type="spellStart"/>
      <w:r w:rsidRPr="004F3F1F">
        <w:rPr>
          <w:rFonts w:ascii="Times New Roman" w:hAnsi="Times New Roman" w:cs="Times New Roman"/>
          <w:color w:val="2A2822"/>
          <w:sz w:val="28"/>
          <w:szCs w:val="28"/>
        </w:rPr>
        <w:t>подорки</w:t>
      </w:r>
      <w:proofErr w:type="spellEnd"/>
      <w:r w:rsidRPr="004F3F1F">
        <w:rPr>
          <w:rFonts w:ascii="Times New Roman" w:hAnsi="Times New Roman" w:cs="Times New Roman"/>
          <w:color w:val="2A2822"/>
          <w:sz w:val="28"/>
          <w:szCs w:val="28"/>
        </w:rPr>
        <w:t>, предлагает всем детям поблагодарить Зайца и Мишку за игру, и все садятся в «поезд».                                              Под муз. фонограмму «Паровозик» уходят в группу</w:t>
      </w:r>
    </w:p>
    <w:p w:rsidR="00BC6033" w:rsidRDefault="00BC6033"/>
    <w:sectPr w:rsidR="00BC6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734DB"/>
    <w:multiLevelType w:val="hybridMultilevel"/>
    <w:tmpl w:val="48FA2DF4"/>
    <w:lvl w:ilvl="0" w:tplc="AB36E94A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">
    <w:nsid w:val="37DB1A3A"/>
    <w:multiLevelType w:val="hybridMultilevel"/>
    <w:tmpl w:val="EFF4035A"/>
    <w:lvl w:ilvl="0" w:tplc="D798A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A4"/>
    <w:rsid w:val="00762490"/>
    <w:rsid w:val="008517A4"/>
    <w:rsid w:val="00BC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98C2A-5A60-4396-B75B-96E267D4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7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8517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A17E5-9FFE-4FB7-9E55-812F20438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1550</Words>
  <Characters>8836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2020-11-09T18:46:00Z</dcterms:created>
  <dcterms:modified xsi:type="dcterms:W3CDTF">2020-11-09T18:53:00Z</dcterms:modified>
</cp:coreProperties>
</file>