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A2E" w:rsidRPr="00056A2E" w:rsidRDefault="00056A2E" w:rsidP="00056A2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56A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Государственное бюджетное общеобразовательное учреждение</w:t>
      </w:r>
      <w:r w:rsidRPr="00F543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56A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Саратовской области « Школа - интернат для обучающихся по адаптированным </w:t>
      </w:r>
      <w:r w:rsidRPr="00F543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</w:t>
      </w:r>
      <w:r w:rsidRPr="00056A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бразовательным программам № 2 г. Энгельса</w:t>
      </w:r>
      <w:r w:rsidRPr="00F543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56A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B75703" w:rsidRDefault="00B75703" w:rsidP="00B75703">
      <w:pPr>
        <w:shd w:val="clear" w:color="auto" w:fill="FFFFFF"/>
        <w:spacing w:after="209" w:line="419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B75703" w:rsidRDefault="00B75703" w:rsidP="00B75703">
      <w:pPr>
        <w:shd w:val="clear" w:color="auto" w:fill="FFFFFF"/>
        <w:spacing w:after="209" w:line="419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B75703" w:rsidRDefault="00B75703" w:rsidP="00B75703">
      <w:pPr>
        <w:shd w:val="clear" w:color="auto" w:fill="FFFFFF"/>
        <w:spacing w:after="209" w:line="419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543F5" w:rsidRPr="00F543F5" w:rsidRDefault="00F543F5" w:rsidP="00F543F5">
      <w:pPr>
        <w:shd w:val="clear" w:color="auto" w:fill="FFFFFF"/>
        <w:spacing w:after="209" w:line="419" w:lineRule="atLeast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en-US" w:bidi="en-US"/>
        </w:rPr>
      </w:pPr>
      <w:r w:rsidRPr="00F543F5">
        <w:rPr>
          <w:rFonts w:ascii="Times New Roman" w:eastAsia="Times New Roman" w:hAnsi="Times New Roman" w:cs="Times New Roman"/>
          <w:b/>
          <w:sz w:val="52"/>
          <w:szCs w:val="52"/>
          <w:lang w:eastAsia="en-US" w:bidi="en-US"/>
        </w:rPr>
        <w:t xml:space="preserve">«Развитие монологической речи </w:t>
      </w:r>
    </w:p>
    <w:p w:rsidR="00F543F5" w:rsidRPr="00F543F5" w:rsidRDefault="00F543F5" w:rsidP="00F543F5">
      <w:pPr>
        <w:shd w:val="clear" w:color="auto" w:fill="FFFFFF"/>
        <w:spacing w:after="209" w:line="419" w:lineRule="atLeast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en-US" w:bidi="en-US"/>
        </w:rPr>
      </w:pPr>
      <w:r w:rsidRPr="00F543F5">
        <w:rPr>
          <w:rFonts w:ascii="Times New Roman" w:eastAsia="Times New Roman" w:hAnsi="Times New Roman" w:cs="Times New Roman"/>
          <w:b/>
          <w:sz w:val="52"/>
          <w:szCs w:val="52"/>
          <w:lang w:eastAsia="en-US" w:bidi="en-US"/>
        </w:rPr>
        <w:t xml:space="preserve">через ИКТ у обучающихся с ОВЗ </w:t>
      </w:r>
    </w:p>
    <w:p w:rsidR="00B75703" w:rsidRPr="00F543F5" w:rsidRDefault="00F543F5" w:rsidP="00F543F5">
      <w:pPr>
        <w:shd w:val="clear" w:color="auto" w:fill="FFFFFF"/>
        <w:spacing w:after="209" w:line="419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52"/>
          <w:szCs w:val="52"/>
        </w:rPr>
      </w:pPr>
      <w:r w:rsidRPr="00F543F5">
        <w:rPr>
          <w:rFonts w:ascii="Times New Roman" w:eastAsia="Times New Roman" w:hAnsi="Times New Roman" w:cs="Times New Roman"/>
          <w:b/>
          <w:sz w:val="52"/>
          <w:szCs w:val="52"/>
          <w:lang w:eastAsia="en-US" w:bidi="en-US"/>
        </w:rPr>
        <w:t>в начальной школе».</w:t>
      </w:r>
    </w:p>
    <w:p w:rsidR="002429EA" w:rsidRDefault="002429EA" w:rsidP="00B75703">
      <w:pPr>
        <w:shd w:val="clear" w:color="auto" w:fill="FFFFFF"/>
        <w:spacing w:after="209" w:line="419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2429EA" w:rsidRDefault="002429EA" w:rsidP="00B75703">
      <w:pPr>
        <w:shd w:val="clear" w:color="auto" w:fill="FFFFFF"/>
        <w:spacing w:after="209" w:line="419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2429EA" w:rsidRDefault="002429EA" w:rsidP="00B75703">
      <w:pPr>
        <w:shd w:val="clear" w:color="auto" w:fill="FFFFFF"/>
        <w:spacing w:after="209" w:line="419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2429EA" w:rsidRDefault="002429EA" w:rsidP="00B75703">
      <w:pPr>
        <w:shd w:val="clear" w:color="auto" w:fill="FFFFFF"/>
        <w:spacing w:after="209" w:line="419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2429EA" w:rsidRDefault="002429EA" w:rsidP="00B75703">
      <w:pPr>
        <w:shd w:val="clear" w:color="auto" w:fill="FFFFFF"/>
        <w:spacing w:after="209" w:line="419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B75703" w:rsidRDefault="00B75703" w:rsidP="00B75703">
      <w:pPr>
        <w:shd w:val="clear" w:color="auto" w:fill="FFFFFF"/>
        <w:spacing w:after="209" w:line="419" w:lineRule="atLeast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Учитель начальных классов: </w:t>
      </w:r>
    </w:p>
    <w:p w:rsidR="00B75703" w:rsidRDefault="00B75703" w:rsidP="00B75703">
      <w:pPr>
        <w:shd w:val="clear" w:color="auto" w:fill="FFFFFF"/>
        <w:spacing w:after="209" w:line="419" w:lineRule="atLeast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Абузярова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Э.С.</w:t>
      </w:r>
    </w:p>
    <w:p w:rsidR="00B75703" w:rsidRDefault="00B75703" w:rsidP="00B75703">
      <w:pPr>
        <w:shd w:val="clear" w:color="auto" w:fill="FFFFFF"/>
        <w:spacing w:after="209" w:line="419" w:lineRule="atLeast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B75703" w:rsidRDefault="00B75703" w:rsidP="00B75703">
      <w:pPr>
        <w:shd w:val="clear" w:color="auto" w:fill="FFFFFF"/>
        <w:spacing w:after="209" w:line="419" w:lineRule="atLeast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B75703" w:rsidRDefault="00B75703" w:rsidP="00B75703">
      <w:pPr>
        <w:shd w:val="clear" w:color="auto" w:fill="FFFFFF"/>
        <w:spacing w:after="209" w:line="419" w:lineRule="atLeast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B75703" w:rsidRDefault="00B75703" w:rsidP="00B75703">
      <w:pPr>
        <w:shd w:val="clear" w:color="auto" w:fill="FFFFFF"/>
        <w:spacing w:after="209" w:line="419" w:lineRule="atLeast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543F5" w:rsidRDefault="00F543F5" w:rsidP="00B75703">
      <w:pPr>
        <w:shd w:val="clear" w:color="auto" w:fill="FFFFFF"/>
        <w:spacing w:after="209" w:line="419" w:lineRule="atLeast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543F5" w:rsidRDefault="00F543F5" w:rsidP="00B75703">
      <w:pPr>
        <w:shd w:val="clear" w:color="auto" w:fill="FFFFFF"/>
        <w:spacing w:after="209" w:line="419" w:lineRule="atLeast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B75703" w:rsidRDefault="00F543F5" w:rsidP="00B75703">
      <w:pPr>
        <w:shd w:val="clear" w:color="auto" w:fill="FFFFFF"/>
        <w:spacing w:after="209" w:line="419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2016-2017</w:t>
      </w:r>
      <w:r w:rsidR="00B757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уч.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="00B757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год.</w:t>
      </w:r>
    </w:p>
    <w:p w:rsidR="00DE48DF" w:rsidRDefault="00B75703" w:rsidP="00DE48DF">
      <w:pPr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 xml:space="preserve">       </w:t>
      </w:r>
    </w:p>
    <w:p w:rsidR="00DE48DF" w:rsidRPr="00DE48DF" w:rsidRDefault="00B75703" w:rsidP="00DE48D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DE48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 </w:t>
      </w:r>
      <w:r w:rsidR="00DE48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     </w:t>
      </w:r>
      <w:r w:rsidR="00DE48DF" w:rsidRPr="00DE48DF">
        <w:rPr>
          <w:rFonts w:ascii="Times New Roman" w:hAnsi="Times New Roman" w:cs="Times New Roman"/>
          <w:sz w:val="28"/>
          <w:szCs w:val="28"/>
        </w:rPr>
        <w:t>Ра</w:t>
      </w:r>
      <w:r w:rsidR="00DE48DF" w:rsidRPr="00DE48DF">
        <w:rPr>
          <w:rFonts w:ascii="Times New Roman" w:hAnsi="Times New Roman" w:cs="Times New Roman"/>
          <w:sz w:val="28"/>
          <w:szCs w:val="28"/>
          <w:shd w:val="clear" w:color="auto" w:fill="FFFFFF"/>
        </w:rPr>
        <w:t>звитие связной устной речи у детей с нарушением интеллекта является одним из условий эффективности их обучения в специальной коррекционной школе и залогом их дальнейшей социализации в обществе.</w:t>
      </w:r>
      <w:r w:rsidR="00DE48DF" w:rsidRPr="00DE48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48DF" w:rsidRPr="00DE48DF">
        <w:rPr>
          <w:rFonts w:ascii="Times New Roman" w:hAnsi="Times New Roman" w:cs="Times New Roman"/>
          <w:sz w:val="28"/>
          <w:szCs w:val="28"/>
        </w:rPr>
        <w:t>Овладение  речью – необходимое условие формирования социально активной личности. Научиться грамотно,  правильно излагать собственные мысли, уметь выражать свои эмоции разнообразными интонационными средствами, соблюдать речевую культуру и развивать умение общаться необходимо каждому.</w:t>
      </w:r>
    </w:p>
    <w:p w:rsidR="00DE48DF" w:rsidRPr="00DE48DF" w:rsidRDefault="00DE48DF" w:rsidP="00DE48D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E48DF">
        <w:rPr>
          <w:rFonts w:ascii="Times New Roman" w:hAnsi="Times New Roman" w:cs="Times New Roman"/>
          <w:sz w:val="28"/>
          <w:szCs w:val="28"/>
        </w:rPr>
        <w:t xml:space="preserve"> Обладая развитой монологической речью, учащиеся могут давать развернутые ответы на вопросы школьной программы; аргументировано и логично излагать свои собственные суждения; воспроизводить содержание текстов из учебников, художественных произведений.</w:t>
      </w:r>
    </w:p>
    <w:p w:rsidR="00734A96" w:rsidRPr="00DE48DF" w:rsidRDefault="00DE48DF" w:rsidP="00DE48DF">
      <w:pPr>
        <w:pStyle w:val="a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      </w:t>
      </w:r>
      <w:r w:rsidR="00B75703" w:rsidRPr="00DE48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="00734A96" w:rsidRPr="00DE48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Монологическая речь</w:t>
      </w:r>
      <w:r w:rsidR="00734A96" w:rsidRPr="00DE48DF">
        <w:rPr>
          <w:rFonts w:ascii="Times New Roman" w:eastAsia="Times New Roman" w:hAnsi="Times New Roman" w:cs="Times New Roman"/>
          <w:color w:val="333333"/>
          <w:sz w:val="28"/>
          <w:szCs w:val="28"/>
        </w:rPr>
        <w:t> – это, как известно, речь одного лица, выражающего в более или менее развёрнутой форме свои мысли, намерения, оценку событий и т. д.</w:t>
      </w:r>
    </w:p>
    <w:p w:rsidR="00734A96" w:rsidRPr="00DE48DF" w:rsidRDefault="00734A96" w:rsidP="00DE48DF">
      <w:pPr>
        <w:pStyle w:val="a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8DF">
        <w:rPr>
          <w:rFonts w:ascii="Times New Roman" w:eastAsia="Times New Roman" w:hAnsi="Times New Roman" w:cs="Times New Roman"/>
          <w:color w:val="333333"/>
          <w:sz w:val="28"/>
          <w:szCs w:val="28"/>
        </w:rPr>
        <w:t>Как известно, монологическая речь имеет следующие коммуникативные функции:</w:t>
      </w:r>
    </w:p>
    <w:p w:rsidR="00734A96" w:rsidRPr="00DE48DF" w:rsidRDefault="00734A96" w:rsidP="00DE48DF">
      <w:pPr>
        <w:pStyle w:val="a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8D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информативная </w:t>
      </w:r>
      <w:r w:rsidRPr="00DE48D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(сообщение новой информации в виде знаний о предметах и явлениях окружающей действительности, описание событий, действий, состояний);</w:t>
      </w:r>
    </w:p>
    <w:p w:rsidR="00734A96" w:rsidRPr="00DE48DF" w:rsidRDefault="00734A96" w:rsidP="00DE48DF">
      <w:pPr>
        <w:pStyle w:val="a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DE48D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воздейственная</w:t>
      </w:r>
      <w:proofErr w:type="spellEnd"/>
      <w:r w:rsidRPr="00DE48DF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</w:rPr>
        <w:t> </w:t>
      </w:r>
      <w:r w:rsidRPr="00DE48D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(убеждение кого-либо в правильности тех или иных мыслей, взглядов, убеждений, действий; побуждение к действию или предотвращение действия);</w:t>
      </w:r>
    </w:p>
    <w:p w:rsidR="00734A96" w:rsidRPr="00DE48DF" w:rsidRDefault="00734A96" w:rsidP="00DE48DF">
      <w:pPr>
        <w:pStyle w:val="a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8DF">
        <w:rPr>
          <w:rFonts w:ascii="Times New Roman" w:eastAsia="Times New Roman" w:hAnsi="Times New Roman" w:cs="Times New Roman"/>
          <w:color w:val="333333"/>
          <w:sz w:val="28"/>
          <w:szCs w:val="28"/>
        </w:rPr>
        <w:t>эмоционально-оценочная.</w:t>
      </w:r>
    </w:p>
    <w:p w:rsidR="00734A96" w:rsidRPr="00DE48DF" w:rsidRDefault="00734A96" w:rsidP="00DE48DF">
      <w:pPr>
        <w:pStyle w:val="a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DE48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DE48D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По коммуникативной цели различают следующие монологические высказывания:</w:t>
      </w:r>
    </w:p>
    <w:p w:rsidR="00734A96" w:rsidRPr="00DE48DF" w:rsidRDefault="00734A96" w:rsidP="00DE48DF">
      <w:pPr>
        <w:pStyle w:val="a7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  <w:r w:rsidRPr="00DE48DF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монолог – сообщение;</w:t>
      </w:r>
    </w:p>
    <w:p w:rsidR="00734A96" w:rsidRPr="00DE48DF" w:rsidRDefault="00734A96" w:rsidP="00DE48DF">
      <w:pPr>
        <w:pStyle w:val="a7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  <w:r w:rsidRPr="00DE48DF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монолог – описание;</w:t>
      </w:r>
    </w:p>
    <w:p w:rsidR="00734A96" w:rsidRPr="00DE48DF" w:rsidRDefault="00734A96" w:rsidP="00DE48DF">
      <w:pPr>
        <w:pStyle w:val="a7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  <w:r w:rsidRPr="00DE48DF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монолог – рассуждение;</w:t>
      </w:r>
    </w:p>
    <w:p w:rsidR="00734A96" w:rsidRPr="00DE48DF" w:rsidRDefault="00734A96" w:rsidP="00DE48DF">
      <w:pPr>
        <w:pStyle w:val="a7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  <w:r w:rsidRPr="00DE48DF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монолог – повествование;</w:t>
      </w:r>
    </w:p>
    <w:p w:rsidR="00734A96" w:rsidRPr="00DE48DF" w:rsidRDefault="00734A96" w:rsidP="00DE48DF">
      <w:pPr>
        <w:pStyle w:val="a7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  <w:r w:rsidRPr="00DE48DF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монолог – убеждение.</w:t>
      </w:r>
    </w:p>
    <w:p w:rsidR="00734A96" w:rsidRPr="00DE48DF" w:rsidRDefault="00734A96" w:rsidP="00DE48DF">
      <w:pPr>
        <w:pStyle w:val="a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8DF">
        <w:rPr>
          <w:rFonts w:ascii="Times New Roman" w:eastAsia="Times New Roman" w:hAnsi="Times New Roman" w:cs="Times New Roman"/>
          <w:color w:val="333333"/>
          <w:sz w:val="28"/>
          <w:szCs w:val="28"/>
        </w:rPr>
        <w:t>Все эти высказывания предполагают владение сложным монологическим умением связного изложения мыслей, фактов, событий</w:t>
      </w:r>
    </w:p>
    <w:p w:rsidR="00DE48DF" w:rsidRDefault="00DE48DF" w:rsidP="00DE48DF">
      <w:pPr>
        <w:pStyle w:val="a7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</w:pPr>
    </w:p>
    <w:p w:rsidR="00734A96" w:rsidRPr="00DE48DF" w:rsidRDefault="00734A96" w:rsidP="00DE48DF">
      <w:pPr>
        <w:pStyle w:val="a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8D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Современный урок в идеале не должен быть ограничен предметом и учителем</w:t>
      </w:r>
      <w:r w:rsidRPr="00DE48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 </w:t>
      </w:r>
    </w:p>
    <w:p w:rsidR="00734A96" w:rsidRPr="00DE48DF" w:rsidRDefault="00734A96" w:rsidP="00DE48DF">
      <w:pPr>
        <w:pStyle w:val="a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8DF">
        <w:rPr>
          <w:rFonts w:ascii="Times New Roman" w:eastAsia="Times New Roman" w:hAnsi="Times New Roman" w:cs="Times New Roman"/>
          <w:color w:val="333333"/>
          <w:sz w:val="28"/>
          <w:szCs w:val="28"/>
        </w:rPr>
        <w:t>Оснащение школы компьютерной техникой и подключение ее к Интернету открывает перед педагогами и школьниками окно в информационный мир, где одной из задач школы становится формирование и развитие способностей учащихся к самостоятельному поиску, сбору, анализу и осмыслению нужной информации.</w:t>
      </w:r>
    </w:p>
    <w:p w:rsidR="00734A96" w:rsidRPr="00DE48DF" w:rsidRDefault="00734A96" w:rsidP="00DE48DF">
      <w:pPr>
        <w:pStyle w:val="a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8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Информационные технологии предоставляют широкие возможности для развития личности учащихся и реализации их способностей, внедрения </w:t>
      </w:r>
      <w:r w:rsidRPr="00DE48DF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новых методов и организационных форм учебной деятельности в современной школе.</w:t>
      </w:r>
    </w:p>
    <w:p w:rsidR="00734A96" w:rsidRPr="00DE48DF" w:rsidRDefault="00734A96" w:rsidP="00DE48DF">
      <w:pPr>
        <w:pStyle w:val="a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8D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</w:rPr>
        <w:t>ИКТ</w:t>
      </w:r>
      <w:r w:rsidRPr="00DE48DF">
        <w:rPr>
          <w:rFonts w:ascii="Times New Roman" w:eastAsia="Times New Roman" w:hAnsi="Times New Roman" w:cs="Times New Roman"/>
          <w:color w:val="333333"/>
          <w:sz w:val="28"/>
          <w:szCs w:val="28"/>
        </w:rPr>
        <w:t> - способ самоорганизации труда и самообразования, возможность личностно-ориентированного подхода для учителя, способ расширения зоны индивидуальной активности каждого ученика. При этом увеличивается скорость подачи материала в рамках одного урока. Использование информационных технологий кардинально расширяет возможности в выборе материалов и форм учебной деятельности, делает уроки яркими и увлекательными, информационно и эмоционально насыщенными.</w:t>
      </w:r>
    </w:p>
    <w:p w:rsidR="00734A96" w:rsidRPr="00DE48DF" w:rsidRDefault="00734A96" w:rsidP="00DE48DF">
      <w:pPr>
        <w:pStyle w:val="a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8DF">
        <w:rPr>
          <w:rFonts w:ascii="Times New Roman" w:eastAsia="Times New Roman" w:hAnsi="Times New Roman" w:cs="Times New Roman"/>
          <w:color w:val="333333"/>
          <w:sz w:val="28"/>
          <w:szCs w:val="28"/>
        </w:rPr>
        <w:t>В настоящее время на уроках в основном используются следующие формы подачи материала и оценивания знаний с помощью информационных технологий: презентация, информационно-обучающие программы, тесты, проекты.</w:t>
      </w:r>
    </w:p>
    <w:p w:rsidR="00734A96" w:rsidRPr="00DE48DF" w:rsidRDefault="002429EA" w:rsidP="00DE48DF">
      <w:pPr>
        <w:pStyle w:val="a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</w:t>
      </w:r>
      <w:r w:rsidR="00734A96" w:rsidRPr="00DE48DF">
        <w:rPr>
          <w:rFonts w:ascii="Times New Roman" w:eastAsia="Times New Roman" w:hAnsi="Times New Roman" w:cs="Times New Roman"/>
          <w:color w:val="333333"/>
          <w:sz w:val="28"/>
          <w:szCs w:val="28"/>
        </w:rPr>
        <w:t>Наиболее доступным средством обучения монологической речи</w:t>
      </w:r>
      <w:r w:rsidR="00553ADB" w:rsidRPr="00DE48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учащихся на уроке </w:t>
      </w:r>
      <w:r w:rsidR="00734A96" w:rsidRPr="00DE48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является </w:t>
      </w:r>
      <w:r w:rsidR="00734A96" w:rsidRPr="00DE48D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</w:rPr>
        <w:t xml:space="preserve">программа </w:t>
      </w:r>
      <w:proofErr w:type="spellStart"/>
      <w:r w:rsidR="00734A96" w:rsidRPr="00DE48D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</w:rPr>
        <w:t>Power</w:t>
      </w:r>
      <w:proofErr w:type="spellEnd"/>
      <w:r w:rsidR="00734A96" w:rsidRPr="00DE48D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</w:rPr>
        <w:t xml:space="preserve"> </w:t>
      </w:r>
      <w:proofErr w:type="spellStart"/>
      <w:r w:rsidR="00734A96" w:rsidRPr="00DE48D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</w:rPr>
        <w:t>Point</w:t>
      </w:r>
      <w:proofErr w:type="spellEnd"/>
      <w:r w:rsidR="00734A96" w:rsidRPr="00DE48DF">
        <w:rPr>
          <w:rFonts w:ascii="Times New Roman" w:eastAsia="Times New Roman" w:hAnsi="Times New Roman" w:cs="Times New Roman"/>
          <w:color w:val="333333"/>
          <w:sz w:val="28"/>
          <w:szCs w:val="28"/>
        </w:rPr>
        <w:t> для подготовки презентаций.</w:t>
      </w:r>
    </w:p>
    <w:p w:rsidR="00734A96" w:rsidRPr="00DE48DF" w:rsidRDefault="00734A96" w:rsidP="00DE48DF">
      <w:pPr>
        <w:pStyle w:val="a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8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презентации могут быть показаны самые выигрышные моменты темы, эффективные схемы, таблицы, иллюстрации и цитаты. На экране также могут появляться определения, которые ребята записывают в тетрадь, тогда как учитель, не тратя времени на повторение, успевает рассказать больше. Главное в презентации — это </w:t>
      </w:r>
      <w:proofErr w:type="spellStart"/>
      <w:r w:rsidRPr="00DE48DF">
        <w:rPr>
          <w:rFonts w:ascii="Times New Roman" w:eastAsia="Times New Roman" w:hAnsi="Times New Roman" w:cs="Times New Roman"/>
          <w:color w:val="333333"/>
          <w:sz w:val="28"/>
          <w:szCs w:val="28"/>
        </w:rPr>
        <w:t>тезисность</w:t>
      </w:r>
      <w:proofErr w:type="spellEnd"/>
      <w:r w:rsidRPr="00DE48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(для выступающего) и наглядность (для слушателя).</w:t>
      </w:r>
    </w:p>
    <w:p w:rsidR="00734A96" w:rsidRPr="00DE48DF" w:rsidRDefault="002429EA" w:rsidP="00DE48DF">
      <w:pPr>
        <w:pStyle w:val="a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</w:t>
      </w:r>
      <w:r w:rsidR="00734A96" w:rsidRPr="00DE48DF">
        <w:rPr>
          <w:rFonts w:ascii="Times New Roman" w:eastAsia="Times New Roman" w:hAnsi="Times New Roman" w:cs="Times New Roman"/>
          <w:color w:val="333333"/>
          <w:sz w:val="28"/>
          <w:szCs w:val="28"/>
        </w:rPr>
        <w:t>Умелый учитель может превратить презентацию в увлекательный способ вовлечения учащихся в образовательную деятельность. Причём презентация может стать своеобразным планом урока, его логической структурой, основой выступления ученика на уроке. Она даёт возможность учителю проявить творчество, индивидуальность, избежать формального подхода к проведению уроков.</w:t>
      </w:r>
    </w:p>
    <w:p w:rsidR="00734A96" w:rsidRPr="00DE48DF" w:rsidRDefault="00734A96" w:rsidP="00DE48DF">
      <w:pPr>
        <w:pStyle w:val="a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8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Презентация обеспечивает учителю возможность для:</w:t>
      </w:r>
    </w:p>
    <w:p w:rsidR="00734A96" w:rsidRPr="00DE48DF" w:rsidRDefault="00734A96" w:rsidP="002429EA">
      <w:pPr>
        <w:pStyle w:val="a7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8DF">
        <w:rPr>
          <w:rFonts w:ascii="Times New Roman" w:eastAsia="Times New Roman" w:hAnsi="Times New Roman" w:cs="Times New Roman"/>
          <w:color w:val="333333"/>
          <w:sz w:val="28"/>
          <w:szCs w:val="28"/>
        </w:rPr>
        <w:t>информационной поддержки;</w:t>
      </w:r>
    </w:p>
    <w:p w:rsidR="00734A96" w:rsidRPr="00DE48DF" w:rsidRDefault="00734A96" w:rsidP="002429EA">
      <w:pPr>
        <w:pStyle w:val="a7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8DF">
        <w:rPr>
          <w:rFonts w:ascii="Times New Roman" w:eastAsia="Times New Roman" w:hAnsi="Times New Roman" w:cs="Times New Roman"/>
          <w:color w:val="333333"/>
          <w:sz w:val="28"/>
          <w:szCs w:val="28"/>
        </w:rPr>
        <w:t>иллюстрирования;</w:t>
      </w:r>
    </w:p>
    <w:p w:rsidR="00734A96" w:rsidRPr="00DE48DF" w:rsidRDefault="00734A96" w:rsidP="002429EA">
      <w:pPr>
        <w:pStyle w:val="a7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8DF">
        <w:rPr>
          <w:rFonts w:ascii="Times New Roman" w:eastAsia="Times New Roman" w:hAnsi="Times New Roman" w:cs="Times New Roman"/>
          <w:color w:val="333333"/>
          <w:sz w:val="28"/>
          <w:szCs w:val="28"/>
        </w:rPr>
        <w:t>использования разнообразных упражнений;</w:t>
      </w:r>
    </w:p>
    <w:p w:rsidR="00734A96" w:rsidRPr="00DE48DF" w:rsidRDefault="00734A96" w:rsidP="002429EA">
      <w:pPr>
        <w:pStyle w:val="a7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8DF">
        <w:rPr>
          <w:rFonts w:ascii="Times New Roman" w:eastAsia="Times New Roman" w:hAnsi="Times New Roman" w:cs="Times New Roman"/>
          <w:color w:val="333333"/>
          <w:sz w:val="28"/>
          <w:szCs w:val="28"/>
        </w:rPr>
        <w:t>экономии времени и материальных средств;</w:t>
      </w:r>
    </w:p>
    <w:p w:rsidR="00734A96" w:rsidRPr="00DE48DF" w:rsidRDefault="00734A96" w:rsidP="002429EA">
      <w:pPr>
        <w:pStyle w:val="a7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8DF">
        <w:rPr>
          <w:rFonts w:ascii="Times New Roman" w:eastAsia="Times New Roman" w:hAnsi="Times New Roman" w:cs="Times New Roman"/>
          <w:color w:val="333333"/>
          <w:sz w:val="28"/>
          <w:szCs w:val="28"/>
        </w:rPr>
        <w:t>построения канвы урока;</w:t>
      </w:r>
    </w:p>
    <w:p w:rsidR="00734A96" w:rsidRPr="00DE48DF" w:rsidRDefault="00734A96" w:rsidP="002429EA">
      <w:pPr>
        <w:pStyle w:val="a7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8DF">
        <w:rPr>
          <w:rFonts w:ascii="Times New Roman" w:eastAsia="Times New Roman" w:hAnsi="Times New Roman" w:cs="Times New Roman"/>
          <w:color w:val="333333"/>
          <w:sz w:val="28"/>
          <w:szCs w:val="28"/>
        </w:rPr>
        <w:t>расширения образовательного пространства урока.</w:t>
      </w:r>
    </w:p>
    <w:p w:rsidR="00734A96" w:rsidRPr="00DE48DF" w:rsidRDefault="00734A96" w:rsidP="00DE48DF">
      <w:pPr>
        <w:pStyle w:val="a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8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Благодаря использованию презентаций у школьников наблюдается:</w:t>
      </w:r>
    </w:p>
    <w:p w:rsidR="00734A96" w:rsidRPr="00DE48DF" w:rsidRDefault="00734A96" w:rsidP="002429EA">
      <w:pPr>
        <w:pStyle w:val="a7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8DF">
        <w:rPr>
          <w:rFonts w:ascii="Times New Roman" w:eastAsia="Times New Roman" w:hAnsi="Times New Roman" w:cs="Times New Roman"/>
          <w:color w:val="333333"/>
          <w:sz w:val="28"/>
          <w:szCs w:val="28"/>
        </w:rPr>
        <w:t>концентрация внимания;</w:t>
      </w:r>
    </w:p>
    <w:p w:rsidR="00734A96" w:rsidRPr="00DE48DF" w:rsidRDefault="00734A96" w:rsidP="002429EA">
      <w:pPr>
        <w:pStyle w:val="a7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8DF">
        <w:rPr>
          <w:rFonts w:ascii="Times New Roman" w:eastAsia="Times New Roman" w:hAnsi="Times New Roman" w:cs="Times New Roman"/>
          <w:color w:val="333333"/>
          <w:sz w:val="28"/>
          <w:szCs w:val="28"/>
        </w:rPr>
        <w:t>включение всех видов памяти: зрительной, слуховой, моторной, ассоциативной;</w:t>
      </w:r>
    </w:p>
    <w:p w:rsidR="00734A96" w:rsidRPr="00DE48DF" w:rsidRDefault="00734A96" w:rsidP="002429EA">
      <w:pPr>
        <w:pStyle w:val="a7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8DF">
        <w:rPr>
          <w:rFonts w:ascii="Times New Roman" w:eastAsia="Times New Roman" w:hAnsi="Times New Roman" w:cs="Times New Roman"/>
          <w:color w:val="333333"/>
          <w:sz w:val="28"/>
          <w:szCs w:val="28"/>
        </w:rPr>
        <w:t>повышение интереса к изучению предмета;</w:t>
      </w:r>
    </w:p>
    <w:p w:rsidR="00734A96" w:rsidRPr="00DE48DF" w:rsidRDefault="00734A96" w:rsidP="002429EA">
      <w:pPr>
        <w:pStyle w:val="a7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8DF">
        <w:rPr>
          <w:rFonts w:ascii="Times New Roman" w:eastAsia="Times New Roman" w:hAnsi="Times New Roman" w:cs="Times New Roman"/>
          <w:color w:val="333333"/>
          <w:sz w:val="28"/>
          <w:szCs w:val="28"/>
        </w:rPr>
        <w:t>возрастание мотивации к учёбе.</w:t>
      </w:r>
    </w:p>
    <w:p w:rsidR="00734A96" w:rsidRPr="00DE48DF" w:rsidRDefault="00734A96" w:rsidP="00DE48DF">
      <w:pPr>
        <w:pStyle w:val="a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8D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</w:rPr>
        <w:t>Необходимо,</w:t>
      </w:r>
      <w:r w:rsidRPr="00DE48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чтобы ребята были не только слушателями, но и сами принимали активное участие в работе по развитию монологической речи, на основе презентаций и других средств ИКТ. В обучении особенный акцент ставится сегодня на собственную деятельность ребенка по поиску, </w:t>
      </w:r>
      <w:r w:rsidRPr="00DE48DF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осознанию и переработке новых знаний. Учитель в этом случае выступает как организатор процесса учения, руководитель самостоятельной деятельности учащихся, оказывающий им нужную помощь и поддержку.</w:t>
      </w:r>
    </w:p>
    <w:p w:rsidR="00734A96" w:rsidRPr="00DE48DF" w:rsidRDefault="00734A96" w:rsidP="00DE48DF">
      <w:pPr>
        <w:pStyle w:val="a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8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Приведу основные виды учебных работ с использованием презентаций на уроках развития речи</w:t>
      </w:r>
    </w:p>
    <w:p w:rsidR="00734A96" w:rsidRPr="00DE48DF" w:rsidRDefault="00734A96" w:rsidP="00DE48DF">
      <w:pPr>
        <w:pStyle w:val="a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8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 xml:space="preserve"> Работа со зрительной опорой.</w:t>
      </w:r>
    </w:p>
    <w:p w:rsidR="00734A96" w:rsidRPr="00DE48DF" w:rsidRDefault="00734A96" w:rsidP="00DE48DF">
      <w:pPr>
        <w:pStyle w:val="a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8DF">
        <w:rPr>
          <w:rFonts w:ascii="Times New Roman" w:eastAsia="Times New Roman" w:hAnsi="Times New Roman" w:cs="Times New Roman"/>
          <w:color w:val="333333"/>
          <w:sz w:val="28"/>
          <w:szCs w:val="28"/>
        </w:rPr>
        <w:t>Как правило, в качестве зрительной опоры используются на слайдах картины, фотографии и т.п. Простейшим примером зрительной опоры являются рисунки. Они задают тему разговора и сюжет. Рисунки должны быть живыми и интересными, не содержать сложных деталей, число персонажей должно быть ограничено, события понятны. Дети начинают сами сочинять и зарисовывать их устно, иногда очень удачно</w:t>
      </w:r>
    </w:p>
    <w:p w:rsidR="00734A96" w:rsidRPr="00DE48DF" w:rsidRDefault="00734A96" w:rsidP="00DE48DF">
      <w:pPr>
        <w:pStyle w:val="a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8DF">
        <w:rPr>
          <w:rFonts w:ascii="Times New Roman" w:eastAsia="Times New Roman" w:hAnsi="Times New Roman" w:cs="Times New Roman"/>
          <w:color w:val="333333"/>
          <w:sz w:val="28"/>
          <w:szCs w:val="28"/>
        </w:rPr>
        <w:t>Иллюстрации на презентациях должны быть тематически разнообразны, включать самые разные – наиболее распространенные в жизни – темы и сюжеты.</w:t>
      </w:r>
    </w:p>
    <w:p w:rsidR="00734A96" w:rsidRPr="00DE48DF" w:rsidRDefault="00734A96" w:rsidP="00DE48DF">
      <w:pPr>
        <w:pStyle w:val="a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8DF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Предлагаемые виды работ с ними</w:t>
      </w:r>
    </w:p>
    <w:p w:rsidR="00734A96" w:rsidRPr="00DE48DF" w:rsidRDefault="00734A96" w:rsidP="00DE48DF">
      <w:pPr>
        <w:pStyle w:val="a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8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 xml:space="preserve"> Устный монолог</w:t>
      </w:r>
      <w:r w:rsidRPr="00DE48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,</w:t>
      </w:r>
      <w:r w:rsidRPr="00DE48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в котором участвующий играет роль одного из персонажей картины. Эта работа может оцениваться в соответствии со следующими критериями: сумел ли ученик индивидуализировать речь героя, показать речевыми средствами его характер; является ли его монолог психологически достоверными: может ли человек так мыслить и говорить в подобной ситуации, является ли его речь действительно ответом на то, что он слышит, или монолог содержательно не связан с услышанным; насколько интересно, ярко, остроумно, лаконично он говорит; насколько разнообразную лексику использует; </w:t>
      </w:r>
      <w:proofErr w:type="spellStart"/>
      <w:r w:rsidRPr="00DE48DF">
        <w:rPr>
          <w:rFonts w:ascii="Times New Roman" w:eastAsia="Times New Roman" w:hAnsi="Times New Roman" w:cs="Times New Roman"/>
          <w:color w:val="333333"/>
          <w:sz w:val="28"/>
          <w:szCs w:val="28"/>
        </w:rPr>
        <w:t>литературна</w:t>
      </w:r>
      <w:proofErr w:type="spellEnd"/>
      <w:r w:rsidRPr="00DE48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ли, грамотна ли его речь.</w:t>
      </w:r>
    </w:p>
    <w:p w:rsidR="00734A96" w:rsidRPr="00DE48DF" w:rsidRDefault="00734A96" w:rsidP="00DE48DF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48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Устный рассказ по иллюстрациям</w:t>
      </w:r>
    </w:p>
    <w:p w:rsidR="00734A96" w:rsidRPr="00DE48DF" w:rsidRDefault="00734A96" w:rsidP="00DE48DF">
      <w:pPr>
        <w:pStyle w:val="a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8DF">
        <w:rPr>
          <w:rFonts w:ascii="Times New Roman" w:eastAsia="Times New Roman" w:hAnsi="Times New Roman" w:cs="Times New Roman"/>
          <w:color w:val="333333"/>
          <w:sz w:val="28"/>
          <w:szCs w:val="28"/>
        </w:rPr>
        <w:t>Это монологическая работа, поэтому она должна следовать за устным диалогом.</w:t>
      </w:r>
    </w:p>
    <w:p w:rsidR="00734A96" w:rsidRPr="00DE48DF" w:rsidRDefault="00734A96" w:rsidP="00DE48DF">
      <w:pPr>
        <w:pStyle w:val="a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8DF">
        <w:rPr>
          <w:rFonts w:ascii="Times New Roman" w:eastAsia="Times New Roman" w:hAnsi="Times New Roman" w:cs="Times New Roman"/>
          <w:color w:val="333333"/>
          <w:sz w:val="28"/>
          <w:szCs w:val="28"/>
        </w:rPr>
        <w:t>Суть работы: кто-то из детей рассказывает (но не читает), остальные слушают его рассказ. В этом случае иллюстрации следует воспроизвести на слайдах заранее. Первый этап, выделенный в работе с устным диалогом (совместное рассматривание), исключается: каждый сам придумывает свой рассказ, рассматривая рисунки самостоятельно. Третий этап здесь тот же, что и в работе с устным диалогом.</w:t>
      </w:r>
    </w:p>
    <w:p w:rsidR="00734A96" w:rsidRPr="00DE48DF" w:rsidRDefault="00734A96" w:rsidP="00DE48DF">
      <w:pPr>
        <w:pStyle w:val="a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8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6. Пересказ художественного текста от имени героя.</w:t>
      </w:r>
    </w:p>
    <w:p w:rsidR="00734A96" w:rsidRPr="00DE48DF" w:rsidRDefault="002429EA" w:rsidP="00DE48DF">
      <w:pPr>
        <w:pStyle w:val="a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 w:rsidR="00734A96" w:rsidRPr="00DE48DF">
        <w:rPr>
          <w:rFonts w:ascii="Times New Roman" w:eastAsia="Times New Roman" w:hAnsi="Times New Roman" w:cs="Times New Roman"/>
          <w:color w:val="333333"/>
          <w:sz w:val="28"/>
          <w:szCs w:val="28"/>
        </w:rPr>
        <w:t>ебенку трудно понять точку зрения другого человека, – этому учит такая работа. Каждый из героев произведения видит и знает только часть того, о чем рассказывает автор; кроме того, одно и то же событие разные персонажи воспринимают по-другому, – это должен передать рассказчик.</w:t>
      </w:r>
    </w:p>
    <w:p w:rsidR="00734A96" w:rsidRPr="00DE48DF" w:rsidRDefault="00734A96" w:rsidP="00DE48DF">
      <w:pPr>
        <w:pStyle w:val="a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8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Использование презентаций на уроке помогает решить следующие дидактические задачи:</w:t>
      </w:r>
    </w:p>
    <w:p w:rsidR="00734A96" w:rsidRPr="00DE48DF" w:rsidRDefault="00734A96" w:rsidP="00DE48DF">
      <w:pPr>
        <w:pStyle w:val="a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8DF">
        <w:rPr>
          <w:rFonts w:ascii="Times New Roman" w:eastAsia="Times New Roman" w:hAnsi="Times New Roman" w:cs="Times New Roman"/>
          <w:color w:val="333333"/>
          <w:sz w:val="28"/>
          <w:szCs w:val="28"/>
        </w:rPr>
        <w:t>усвоить базовые знания по предмету;</w:t>
      </w:r>
    </w:p>
    <w:p w:rsidR="00734A96" w:rsidRPr="00DE48DF" w:rsidRDefault="00734A96" w:rsidP="00DE48DF">
      <w:pPr>
        <w:pStyle w:val="a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8DF">
        <w:rPr>
          <w:rFonts w:ascii="Times New Roman" w:eastAsia="Times New Roman" w:hAnsi="Times New Roman" w:cs="Times New Roman"/>
          <w:color w:val="333333"/>
          <w:sz w:val="28"/>
          <w:szCs w:val="28"/>
        </w:rPr>
        <w:t>систематизировать усвоенные знания;</w:t>
      </w:r>
    </w:p>
    <w:p w:rsidR="00734A96" w:rsidRPr="00DE48DF" w:rsidRDefault="00734A96" w:rsidP="00DE48DF">
      <w:pPr>
        <w:pStyle w:val="a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8DF">
        <w:rPr>
          <w:rFonts w:ascii="Times New Roman" w:eastAsia="Times New Roman" w:hAnsi="Times New Roman" w:cs="Times New Roman"/>
          <w:color w:val="333333"/>
          <w:sz w:val="28"/>
          <w:szCs w:val="28"/>
        </w:rPr>
        <w:t>сформировать навыки самоконтроля;</w:t>
      </w:r>
    </w:p>
    <w:p w:rsidR="00734A96" w:rsidRPr="00DE48DF" w:rsidRDefault="00734A96" w:rsidP="00DE48DF">
      <w:pPr>
        <w:pStyle w:val="a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8DF">
        <w:rPr>
          <w:rFonts w:ascii="Times New Roman" w:eastAsia="Times New Roman" w:hAnsi="Times New Roman" w:cs="Times New Roman"/>
          <w:color w:val="333333"/>
          <w:sz w:val="28"/>
          <w:szCs w:val="28"/>
        </w:rPr>
        <w:t>сформировать мотивацию к учению в целом и к информатике в частности;</w:t>
      </w:r>
    </w:p>
    <w:p w:rsidR="00734A96" w:rsidRPr="00DE48DF" w:rsidRDefault="00734A96" w:rsidP="00DE48DF">
      <w:pPr>
        <w:pStyle w:val="a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8DF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оказать учебно-методическую помощь учащимся в самостоятельной работе над учебным материалом.</w:t>
      </w:r>
    </w:p>
    <w:p w:rsidR="00734A96" w:rsidRPr="00DE48DF" w:rsidRDefault="00734A96" w:rsidP="00DE48DF">
      <w:pPr>
        <w:pStyle w:val="a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8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Мультимедийная презентация</w:t>
      </w:r>
      <w:r w:rsidRPr="00DE48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,</w:t>
      </w:r>
      <w:r w:rsidRPr="00DE48DF">
        <w:rPr>
          <w:rFonts w:ascii="Times New Roman" w:eastAsia="Times New Roman" w:hAnsi="Times New Roman" w:cs="Times New Roman"/>
          <w:color w:val="333333"/>
          <w:sz w:val="28"/>
          <w:szCs w:val="28"/>
        </w:rPr>
        <w:t> таким образом, наиболее оптимально и эффективно соответствует триединой дидактической цели урока:</w:t>
      </w:r>
    </w:p>
    <w:p w:rsidR="00734A96" w:rsidRPr="00DE48DF" w:rsidRDefault="00734A96" w:rsidP="00DE48DF">
      <w:pPr>
        <w:pStyle w:val="a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8D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Образовательный аспект:</w:t>
      </w:r>
      <w:r w:rsidRPr="00DE48DF">
        <w:rPr>
          <w:rFonts w:ascii="Times New Roman" w:eastAsia="Times New Roman" w:hAnsi="Times New Roman" w:cs="Times New Roman"/>
          <w:color w:val="333333"/>
          <w:sz w:val="28"/>
          <w:szCs w:val="28"/>
        </w:rPr>
        <w:t> восприятие учащимися учебного материала, осмысливание связей и отношений в объектах изучения.</w:t>
      </w:r>
    </w:p>
    <w:p w:rsidR="00734A96" w:rsidRPr="00DE48DF" w:rsidRDefault="00734A96" w:rsidP="00DE48DF">
      <w:pPr>
        <w:pStyle w:val="a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8D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Развивающий аспект:</w:t>
      </w:r>
      <w:r w:rsidRPr="00DE48DF">
        <w:rPr>
          <w:rFonts w:ascii="Times New Roman" w:eastAsia="Times New Roman" w:hAnsi="Times New Roman" w:cs="Times New Roman"/>
          <w:color w:val="333333"/>
          <w:sz w:val="28"/>
          <w:szCs w:val="28"/>
        </w:rPr>
        <w:t> развитие познавательного интереса у учащихся, умения обобщать, анализировать, сравнивать, активизация творческой деятельности учащихся.</w:t>
      </w:r>
    </w:p>
    <w:p w:rsidR="00734A96" w:rsidRPr="00DE48DF" w:rsidRDefault="00734A96" w:rsidP="00DE48DF">
      <w:pPr>
        <w:pStyle w:val="a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8D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Воспитательный аспект:</w:t>
      </w:r>
      <w:r w:rsidRPr="00DE48DF">
        <w:rPr>
          <w:rFonts w:ascii="Times New Roman" w:eastAsia="Times New Roman" w:hAnsi="Times New Roman" w:cs="Times New Roman"/>
          <w:color w:val="333333"/>
          <w:sz w:val="28"/>
          <w:szCs w:val="28"/>
        </w:rPr>
        <w:t> воспитание научного мировоззрения, умения четко организовать самостоятельную и групповую работу, воспитание чувства товарищества, взаимопомощи.</w:t>
      </w:r>
    </w:p>
    <w:p w:rsidR="00734A96" w:rsidRPr="00DE48DF" w:rsidRDefault="00734A96" w:rsidP="00DE48DF">
      <w:pPr>
        <w:pStyle w:val="a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8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Рассмотрим возможности использования мультимедийных технологий на различных этапах урока с целью развития монологической речи учащихся: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488"/>
        <w:gridCol w:w="2499"/>
        <w:gridCol w:w="2518"/>
      </w:tblGrid>
      <w:tr w:rsidR="00734A96" w:rsidRPr="00DE48DF" w:rsidTr="00734A9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A96" w:rsidRPr="00DE48DF" w:rsidRDefault="00734A96" w:rsidP="00DE48DF">
            <w:pPr>
              <w:pStyle w:val="a7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48D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Этапы урока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A96" w:rsidRPr="00DE48DF" w:rsidRDefault="00734A96" w:rsidP="00DE48DF">
            <w:pPr>
              <w:pStyle w:val="a7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48D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Содержание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A96" w:rsidRPr="00DE48DF" w:rsidRDefault="00734A96" w:rsidP="00DE48DF">
            <w:pPr>
              <w:pStyle w:val="a7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48D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Цели</w:t>
            </w:r>
          </w:p>
        </w:tc>
      </w:tr>
      <w:tr w:rsidR="00734A96" w:rsidRPr="00DE48DF" w:rsidTr="00734A9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A96" w:rsidRPr="00DE48DF" w:rsidRDefault="00734A96" w:rsidP="00DE48DF">
            <w:pPr>
              <w:pStyle w:val="a7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48D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1. Организационный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A96" w:rsidRPr="00DE48DF" w:rsidRDefault="00734A96" w:rsidP="00DE48DF">
            <w:pPr>
              <w:pStyle w:val="a7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48D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демонстрация темы и целей урока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A96" w:rsidRPr="00DE48DF" w:rsidRDefault="00734A96" w:rsidP="00DE48DF">
            <w:pPr>
              <w:pStyle w:val="a7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48D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Подготовить учащихся к работе на уроке</w:t>
            </w:r>
          </w:p>
        </w:tc>
      </w:tr>
      <w:tr w:rsidR="00734A96" w:rsidRPr="00DE48DF" w:rsidTr="00734A9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A96" w:rsidRPr="00DE48DF" w:rsidRDefault="00734A96" w:rsidP="00DE48DF">
            <w:pPr>
              <w:pStyle w:val="a7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48D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2. Проверка домашнего задания</w:t>
            </w:r>
          </w:p>
          <w:p w:rsidR="00734A96" w:rsidRPr="00DE48DF" w:rsidRDefault="00056A2E" w:rsidP="00DE48DF">
            <w:pPr>
              <w:pStyle w:val="a7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</w:rPr>
              <mc:AlternateContent>
                <mc:Choice Requires="wps">
                  <w:drawing>
                    <wp:inline distT="0" distB="0" distL="0" distR="0">
                      <wp:extent cx="2381250" cy="1800225"/>
                      <wp:effectExtent l="0" t="0" r="0" b="0"/>
                      <wp:docPr id="5" name="AutoShap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81250" cy="1800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AFC75CF" id="AutoShape 1" o:spid="_x0000_s1026" style="width:187.5pt;height:14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A96" w:rsidRPr="00DE48DF" w:rsidRDefault="00734A96" w:rsidP="00DE48DF">
            <w:pPr>
              <w:pStyle w:val="a7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48D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демонстрация монологической речи, подготовленной и спонтанной, при:</w:t>
            </w:r>
          </w:p>
          <w:p w:rsidR="00734A96" w:rsidRPr="00DE48DF" w:rsidRDefault="00734A96" w:rsidP="00DE48DF">
            <w:pPr>
              <w:pStyle w:val="a7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48D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лингвистическом рассказе на заданную тему по схеме, плану или таблице,</w:t>
            </w:r>
          </w:p>
          <w:p w:rsidR="00734A96" w:rsidRPr="00DE48DF" w:rsidRDefault="00734A96" w:rsidP="00DE48DF">
            <w:pPr>
              <w:pStyle w:val="a7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48D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пересказе теоретического материала, правил,</w:t>
            </w:r>
          </w:p>
          <w:p w:rsidR="00734A96" w:rsidRPr="00DE48DF" w:rsidRDefault="00734A96" w:rsidP="00DE48DF">
            <w:pPr>
              <w:pStyle w:val="a7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48D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составлении правильных ответов на вопросы для проверки знаний,</w:t>
            </w:r>
          </w:p>
          <w:p w:rsidR="00734A96" w:rsidRPr="00DE48DF" w:rsidRDefault="00734A96" w:rsidP="00DE48DF">
            <w:pPr>
              <w:pStyle w:val="a7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48D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тестовом опросе по теории</w:t>
            </w:r>
          </w:p>
          <w:p w:rsidR="00734A96" w:rsidRPr="00DE48DF" w:rsidRDefault="00734A96" w:rsidP="00DE48DF">
            <w:pPr>
              <w:pStyle w:val="a7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48D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(опора к ответам может быть представлена в презентации)</w:t>
            </w:r>
            <w:r w:rsidR="00553ADB" w:rsidRPr="00DE48D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A96" w:rsidRPr="00DE48DF" w:rsidRDefault="00734A96" w:rsidP="00DE48DF">
            <w:pPr>
              <w:pStyle w:val="a7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48D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выявить уровень знаний учащихся по заданному на дом упражнению, умение строить связный рассказ, аргументировано излагать точку зрения при подаче изученного материала</w:t>
            </w:r>
          </w:p>
        </w:tc>
      </w:tr>
      <w:tr w:rsidR="00734A96" w:rsidRPr="00DE48DF" w:rsidTr="00734A9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A96" w:rsidRPr="00DE48DF" w:rsidRDefault="00734A96" w:rsidP="00DE48DF">
            <w:pPr>
              <w:pStyle w:val="a7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48D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lastRenderedPageBreak/>
              <w:t>3. Актуализация опорных знаний и способов действий</w:t>
            </w:r>
          </w:p>
          <w:p w:rsidR="00734A96" w:rsidRPr="00DE48DF" w:rsidRDefault="00056A2E" w:rsidP="00DE48DF">
            <w:pPr>
              <w:pStyle w:val="a7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</w:rPr>
              <mc:AlternateContent>
                <mc:Choice Requires="wps">
                  <w:drawing>
                    <wp:inline distT="0" distB="0" distL="0" distR="0">
                      <wp:extent cx="2276475" cy="1666875"/>
                      <wp:effectExtent l="0" t="0" r="0" b="0"/>
                      <wp:docPr id="4" name="AutoShap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76475" cy="1666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9D75102" id="AutoShape 2" o:spid="_x0000_s1026" style="width:179.25pt;height:13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A96" w:rsidRPr="00DE48DF" w:rsidRDefault="00734A96" w:rsidP="00DE48DF">
            <w:pPr>
              <w:pStyle w:val="a7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48D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на слайде представлены вопросы и задания, подводящие к необходимости изучения темы; план или схема для систематизации материала по пройденной теме, практические упражнения на отработку алгоритма выбора правильного написания орфограммы. </w:t>
            </w:r>
            <w:r w:rsidR="00553ADB" w:rsidRPr="00DE48D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A96" w:rsidRPr="00DE48DF" w:rsidRDefault="00734A96" w:rsidP="00DE48DF">
            <w:pPr>
              <w:pStyle w:val="a7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48D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восполнить недостающие знания учащихся, вспомнить необходимые опорные сведения и способы действия, наблюдать за правильностью речи учащихся, устранять речевых недочеты, учить анализировать, обобщать материал</w:t>
            </w:r>
          </w:p>
        </w:tc>
      </w:tr>
      <w:tr w:rsidR="00734A96" w:rsidRPr="00DE48DF" w:rsidTr="00734A9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A96" w:rsidRPr="00DE48DF" w:rsidRDefault="00734A96" w:rsidP="00DE48DF">
            <w:pPr>
              <w:pStyle w:val="a7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48D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4. Формирование новых понятий и способов действий</w:t>
            </w:r>
          </w:p>
          <w:p w:rsidR="00734A96" w:rsidRPr="00DE48DF" w:rsidRDefault="00056A2E" w:rsidP="00DE48DF">
            <w:pPr>
              <w:pStyle w:val="a7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</w:rPr>
              <mc:AlternateContent>
                <mc:Choice Requires="wps">
                  <w:drawing>
                    <wp:inline distT="0" distB="0" distL="0" distR="0">
                      <wp:extent cx="2381250" cy="1800225"/>
                      <wp:effectExtent l="0" t="0" r="0" b="0"/>
                      <wp:docPr id="3" name="AutoShap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81250" cy="1800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D4CCFBA" id="AutoShape 3" o:spid="_x0000_s1026" style="width:187.5pt;height:14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A96" w:rsidRPr="00DE48DF" w:rsidRDefault="00734A96" w:rsidP="00DE48DF">
            <w:pPr>
              <w:pStyle w:val="a7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48D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основные понятия, схемы, таблицы, алгоритмы, рисунки, анимация, видеофрагменты, иллюстрирующие особенности нового материала представлены в презентации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A96" w:rsidRPr="00DE48DF" w:rsidRDefault="00734A96" w:rsidP="00DE48DF">
            <w:pPr>
              <w:pStyle w:val="a7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48D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демонстрировать новый учебный материал, строить рассуждение или повествование</w:t>
            </w:r>
          </w:p>
        </w:tc>
      </w:tr>
      <w:tr w:rsidR="00734A96" w:rsidRPr="00DE48DF" w:rsidTr="00734A9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A96" w:rsidRPr="00DE48DF" w:rsidRDefault="00734A96" w:rsidP="00DE48DF">
            <w:pPr>
              <w:pStyle w:val="a7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48D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5. Применение знаний, формирование умений</w:t>
            </w:r>
          </w:p>
          <w:p w:rsidR="00734A96" w:rsidRPr="00DE48DF" w:rsidRDefault="00056A2E" w:rsidP="00DE48DF">
            <w:pPr>
              <w:pStyle w:val="a7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</w:rPr>
              <mc:AlternateContent>
                <mc:Choice Requires="wps">
                  <w:drawing>
                    <wp:inline distT="0" distB="0" distL="0" distR="0">
                      <wp:extent cx="2743200" cy="2047875"/>
                      <wp:effectExtent l="0" t="0" r="0" b="0"/>
                      <wp:docPr id="2" name="AutoShap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743200" cy="2047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A9CDC9D" id="AutoShape 4" o:spid="_x0000_s1026" style="width:3in;height:16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A96" w:rsidRPr="00DE48DF" w:rsidRDefault="00734A96" w:rsidP="00DE48DF">
            <w:pPr>
              <w:pStyle w:val="a7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48D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вопросы и задания, практические упражнения, требующие мыслительной активности и творческого осмысления материала,</w:t>
            </w:r>
          </w:p>
          <w:p w:rsidR="00734A96" w:rsidRPr="00DE48DF" w:rsidRDefault="00734A96" w:rsidP="00DE48DF">
            <w:pPr>
              <w:pStyle w:val="a7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48D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демонстрация правильного ответа при возникновении затруднений в выполнении задания,</w:t>
            </w:r>
          </w:p>
          <w:p w:rsidR="00734A96" w:rsidRPr="00DE48DF" w:rsidRDefault="00734A96" w:rsidP="00DE48DF">
            <w:pPr>
              <w:pStyle w:val="a7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48D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для отработки навыков связности монологической речи в сообщениях, публичных выступлениях </w:t>
            </w:r>
            <w:r w:rsidR="00553ADB" w:rsidRPr="00DE48D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A96" w:rsidRPr="00DE48DF" w:rsidRDefault="00734A96" w:rsidP="00DE48DF">
            <w:pPr>
              <w:pStyle w:val="a7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48D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выполнять тренировочные задания, развивать коммуникативные умения, конструировать высказывания</w:t>
            </w:r>
          </w:p>
        </w:tc>
      </w:tr>
      <w:tr w:rsidR="00734A96" w:rsidRPr="00DE48DF" w:rsidTr="00734A9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A96" w:rsidRPr="00DE48DF" w:rsidRDefault="00734A96" w:rsidP="00DE48DF">
            <w:pPr>
              <w:pStyle w:val="a7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48D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lastRenderedPageBreak/>
              <w:t>6. Контроль и учет знаний</w:t>
            </w:r>
          </w:p>
          <w:p w:rsidR="00734A96" w:rsidRPr="00DE48DF" w:rsidRDefault="00056A2E" w:rsidP="00DE48DF">
            <w:pPr>
              <w:pStyle w:val="a7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</w:rPr>
              <mc:AlternateContent>
                <mc:Choice Requires="wps">
                  <w:drawing>
                    <wp:inline distT="0" distB="0" distL="0" distR="0">
                      <wp:extent cx="2390775" cy="1800225"/>
                      <wp:effectExtent l="0" t="0" r="0" b="0"/>
                      <wp:docPr id="1" name="AutoShap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90775" cy="1800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06133FF" id="AutoShape 5" o:spid="_x0000_s1026" style="width:188.25pt;height:14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A96" w:rsidRPr="00DE48DF" w:rsidRDefault="00734A96" w:rsidP="00DE48DF">
            <w:pPr>
              <w:pStyle w:val="a7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48D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задания разного уровня сложности, нестандартные ситуации в применении п</w:t>
            </w:r>
            <w:bookmarkStart w:id="0" w:name="_GoBack"/>
            <w:bookmarkEnd w:id="0"/>
            <w:r w:rsidRPr="00DE48D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роверяемых знаний, создании ответов на основе ученических презентаций.</w:t>
            </w:r>
            <w:r w:rsidR="00553ADB" w:rsidRPr="00DE48D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A96" w:rsidRPr="00DE48DF" w:rsidRDefault="00734A96" w:rsidP="00DE48DF">
            <w:pPr>
              <w:pStyle w:val="a7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E48D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организовать контроль и самоконтроль через публичные монологические выступления, создания текстов по заданной композиции в соответствие с планом</w:t>
            </w:r>
          </w:p>
        </w:tc>
      </w:tr>
    </w:tbl>
    <w:p w:rsidR="00734A96" w:rsidRPr="00DE48DF" w:rsidRDefault="00734A96" w:rsidP="00DE48DF">
      <w:pPr>
        <w:pStyle w:val="a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8DF">
        <w:rPr>
          <w:rFonts w:ascii="Times New Roman" w:eastAsia="Times New Roman" w:hAnsi="Times New Roman" w:cs="Times New Roman"/>
          <w:color w:val="333333"/>
          <w:sz w:val="28"/>
          <w:szCs w:val="28"/>
        </w:rPr>
        <w:t>Целенаправленная и систематическая работа по формированию монологической речи способствует значительному росту умения правильно выражать свои мысли в условиях решения достаточно сложных мыслительных задач.</w:t>
      </w:r>
    </w:p>
    <w:p w:rsidR="00B75703" w:rsidRPr="00DE48DF" w:rsidRDefault="002429EA" w:rsidP="00DE48DF">
      <w:pPr>
        <w:pStyle w:val="a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</w:t>
      </w:r>
      <w:r w:rsidR="00734A96" w:rsidRPr="00DE48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Для того чтобы заинтересовать учащихся, пробудить их мотивацию к монологическому высказыванию, упражнения по формированию монологического высказывания должны быть разнообразными, интересными, увлекательными. В педагогической работе мною используются различные упражнения по формированию монологической речи. Учеников привлекает новизна проведения мультимедийных уроков. </w:t>
      </w:r>
    </w:p>
    <w:p w:rsidR="00B75703" w:rsidRPr="00DE48DF" w:rsidRDefault="00B75703" w:rsidP="00DE48DF">
      <w:pPr>
        <w:pStyle w:val="a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429EA" w:rsidRDefault="002429EA" w:rsidP="002429EA">
      <w:pPr>
        <w:pStyle w:val="a7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7B4588" w:rsidRDefault="007B4588" w:rsidP="002429EA">
      <w:pPr>
        <w:pStyle w:val="a7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7B4588" w:rsidRDefault="007B4588" w:rsidP="002429EA">
      <w:pPr>
        <w:pStyle w:val="a7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7B4588" w:rsidRDefault="007B4588" w:rsidP="002429EA">
      <w:pPr>
        <w:pStyle w:val="a7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7B4588" w:rsidRDefault="007B4588" w:rsidP="002429EA">
      <w:pPr>
        <w:pStyle w:val="a7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7B4588" w:rsidRDefault="007B4588" w:rsidP="002429EA">
      <w:pPr>
        <w:pStyle w:val="a7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7B4588" w:rsidRDefault="007B4588" w:rsidP="002429EA">
      <w:pPr>
        <w:pStyle w:val="a7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7B4588" w:rsidRDefault="007B4588" w:rsidP="002429EA">
      <w:pPr>
        <w:pStyle w:val="a7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7B4588" w:rsidRDefault="007B4588" w:rsidP="002429EA">
      <w:pPr>
        <w:pStyle w:val="a7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7B4588" w:rsidRDefault="007B4588" w:rsidP="002429EA">
      <w:pPr>
        <w:pStyle w:val="a7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7B4588" w:rsidRDefault="007B4588" w:rsidP="002429EA">
      <w:pPr>
        <w:pStyle w:val="a7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7B4588" w:rsidRDefault="007B4588" w:rsidP="002429EA">
      <w:pPr>
        <w:pStyle w:val="a7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7B4588" w:rsidRDefault="007B4588" w:rsidP="002429EA">
      <w:pPr>
        <w:pStyle w:val="a7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7B4588" w:rsidRDefault="007B4588" w:rsidP="002429EA">
      <w:pPr>
        <w:pStyle w:val="a7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7B4588" w:rsidRDefault="007B4588" w:rsidP="002429EA">
      <w:pPr>
        <w:pStyle w:val="a7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734A96" w:rsidRPr="00DE48DF" w:rsidRDefault="00734A96" w:rsidP="002429EA">
      <w:pPr>
        <w:pStyle w:val="a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8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Литература:</w:t>
      </w:r>
    </w:p>
    <w:p w:rsidR="00734A96" w:rsidRPr="00DE48DF" w:rsidRDefault="00734A96" w:rsidP="002429EA">
      <w:pPr>
        <w:pStyle w:val="a7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8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«Использование мультимедийных презентаций на уроках русского языка и литературы» </w:t>
      </w:r>
      <w:proofErr w:type="spellStart"/>
      <w:r w:rsidRPr="00DE48DF">
        <w:rPr>
          <w:rFonts w:ascii="Times New Roman" w:eastAsia="Times New Roman" w:hAnsi="Times New Roman" w:cs="Times New Roman"/>
          <w:color w:val="333333"/>
          <w:sz w:val="28"/>
          <w:szCs w:val="28"/>
        </w:rPr>
        <w:t>Луцева</w:t>
      </w:r>
      <w:proofErr w:type="spellEnd"/>
      <w:r w:rsidRPr="00DE48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Е. А., </w:t>
      </w:r>
      <w:proofErr w:type="spellStart"/>
      <w:r w:rsidRPr="00DE48DF">
        <w:rPr>
          <w:rFonts w:ascii="Times New Roman" w:eastAsia="Times New Roman" w:hAnsi="Times New Roman" w:cs="Times New Roman"/>
          <w:color w:val="333333"/>
          <w:sz w:val="28"/>
          <w:szCs w:val="28"/>
        </w:rPr>
        <w:t>Мажарова</w:t>
      </w:r>
      <w:proofErr w:type="spellEnd"/>
      <w:r w:rsidRPr="00DE48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М. М.</w:t>
      </w:r>
    </w:p>
    <w:p w:rsidR="00734A96" w:rsidRPr="00DE48DF" w:rsidRDefault="00734A96" w:rsidP="002429EA">
      <w:pPr>
        <w:pStyle w:val="a7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8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Методика развития речи на уроках русского языка / Под ред. </w:t>
      </w:r>
      <w:proofErr w:type="spellStart"/>
      <w:r w:rsidRPr="00DE48DF">
        <w:rPr>
          <w:rFonts w:ascii="Times New Roman" w:eastAsia="Times New Roman" w:hAnsi="Times New Roman" w:cs="Times New Roman"/>
          <w:color w:val="333333"/>
          <w:sz w:val="28"/>
          <w:szCs w:val="28"/>
        </w:rPr>
        <w:t>Т.А.</w:t>
      </w:r>
      <w:proofErr w:type="gramStart"/>
      <w:r w:rsidRPr="00DE48DF">
        <w:rPr>
          <w:rFonts w:ascii="Times New Roman" w:eastAsia="Times New Roman" w:hAnsi="Times New Roman" w:cs="Times New Roman"/>
          <w:color w:val="333333"/>
          <w:sz w:val="28"/>
          <w:szCs w:val="28"/>
        </w:rPr>
        <w:t>Ла</w:t>
      </w:r>
      <w:r w:rsidRPr="00DE48DF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дыженской</w:t>
      </w:r>
      <w:proofErr w:type="spellEnd"/>
      <w:r w:rsidRPr="00DE48DF">
        <w:rPr>
          <w:rFonts w:ascii="Times New Roman" w:eastAsia="Times New Roman" w:hAnsi="Times New Roman" w:cs="Times New Roman"/>
          <w:color w:val="333333"/>
          <w:sz w:val="28"/>
          <w:szCs w:val="28"/>
        </w:rPr>
        <w:t>./</w:t>
      </w:r>
      <w:proofErr w:type="gramEnd"/>
      <w:r w:rsidRPr="00DE48DF">
        <w:rPr>
          <w:rFonts w:ascii="Times New Roman" w:eastAsia="Times New Roman" w:hAnsi="Times New Roman" w:cs="Times New Roman"/>
          <w:color w:val="333333"/>
          <w:sz w:val="28"/>
          <w:szCs w:val="28"/>
        </w:rPr>
        <w:t>, М., 1980.</w:t>
      </w:r>
    </w:p>
    <w:p w:rsidR="00734A96" w:rsidRPr="00DE48DF" w:rsidRDefault="00734A96" w:rsidP="002429EA">
      <w:pPr>
        <w:pStyle w:val="a7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8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Методика преподавания русского языка в школе: Учебник для студ. </w:t>
      </w:r>
      <w:proofErr w:type="spellStart"/>
      <w:r w:rsidRPr="00DE48DF">
        <w:rPr>
          <w:rFonts w:ascii="Times New Roman" w:eastAsia="Times New Roman" w:hAnsi="Times New Roman" w:cs="Times New Roman"/>
          <w:color w:val="333333"/>
          <w:sz w:val="28"/>
          <w:szCs w:val="28"/>
        </w:rPr>
        <w:t>высш</w:t>
      </w:r>
      <w:proofErr w:type="spellEnd"/>
      <w:r w:rsidRPr="00DE48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DE48DF">
        <w:rPr>
          <w:rFonts w:ascii="Times New Roman" w:eastAsia="Times New Roman" w:hAnsi="Times New Roman" w:cs="Times New Roman"/>
          <w:color w:val="333333"/>
          <w:sz w:val="28"/>
          <w:szCs w:val="28"/>
        </w:rPr>
        <w:t>пед</w:t>
      </w:r>
      <w:proofErr w:type="spellEnd"/>
      <w:r w:rsidRPr="00DE48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учеб. заведений / </w:t>
      </w:r>
      <w:proofErr w:type="spellStart"/>
      <w:r w:rsidRPr="00DE48DF">
        <w:rPr>
          <w:rFonts w:ascii="Times New Roman" w:eastAsia="Times New Roman" w:hAnsi="Times New Roman" w:cs="Times New Roman"/>
          <w:color w:val="333333"/>
          <w:sz w:val="28"/>
          <w:szCs w:val="28"/>
        </w:rPr>
        <w:t>М.Т.Баранов</w:t>
      </w:r>
      <w:proofErr w:type="spellEnd"/>
      <w:r w:rsidRPr="00DE48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Н.А. </w:t>
      </w:r>
      <w:proofErr w:type="spellStart"/>
      <w:r w:rsidRPr="00DE48DF">
        <w:rPr>
          <w:rFonts w:ascii="Times New Roman" w:eastAsia="Times New Roman" w:hAnsi="Times New Roman" w:cs="Times New Roman"/>
          <w:color w:val="333333"/>
          <w:sz w:val="28"/>
          <w:szCs w:val="28"/>
        </w:rPr>
        <w:t>Ипполитова</w:t>
      </w:r>
      <w:proofErr w:type="spellEnd"/>
      <w:r w:rsidRPr="00DE48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Т.А. </w:t>
      </w:r>
      <w:proofErr w:type="spellStart"/>
      <w:r w:rsidRPr="00DE48DF">
        <w:rPr>
          <w:rFonts w:ascii="Times New Roman" w:eastAsia="Times New Roman" w:hAnsi="Times New Roman" w:cs="Times New Roman"/>
          <w:color w:val="333333"/>
          <w:sz w:val="28"/>
          <w:szCs w:val="28"/>
        </w:rPr>
        <w:t>Ладыженская</w:t>
      </w:r>
      <w:proofErr w:type="spellEnd"/>
      <w:r w:rsidRPr="00DE48DF">
        <w:rPr>
          <w:rFonts w:ascii="Times New Roman" w:eastAsia="Times New Roman" w:hAnsi="Times New Roman" w:cs="Times New Roman"/>
          <w:color w:val="333333"/>
          <w:sz w:val="28"/>
          <w:szCs w:val="28"/>
        </w:rPr>
        <w:t>. М. Р. Львов; /, Издательский центр «Академия», М., 2000.</w:t>
      </w:r>
    </w:p>
    <w:p w:rsidR="00734A96" w:rsidRDefault="00734A96" w:rsidP="002429EA">
      <w:pPr>
        <w:pStyle w:val="a7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8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Система обучения сочинениям в VI-VIII классах. /Под ред. </w:t>
      </w:r>
      <w:proofErr w:type="spellStart"/>
      <w:r w:rsidRPr="00DE48DF">
        <w:rPr>
          <w:rFonts w:ascii="Times New Roman" w:eastAsia="Times New Roman" w:hAnsi="Times New Roman" w:cs="Times New Roman"/>
          <w:color w:val="333333"/>
          <w:sz w:val="28"/>
          <w:szCs w:val="28"/>
        </w:rPr>
        <w:t>Т.А.Ла</w:t>
      </w:r>
      <w:r w:rsidRPr="00DE48DF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дыженской</w:t>
      </w:r>
      <w:proofErr w:type="spellEnd"/>
      <w:r w:rsidRPr="00DE48DF">
        <w:rPr>
          <w:rFonts w:ascii="Times New Roman" w:eastAsia="Times New Roman" w:hAnsi="Times New Roman" w:cs="Times New Roman"/>
          <w:color w:val="333333"/>
          <w:sz w:val="28"/>
          <w:szCs w:val="28"/>
        </w:rPr>
        <w:t>/, М., 1978.</w:t>
      </w:r>
    </w:p>
    <w:p w:rsidR="007B4588" w:rsidRPr="007B4588" w:rsidRDefault="007B4588" w:rsidP="007B4588">
      <w:pPr>
        <w:pStyle w:val="a7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B45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Аксенова А.К. Методика обучения русскому языку в коррекционной школе. – М.: </w:t>
      </w:r>
      <w:proofErr w:type="spellStart"/>
      <w:r w:rsidRPr="007B4588">
        <w:rPr>
          <w:rFonts w:ascii="Times New Roman" w:eastAsia="Times New Roman" w:hAnsi="Times New Roman" w:cs="Times New Roman"/>
          <w:color w:val="333333"/>
          <w:sz w:val="28"/>
          <w:szCs w:val="28"/>
        </w:rPr>
        <w:t>Владос</w:t>
      </w:r>
      <w:proofErr w:type="spellEnd"/>
      <w:r w:rsidRPr="007B4588">
        <w:rPr>
          <w:rFonts w:ascii="Times New Roman" w:eastAsia="Times New Roman" w:hAnsi="Times New Roman" w:cs="Times New Roman"/>
          <w:color w:val="333333"/>
          <w:sz w:val="28"/>
          <w:szCs w:val="28"/>
        </w:rPr>
        <w:t>, 2002. – 320с.</w:t>
      </w:r>
    </w:p>
    <w:p w:rsidR="007B4588" w:rsidRPr="007B4588" w:rsidRDefault="007B4588" w:rsidP="007B4588">
      <w:pPr>
        <w:pStyle w:val="a7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B4588">
        <w:rPr>
          <w:rFonts w:ascii="Times New Roman" w:eastAsia="Times New Roman" w:hAnsi="Times New Roman" w:cs="Times New Roman"/>
          <w:color w:val="333333"/>
          <w:sz w:val="28"/>
          <w:szCs w:val="28"/>
        </w:rPr>
        <w:t>Программы специальных (коррекционных) образовательных учреждений VIII вида: Подготовительный, 1—4 классы / Под ред. В.В. Воронковой; 4-е издание. - М.: Просвещение, 2006. - 192 с.</w:t>
      </w:r>
    </w:p>
    <w:p w:rsidR="007B4588" w:rsidRPr="00DE48DF" w:rsidRDefault="007B4588" w:rsidP="007B4588">
      <w:pPr>
        <w:pStyle w:val="a7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B4588">
        <w:rPr>
          <w:rFonts w:ascii="Times New Roman" w:eastAsia="Times New Roman" w:hAnsi="Times New Roman" w:cs="Times New Roman"/>
          <w:color w:val="333333"/>
          <w:sz w:val="28"/>
          <w:szCs w:val="28"/>
        </w:rPr>
        <w:t>Худенко Е.Д. Планирование уроков развития речи на основе знакомства с окружающим миром в 4 классе специальных (коррекционных) школ VIII вида. – М.: АРКТИ, 2004. – 144с.</w:t>
      </w:r>
    </w:p>
    <w:sectPr w:rsidR="007B4588" w:rsidRPr="00DE48DF" w:rsidSect="00114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26FA9"/>
    <w:multiLevelType w:val="multilevel"/>
    <w:tmpl w:val="095A3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D7440A"/>
    <w:multiLevelType w:val="hybridMultilevel"/>
    <w:tmpl w:val="0A223A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82A4F"/>
    <w:multiLevelType w:val="multilevel"/>
    <w:tmpl w:val="52E0E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F42FC5"/>
    <w:multiLevelType w:val="hybridMultilevel"/>
    <w:tmpl w:val="C3AE7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5730C"/>
    <w:multiLevelType w:val="multilevel"/>
    <w:tmpl w:val="E0E65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814CCC"/>
    <w:multiLevelType w:val="multilevel"/>
    <w:tmpl w:val="C5E6C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560B6F"/>
    <w:multiLevelType w:val="hybridMultilevel"/>
    <w:tmpl w:val="A4D4CE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2764B2"/>
    <w:multiLevelType w:val="multilevel"/>
    <w:tmpl w:val="A800B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687F65"/>
    <w:multiLevelType w:val="multilevel"/>
    <w:tmpl w:val="53E61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B83ED1"/>
    <w:multiLevelType w:val="multilevel"/>
    <w:tmpl w:val="48DE0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CD5120"/>
    <w:multiLevelType w:val="multilevel"/>
    <w:tmpl w:val="16700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1A6748"/>
    <w:multiLevelType w:val="multilevel"/>
    <w:tmpl w:val="EE70E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0F12E5"/>
    <w:multiLevelType w:val="hybridMultilevel"/>
    <w:tmpl w:val="FD36CEB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DF4E50"/>
    <w:multiLevelType w:val="multilevel"/>
    <w:tmpl w:val="3E9E8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4"/>
  </w:num>
  <w:num w:numId="5">
    <w:abstractNumId w:val="11"/>
  </w:num>
  <w:num w:numId="6">
    <w:abstractNumId w:val="8"/>
  </w:num>
  <w:num w:numId="7">
    <w:abstractNumId w:val="9"/>
  </w:num>
  <w:num w:numId="8">
    <w:abstractNumId w:val="5"/>
  </w:num>
  <w:num w:numId="9">
    <w:abstractNumId w:val="0"/>
  </w:num>
  <w:num w:numId="10">
    <w:abstractNumId w:val="13"/>
  </w:num>
  <w:num w:numId="11">
    <w:abstractNumId w:val="1"/>
  </w:num>
  <w:num w:numId="12">
    <w:abstractNumId w:val="6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A96"/>
    <w:rsid w:val="00056A2E"/>
    <w:rsid w:val="00114293"/>
    <w:rsid w:val="002429EA"/>
    <w:rsid w:val="004736B7"/>
    <w:rsid w:val="00553ADB"/>
    <w:rsid w:val="006D4EED"/>
    <w:rsid w:val="00734A96"/>
    <w:rsid w:val="007B4588"/>
    <w:rsid w:val="00B75703"/>
    <w:rsid w:val="00DE48DF"/>
    <w:rsid w:val="00F543F5"/>
    <w:rsid w:val="00F7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C2076"/>
  <w15:docId w15:val="{21BDAA17-B957-4C2A-9BED-93706055E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4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34A96"/>
    <w:rPr>
      <w:b/>
      <w:bCs/>
    </w:rPr>
  </w:style>
  <w:style w:type="character" w:customStyle="1" w:styleId="apple-converted-space">
    <w:name w:val="apple-converted-space"/>
    <w:basedOn w:val="a0"/>
    <w:rsid w:val="00734A96"/>
  </w:style>
  <w:style w:type="paragraph" w:customStyle="1" w:styleId="style1">
    <w:name w:val="style1"/>
    <w:basedOn w:val="a"/>
    <w:rsid w:val="00734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734A96"/>
    <w:rPr>
      <w:i/>
      <w:iCs/>
    </w:rPr>
  </w:style>
  <w:style w:type="character" w:styleId="a6">
    <w:name w:val="Hyperlink"/>
    <w:basedOn w:val="a0"/>
    <w:uiPriority w:val="99"/>
    <w:semiHidden/>
    <w:unhideWhenUsed/>
    <w:rsid w:val="00734A96"/>
    <w:rPr>
      <w:color w:val="0000FF"/>
      <w:u w:val="single"/>
    </w:rPr>
  </w:style>
  <w:style w:type="paragraph" w:styleId="a7">
    <w:name w:val="No Spacing"/>
    <w:uiPriority w:val="1"/>
    <w:qFormat/>
    <w:rsid w:val="00DE48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8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1774</Words>
  <Characters>10116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Школа</cp:lastModifiedBy>
  <cp:revision>4</cp:revision>
  <cp:lastPrinted>2015-03-09T15:44:00Z</cp:lastPrinted>
  <dcterms:created xsi:type="dcterms:W3CDTF">2017-03-16T08:57:00Z</dcterms:created>
  <dcterms:modified xsi:type="dcterms:W3CDTF">2020-02-11T09:39:00Z</dcterms:modified>
</cp:coreProperties>
</file>