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17" w:rsidRDefault="009005FD" w:rsidP="009005FD">
      <w:pPr>
        <w:jc w:val="center"/>
        <w:rPr>
          <w:b/>
          <w:sz w:val="40"/>
          <w:szCs w:val="40"/>
        </w:rPr>
      </w:pPr>
      <w:r w:rsidRPr="00080852">
        <w:rPr>
          <w:b/>
          <w:sz w:val="40"/>
          <w:szCs w:val="40"/>
        </w:rPr>
        <w:t>Использо</w:t>
      </w:r>
      <w:r w:rsidR="00845117">
        <w:rPr>
          <w:b/>
          <w:sz w:val="40"/>
          <w:szCs w:val="40"/>
        </w:rPr>
        <w:t>вание дидактических игр</w:t>
      </w:r>
    </w:p>
    <w:p w:rsidR="009005FD" w:rsidRPr="00080852" w:rsidRDefault="009005FD" w:rsidP="009005FD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080852">
        <w:rPr>
          <w:b/>
          <w:sz w:val="40"/>
          <w:szCs w:val="40"/>
        </w:rPr>
        <w:t xml:space="preserve"> по речевому развитию детей</w:t>
      </w:r>
    </w:p>
    <w:p w:rsidR="009005FD" w:rsidRDefault="009005FD" w:rsidP="009005F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(из опыта работы</w:t>
      </w:r>
      <w:r w:rsidRPr="00080852">
        <w:rPr>
          <w:b/>
          <w:sz w:val="40"/>
          <w:szCs w:val="40"/>
        </w:rPr>
        <w:t>)</w:t>
      </w: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Дошкольный возраст, как известно, период интенсивного развития ребёнка, а своевременное овладение правильной речью, в том числе активное пользование ею, является одним из основных условий нормального психофизического развития ребёнка, формирования полноценной личности, подготовки к обучению в школе. Чтобы ребёнок своевременно и качественно овладевал устной речью, необходимо, чтобы он пользовался ею как можно чаще. При нормальном становлении речи этот процесс протекает незаметно, а педагогически правильная организация жизни и общения детей позволяет ускорить формирование речевой активности.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Развитию речи в детских садах уделяется большое внимание: проводятся занятия, организуются речевые игры, дидактические, создаются речевые ситуации в повседневной жизни, воспитатель следит за речью детей во время игр, в быту, исправляя встречающиеся ошибки. Всё это даёт положительные результаты. 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Большое внимание для активизации речевой деятельности детей на занятиях по развитию речи уделяю словесным играм, цель которых – обогащение словарного запаса, формирование грамматической правильности речи, интонационной выразительности и, главное, развитие умения использовать уже имеющиеся средства в речевой деятельности.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В работе по развитию словаря старшего дошкольника использую игры, где дети не только получают и анализируют языковую информацию, но и оперируют ею, что стимулирует их собственную речевую активность.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«Кто быстрее?»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Произносится какое-либо слово, в ответ дети называют слово, которое первым пришло им в голову. Например, бабочка – красивая, дерево – сухое и т. п. Фишку получает ребёнок, который быстрее произнесёт слово. В конце игры подсчитывается количество фишек у каждого ребёнка и определяется победитель.</w:t>
      </w: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lastRenderedPageBreak/>
        <w:t>«Пара к паре».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Детям предлагается закончить начатое предложение одним словом по аналогии. Например, огурец – овощ, а ромашка - </w:t>
      </w:r>
      <w:proofErr w:type="gramStart"/>
      <w:r>
        <w:rPr>
          <w:sz w:val="32"/>
          <w:szCs w:val="32"/>
        </w:rPr>
        <w:t>…( цветок</w:t>
      </w:r>
      <w:proofErr w:type="gramEnd"/>
      <w:r>
        <w:rPr>
          <w:sz w:val="32"/>
          <w:szCs w:val="32"/>
        </w:rPr>
        <w:t xml:space="preserve"> ); телефон – ухо, а телевизор - …(глаз) и др.</w:t>
      </w: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«Домашние животные»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Из предложенных слов дети выбирают название домашнего животного и как можно быстрее его произносят. </w:t>
      </w:r>
    </w:p>
    <w:p w:rsidR="009005FD" w:rsidRDefault="009005FD" w:rsidP="009005FD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Аналогичные  игры</w:t>
      </w:r>
      <w:proofErr w:type="gramEnd"/>
      <w:r>
        <w:rPr>
          <w:sz w:val="32"/>
          <w:szCs w:val="32"/>
        </w:rPr>
        <w:t xml:space="preserve"> можно проводить по темам «Транспорт (только воздушный)», «Овощи ( только красные)», «Фрукты ( только круглые)».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В работе над синонимами и антонимами, при знакомстве с фразеологическими оборотами и крылатыми выражениями использую следующие игры: «Скажи наоборот» - игра с мячом: воспитатель называет слово и бросает мяч одному из детей. Тот вспоминает слово, противоположное по значению, и бросает мяч обратно. Аналогично проводятся игры на подбор синонимов – «Слова-приятели», «На что похоже?» и т. п. 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В работе над грамматическим строем речи провожу игровые упражнения: 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«Закончи предложение».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 По кругу передаётся флажок, и тот, у кого он в руках, должен закончить предложение ведущего. </w:t>
      </w:r>
      <w:proofErr w:type="gramStart"/>
      <w:r>
        <w:rPr>
          <w:sz w:val="32"/>
          <w:szCs w:val="32"/>
        </w:rPr>
        <w:t>Например</w:t>
      </w:r>
      <w:proofErr w:type="gramEnd"/>
      <w:r>
        <w:rPr>
          <w:sz w:val="32"/>
          <w:szCs w:val="32"/>
        </w:rPr>
        <w:t>: «Мы полили цветы, чтобы…»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«Кто скажет больше?».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 Детям предлагается составить длинное предложение сначала из четырёх, потом из пяти и более слов. Выигрывает тот, у кого в предложении окажется больше всего слов.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«Найди ошибку».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 Воспитатель заведомо неправильно выстраивает причинно-следственные связи, а дети исправляют: «Сначала я нарисую, а потом возьму карандаш».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«Почемучка».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На столе раскладываются различные предметы, дети поочередно берут их и отвечают на вопросы: «Почему ты взял чашку?».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Провожу также игры по развитию связной речи. 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«Импровизация».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Воспитатель предлагает детям составить рассказ, добавляя начатый им текст, </w:t>
      </w:r>
      <w:proofErr w:type="gramStart"/>
      <w:r>
        <w:rPr>
          <w:sz w:val="32"/>
          <w:szCs w:val="32"/>
        </w:rPr>
        <w:t>например</w:t>
      </w:r>
      <w:proofErr w:type="gramEnd"/>
      <w:r>
        <w:rPr>
          <w:sz w:val="32"/>
          <w:szCs w:val="32"/>
        </w:rPr>
        <w:t xml:space="preserve">: «Однажды летом была хорошая… и мы с </w:t>
      </w:r>
      <w:r>
        <w:rPr>
          <w:sz w:val="32"/>
          <w:szCs w:val="32"/>
        </w:rPr>
        <w:lastRenderedPageBreak/>
        <w:t>семьей поехали на…Там мы… Приехали домой…». Детям разрешается выкрикивать слова, поощряется несколько вариантов у одного ребёнка. Самые активные награждаются звёздочками.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«Шкатулка сказок».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В цветную коробку складывают различные предметы. Ребёнок вытаскивает один из них и начинает сочинять историю о нём. Произнеся первое предложение, передаёт предмет следующему, который придумывает второе предложение, и т. д. Сказка становится результатом коллективного творчества детей; при этом актуализируется лексика, развивается связная речь.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Для закрепления правильного произношения звуков, для отработки дикции, силы голоса, темпа речи привлекаю скороговорки, </w:t>
      </w:r>
      <w:proofErr w:type="spellStart"/>
      <w:r>
        <w:rPr>
          <w:sz w:val="32"/>
          <w:szCs w:val="32"/>
        </w:rPr>
        <w:t>чистоговорки</w:t>
      </w:r>
      <w:proofErr w:type="spellEnd"/>
      <w:r>
        <w:rPr>
          <w:sz w:val="32"/>
          <w:szCs w:val="32"/>
        </w:rPr>
        <w:t xml:space="preserve">, загадки, </w:t>
      </w:r>
      <w:proofErr w:type="spellStart"/>
      <w:r>
        <w:rPr>
          <w:sz w:val="32"/>
          <w:szCs w:val="32"/>
        </w:rPr>
        <w:t>потешки</w:t>
      </w:r>
      <w:proofErr w:type="spellEnd"/>
      <w:r>
        <w:rPr>
          <w:sz w:val="32"/>
          <w:szCs w:val="32"/>
        </w:rPr>
        <w:t>, стихи.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Использую на занятиях такой вид деятельности как моделирование проблемных и игровых ситуаций, которые создаются путём использования наглядности, исполнения детьми различных ролей. Известно: исполнение ролей в процессе игры и общения психологически настраивает ребёнка на речевые действия, ожидаемые от него в определённой ситуации. Например, игра «Гости». Дети распределяют между собой роли: хозяева дома (мама, папа, ребёнок) и гости. Воспитатель предлагает детям пригласить в гости своих друзей, встретить их, познакомить с «мамой и папой».  «Ребёнок» показывает гостям свою комнату, рассказывает об игрушках.  «Родители» приглашают к столу, угощают чаем, рассказывают о своей работе. Гости благодарят. Затем играющие меняются ролями.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>Работа по активизации речи в игре и общении предполагает использовании более сложных игр-драматизаций, инсценировок, творческих сюжетно-ролевых игр, игр-импровизаций с правилами.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Хорошо заниматься коллективным изготовление поделок, рисунков, ибо это ставит детей перед необходимостью согласовывать свои действия с действиями других, для этого использую рисуночные игры: «Страна клякс», «Наша группа», «Нарисуй узор», «Рисуем эмоции пальцами», «Мои секреты» и т. д. </w:t>
      </w:r>
    </w:p>
    <w:p w:rsidR="009005FD" w:rsidRDefault="009005FD" w:rsidP="009005FD">
      <w:pPr>
        <w:rPr>
          <w:sz w:val="32"/>
          <w:szCs w:val="32"/>
        </w:rPr>
      </w:pPr>
      <w:r>
        <w:rPr>
          <w:sz w:val="32"/>
          <w:szCs w:val="32"/>
        </w:rPr>
        <w:t xml:space="preserve">Таким образом, организация совместных видов деятельности, речевых игр и упражнений стимулирует активную речь, поскольку такая деятельность интересна и значима для детей, а её успешность в большей мере достигается с помощью речевых действий. В результате у каждого ребёнка появляется стремление к </w:t>
      </w:r>
      <w:r>
        <w:rPr>
          <w:sz w:val="32"/>
          <w:szCs w:val="32"/>
        </w:rPr>
        <w:lastRenderedPageBreak/>
        <w:t xml:space="preserve">выстраиванию речевых высказываний. Целенаправленная работа по активизации речевой деятельности детей обеспечивает не только интенсивное речевое общение, но и </w:t>
      </w:r>
      <w:proofErr w:type="spellStart"/>
      <w:r>
        <w:rPr>
          <w:sz w:val="32"/>
          <w:szCs w:val="32"/>
        </w:rPr>
        <w:t>взаимопринятие</w:t>
      </w:r>
      <w:proofErr w:type="spellEnd"/>
      <w:r>
        <w:rPr>
          <w:sz w:val="32"/>
          <w:szCs w:val="32"/>
        </w:rPr>
        <w:t xml:space="preserve"> детей друг другом, повышение самооценки, проявление собственной активности каждым ребёнком.</w:t>
      </w: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rPr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32"/>
          <w:szCs w:val="32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005FD" w:rsidRDefault="009005FD" w:rsidP="009005FD">
      <w:pPr>
        <w:jc w:val="center"/>
        <w:rPr>
          <w:b/>
          <w:sz w:val="40"/>
          <w:szCs w:val="40"/>
        </w:rPr>
      </w:pPr>
    </w:p>
    <w:p w:rsidR="009C0988" w:rsidRDefault="009C0988"/>
    <w:sectPr w:rsidR="009C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8A"/>
    <w:rsid w:val="0068698A"/>
    <w:rsid w:val="00845117"/>
    <w:rsid w:val="009005FD"/>
    <w:rsid w:val="009C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5B24"/>
  <w15:chartTrackingRefBased/>
  <w15:docId w15:val="{01C7AD1E-BDAA-4412-AA0C-B5D15D1D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2020-12-13T14:00:00Z</dcterms:created>
  <dcterms:modified xsi:type="dcterms:W3CDTF">2020-12-13T14:19:00Z</dcterms:modified>
</cp:coreProperties>
</file>