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>В современных реалиях уроки литературы должны быть увлекательными, поскольку в большом потоке информации дети выбирают то, что им интересно, а что нет. Современные школьники/студенты - это поколение, способное анализировать информацию быстро, это поколение с клиповым мышлением, это поколение, стремящееся найти выгоду во всем, это поколение, обращающее внимание на детали, звук и картинку.</w:t>
      </w:r>
    </w:p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>Каким же тогда должен быть урок литературы?</w:t>
      </w:r>
    </w:p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>1. Произведения должны переноситься на жизнь. Какое практическое применение может дать книга? Какие уроки я могу извле</w:t>
      </w:r>
      <w:bookmarkStart w:id="0" w:name="_GoBack"/>
      <w:bookmarkEnd w:id="0"/>
      <w:r w:rsidRPr="00D60479">
        <w:rPr>
          <w:rFonts w:ascii="Times New Roman" w:hAnsi="Times New Roman" w:cs="Times New Roman"/>
        </w:rPr>
        <w:t>чь?</w:t>
      </w:r>
    </w:p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>2. На уроке можно и нужно использовать отрывки экранизаций, стихотворения в исполнении современных артистов, походы в виртуальные музеи и так далее.</w:t>
      </w:r>
    </w:p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>3. Урок должен быть построен на обсуждении. Дискуссия - вот что любят современные школьники. Очень важно формировать навыки умения спорить, чтобы дети умели аргументировать свою точку зрения, учились принимать и понимать другое мнение.</w:t>
      </w:r>
    </w:p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>4. Конечно, на уроке можно использовать элементы игры. Ребята научатся работать в команде.</w:t>
      </w:r>
    </w:p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 xml:space="preserve">5. Современные уроки литературы должны быть построены на самостоятельности </w:t>
      </w:r>
      <w:proofErr w:type="gramStart"/>
      <w:r w:rsidRPr="00D60479">
        <w:rPr>
          <w:rFonts w:ascii="Times New Roman" w:hAnsi="Times New Roman" w:cs="Times New Roman"/>
        </w:rPr>
        <w:t>обучающихся</w:t>
      </w:r>
      <w:proofErr w:type="gramEnd"/>
      <w:r w:rsidRPr="00D60479">
        <w:rPr>
          <w:rFonts w:ascii="Times New Roman" w:hAnsi="Times New Roman" w:cs="Times New Roman"/>
        </w:rPr>
        <w:t>.</w:t>
      </w:r>
    </w:p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 xml:space="preserve">6. Урок литературы может быть </w:t>
      </w:r>
      <w:proofErr w:type="spellStart"/>
      <w:r w:rsidRPr="00D60479">
        <w:rPr>
          <w:rFonts w:ascii="Times New Roman" w:hAnsi="Times New Roman" w:cs="Times New Roman"/>
        </w:rPr>
        <w:t>метапредметным</w:t>
      </w:r>
      <w:proofErr w:type="spellEnd"/>
      <w:r w:rsidRPr="00D60479">
        <w:rPr>
          <w:rFonts w:ascii="Times New Roman" w:hAnsi="Times New Roman" w:cs="Times New Roman"/>
        </w:rPr>
        <w:t xml:space="preserve">. </w:t>
      </w:r>
    </w:p>
    <w:p w:rsidR="006D564E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 xml:space="preserve">7. Книга - это целый мир, поэтому можно использовать ее для формирования творческих навыков обучающихся. Что же можно создать? Иллюстрация, комиксы, </w:t>
      </w:r>
      <w:proofErr w:type="spellStart"/>
      <w:r w:rsidRPr="00D60479">
        <w:rPr>
          <w:rFonts w:ascii="Times New Roman" w:hAnsi="Times New Roman" w:cs="Times New Roman"/>
        </w:rPr>
        <w:t>буктрейлеры</w:t>
      </w:r>
      <w:proofErr w:type="spellEnd"/>
      <w:r w:rsidRPr="00D60479">
        <w:rPr>
          <w:rFonts w:ascii="Times New Roman" w:hAnsi="Times New Roman" w:cs="Times New Roman"/>
        </w:rPr>
        <w:t>, аккаунты героев произведения в социальных сетях - все это могут сделать современные школьники/студенты.</w:t>
      </w:r>
    </w:p>
    <w:p w:rsidR="002A6126" w:rsidRPr="00D60479" w:rsidRDefault="006D564E" w:rsidP="00D60479">
      <w:pPr>
        <w:ind w:firstLine="709"/>
        <w:jc w:val="both"/>
        <w:rPr>
          <w:rFonts w:ascii="Times New Roman" w:hAnsi="Times New Roman" w:cs="Times New Roman"/>
        </w:rPr>
      </w:pPr>
      <w:r w:rsidRPr="00D60479">
        <w:rPr>
          <w:rFonts w:ascii="Times New Roman" w:hAnsi="Times New Roman" w:cs="Times New Roman"/>
        </w:rPr>
        <w:t>Таким образом, современный урок литературы - это не просто изучение произведения, но и анализ, поиск новых методов, командная и индивидуальная работа.</w:t>
      </w:r>
    </w:p>
    <w:sectPr w:rsidR="002A6126" w:rsidRPr="00D6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4E"/>
    <w:rsid w:val="002A6126"/>
    <w:rsid w:val="006D564E"/>
    <w:rsid w:val="00D6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2021-02-01T10:45:00Z</dcterms:created>
  <dcterms:modified xsi:type="dcterms:W3CDTF">2021-02-01T11:42:00Z</dcterms:modified>
</cp:coreProperties>
</file>