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62" w:rsidRPr="006C1962" w:rsidRDefault="006C1962" w:rsidP="006C1962">
      <w:pPr>
        <w:pStyle w:val="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C1962">
        <w:rPr>
          <w:rFonts w:ascii="Arial" w:hAnsi="Arial" w:cs="Arial"/>
          <w:sz w:val="24"/>
          <w:szCs w:val="24"/>
        </w:rPr>
        <w:t>«</w:t>
      </w:r>
      <w:r w:rsidRPr="006C1962">
        <w:rPr>
          <w:rFonts w:ascii="Arial" w:hAnsi="Arial" w:cs="Arial"/>
          <w:sz w:val="24"/>
          <w:szCs w:val="24"/>
        </w:rPr>
        <w:t>Особенности и</w:t>
      </w:r>
      <w:r w:rsidRPr="006C1962">
        <w:rPr>
          <w:rFonts w:ascii="Arial" w:hAnsi="Arial" w:cs="Arial"/>
          <w:sz w:val="24"/>
          <w:szCs w:val="24"/>
        </w:rPr>
        <w:t>нновационн</w:t>
      </w:r>
      <w:r w:rsidRPr="006C1962">
        <w:rPr>
          <w:rFonts w:ascii="Arial" w:hAnsi="Arial" w:cs="Arial"/>
          <w:sz w:val="24"/>
          <w:szCs w:val="24"/>
        </w:rPr>
        <w:t>ой</w:t>
      </w:r>
      <w:r w:rsidRPr="006C1962">
        <w:rPr>
          <w:rFonts w:ascii="Arial" w:hAnsi="Arial" w:cs="Arial"/>
          <w:sz w:val="24"/>
          <w:szCs w:val="24"/>
        </w:rPr>
        <w:t xml:space="preserve"> деятельност</w:t>
      </w:r>
      <w:r w:rsidRPr="006C1962">
        <w:rPr>
          <w:rFonts w:ascii="Arial" w:hAnsi="Arial" w:cs="Arial"/>
          <w:sz w:val="24"/>
          <w:szCs w:val="24"/>
        </w:rPr>
        <w:t>и</w:t>
      </w:r>
      <w:r w:rsidRPr="006C1962">
        <w:rPr>
          <w:rFonts w:ascii="Arial" w:hAnsi="Arial" w:cs="Arial"/>
          <w:sz w:val="24"/>
          <w:szCs w:val="24"/>
        </w:rPr>
        <w:t xml:space="preserve"> педагога</w:t>
      </w:r>
      <w:r w:rsidRPr="006C19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 изучении </w:t>
      </w:r>
      <w:r w:rsidRPr="006C1962">
        <w:rPr>
          <w:rFonts w:ascii="Arial" w:hAnsi="Arial" w:cs="Arial"/>
          <w:sz w:val="24"/>
          <w:szCs w:val="24"/>
        </w:rPr>
        <w:t>школьного курса  химии</w:t>
      </w:r>
      <w:r w:rsidRPr="006C1962">
        <w:rPr>
          <w:rFonts w:ascii="Arial" w:hAnsi="Arial" w:cs="Arial"/>
          <w:sz w:val="24"/>
          <w:szCs w:val="24"/>
        </w:rPr>
        <w:t>»</w:t>
      </w:r>
    </w:p>
    <w:p w:rsidR="006C1962" w:rsidRPr="006C1962" w:rsidRDefault="006C1962" w:rsidP="006C1962">
      <w:pPr>
        <w:pStyle w:val="1"/>
        <w:spacing w:before="0" w:beforeAutospacing="0" w:after="0" w:afterAutospacing="0"/>
        <w:jc w:val="right"/>
        <w:rPr>
          <w:i/>
          <w:sz w:val="24"/>
          <w:szCs w:val="24"/>
        </w:rPr>
      </w:pPr>
      <w:r w:rsidRPr="006C1962">
        <w:rPr>
          <w:rFonts w:ascii="Arial" w:hAnsi="Arial" w:cs="Arial"/>
          <w:i/>
          <w:sz w:val="24"/>
          <w:szCs w:val="24"/>
        </w:rPr>
        <w:t>Афанасьева Татьяна Алексеевна, учитель химии и биологии</w:t>
      </w:r>
    </w:p>
    <w:p w:rsidR="006C1962" w:rsidRPr="006C1962" w:rsidRDefault="006C1962" w:rsidP="006C19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C1962" w:rsidRDefault="006C1962" w:rsidP="006C196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6C1962">
        <w:rPr>
          <w:rFonts w:ascii="Arial" w:hAnsi="Arial" w:cs="Arial"/>
          <w:color w:val="000000"/>
          <w:sz w:val="24"/>
          <w:szCs w:val="24"/>
        </w:rPr>
        <w:t>Не секрет, что судить о работе того или иного образовательного учреждения ну</w:t>
      </w:r>
      <w:r w:rsidRPr="006C1962">
        <w:rPr>
          <w:rFonts w:ascii="Arial" w:hAnsi="Arial" w:cs="Arial"/>
          <w:color w:val="000000"/>
          <w:sz w:val="24"/>
          <w:szCs w:val="24"/>
        </w:rPr>
        <w:t>ж</w:t>
      </w:r>
      <w:r w:rsidRPr="006C1962">
        <w:rPr>
          <w:rFonts w:ascii="Arial" w:hAnsi="Arial" w:cs="Arial"/>
          <w:color w:val="000000"/>
          <w:sz w:val="24"/>
          <w:szCs w:val="24"/>
        </w:rPr>
        <w:t>но по достижениям его учеников. Дать высокие и качественные р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зультаты может лишь человек, который находится в максимально улучшенной социальной среде, к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торому нет необходимости задумываться об организации условий своего труда. С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временное оборудование позволяет создать в общеобразовательной школе благ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приятную среду для полноценных и качестве</w:t>
      </w:r>
      <w:r w:rsidRPr="006C1962">
        <w:rPr>
          <w:rFonts w:ascii="Arial" w:hAnsi="Arial" w:cs="Arial"/>
          <w:color w:val="000000"/>
          <w:sz w:val="24"/>
          <w:szCs w:val="24"/>
        </w:rPr>
        <w:t>н</w:t>
      </w:r>
      <w:r w:rsidRPr="006C1962">
        <w:rPr>
          <w:rFonts w:ascii="Arial" w:hAnsi="Arial" w:cs="Arial"/>
          <w:color w:val="000000"/>
          <w:sz w:val="24"/>
          <w:szCs w:val="24"/>
        </w:rPr>
        <w:t xml:space="preserve">ных условий учебного и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внеучебного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труда уч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щихся и работы педагогов</w:t>
      </w:r>
      <w:proofErr w:type="gramStart"/>
      <w:r w:rsidRPr="006C1962">
        <w:rPr>
          <w:rFonts w:ascii="Arial" w:hAnsi="Arial" w:cs="Arial"/>
          <w:color w:val="000000"/>
          <w:sz w:val="24"/>
          <w:szCs w:val="24"/>
        </w:rPr>
        <w:br/>
        <w:t>П</w:t>
      </w:r>
      <w:proofErr w:type="gramEnd"/>
      <w:r w:rsidRPr="006C1962">
        <w:rPr>
          <w:rFonts w:ascii="Arial" w:hAnsi="Arial" w:cs="Arial"/>
          <w:color w:val="000000"/>
          <w:sz w:val="24"/>
          <w:szCs w:val="24"/>
        </w:rPr>
        <w:t>омимо создания благоприятных условий для работы школьного коллектива дост</w:t>
      </w:r>
      <w:r w:rsidRPr="006C1962">
        <w:rPr>
          <w:rFonts w:ascii="Arial" w:hAnsi="Arial" w:cs="Arial"/>
          <w:color w:val="000000"/>
          <w:sz w:val="24"/>
          <w:szCs w:val="24"/>
        </w:rPr>
        <w:t>и</w:t>
      </w:r>
      <w:r w:rsidRPr="006C1962">
        <w:rPr>
          <w:rFonts w:ascii="Arial" w:hAnsi="Arial" w:cs="Arial"/>
          <w:color w:val="000000"/>
          <w:sz w:val="24"/>
          <w:szCs w:val="24"/>
        </w:rPr>
        <w:t>жению учащимися высоких результатов способствует внедрение в уче</w:t>
      </w:r>
      <w:r w:rsidRPr="006C1962">
        <w:rPr>
          <w:rFonts w:ascii="Arial" w:hAnsi="Arial" w:cs="Arial"/>
          <w:color w:val="000000"/>
          <w:sz w:val="24"/>
          <w:szCs w:val="24"/>
        </w:rPr>
        <w:t>б</w:t>
      </w:r>
      <w:r w:rsidRPr="006C1962">
        <w:rPr>
          <w:rFonts w:ascii="Arial" w:hAnsi="Arial" w:cs="Arial"/>
          <w:color w:val="000000"/>
          <w:sz w:val="24"/>
          <w:szCs w:val="24"/>
        </w:rPr>
        <w:t>но-воспитательный процесс инновационных образовательных ресурсов, опр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 xml:space="preserve">деляющих новое содержание, формы и методы образования школьников. 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Инновация, нововведение - это внедрённое новшество, обеспечивающее кач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ственный рост эффективности процессов или продукции, востребованное рынком. Является конечным  человека, его фантазии, творческого процесса, открытий, изо</w:t>
      </w:r>
      <w:r w:rsidRPr="006C1962">
        <w:rPr>
          <w:rFonts w:ascii="Arial" w:hAnsi="Arial" w:cs="Arial"/>
          <w:color w:val="000000"/>
          <w:sz w:val="24"/>
          <w:szCs w:val="24"/>
        </w:rPr>
        <w:t>б</w:t>
      </w:r>
      <w:r w:rsidRPr="006C1962">
        <w:rPr>
          <w:rFonts w:ascii="Arial" w:hAnsi="Arial" w:cs="Arial"/>
          <w:color w:val="000000"/>
          <w:sz w:val="24"/>
          <w:szCs w:val="24"/>
        </w:rPr>
        <w:t>рет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ний и рационализации. 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Инновационная деятельность педагога в современном образовании – ва</w:t>
      </w:r>
      <w:r w:rsidRPr="006C1962">
        <w:rPr>
          <w:rFonts w:ascii="Arial" w:hAnsi="Arial" w:cs="Arial"/>
          <w:color w:val="000000"/>
          <w:sz w:val="24"/>
          <w:szCs w:val="24"/>
        </w:rPr>
        <w:t>ж</w:t>
      </w:r>
      <w:r w:rsidRPr="006C1962">
        <w:rPr>
          <w:rFonts w:ascii="Arial" w:hAnsi="Arial" w:cs="Arial"/>
          <w:color w:val="000000"/>
          <w:sz w:val="24"/>
          <w:szCs w:val="24"/>
        </w:rPr>
        <w:t>нейшая составляющая образовательного процесса. 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Что же такое «Инновационная деятельность»?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 xml:space="preserve">Инновационная деятельность это практическое использование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инновацио</w:t>
      </w:r>
      <w:r w:rsidRPr="006C1962">
        <w:rPr>
          <w:rFonts w:ascii="Arial" w:hAnsi="Arial" w:cs="Arial"/>
          <w:color w:val="000000"/>
          <w:sz w:val="24"/>
          <w:szCs w:val="24"/>
        </w:rPr>
        <w:t>н</w:t>
      </w:r>
      <w:r w:rsidRPr="006C1962">
        <w:rPr>
          <w:rFonts w:ascii="Arial" w:hAnsi="Arial" w:cs="Arial"/>
          <w:color w:val="000000"/>
          <w:sz w:val="24"/>
          <w:szCs w:val="24"/>
        </w:rPr>
        <w:t>но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>-научного и интеллектуального потенциала в массовом производстве с целью пол</w:t>
      </w:r>
      <w:r w:rsidRPr="006C1962">
        <w:rPr>
          <w:rFonts w:ascii="Arial" w:hAnsi="Arial" w:cs="Arial"/>
          <w:color w:val="000000"/>
          <w:sz w:val="24"/>
          <w:szCs w:val="24"/>
        </w:rPr>
        <w:t>у</w:t>
      </w:r>
      <w:r w:rsidRPr="006C1962">
        <w:rPr>
          <w:rFonts w:ascii="Arial" w:hAnsi="Arial" w:cs="Arial"/>
          <w:color w:val="000000"/>
          <w:sz w:val="24"/>
          <w:szCs w:val="24"/>
        </w:rPr>
        <w:t>чения нового продукта, удовлетворяющего потребительский спрос в конкурентосп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собных товарах и услугах. 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Практически все педагоги видят в данном понятии две основные составл</w:t>
      </w:r>
      <w:r w:rsidRPr="006C1962">
        <w:rPr>
          <w:rFonts w:ascii="Arial" w:hAnsi="Arial" w:cs="Arial"/>
          <w:color w:val="000000"/>
          <w:sz w:val="24"/>
          <w:szCs w:val="24"/>
        </w:rPr>
        <w:t>я</w:t>
      </w:r>
      <w:r w:rsidRPr="006C1962">
        <w:rPr>
          <w:rFonts w:ascii="Arial" w:hAnsi="Arial" w:cs="Arial"/>
          <w:color w:val="000000"/>
          <w:sz w:val="24"/>
          <w:szCs w:val="24"/>
        </w:rPr>
        <w:t>ющие: это что-то новое по сравнению с предыдущим, и это новое направлено на повыш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ние качества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В педагогике понятие «инновационная деятельность» рассматривается н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сколько глубже и имеет широкий смысловой диапазон. Это целенаправленная педагогич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ская деятельность, основанная на осмыслении собственного пед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гогического опыта при помощи сравнения и изучения учебно-воспитательного процесса с целью д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вышение качества образования. Это социально-педагогический феномен, о</w:t>
      </w:r>
      <w:r w:rsidRPr="006C1962">
        <w:rPr>
          <w:rFonts w:ascii="Arial" w:hAnsi="Arial" w:cs="Arial"/>
          <w:color w:val="000000"/>
          <w:sz w:val="24"/>
          <w:szCs w:val="24"/>
        </w:rPr>
        <w:t>т</w:t>
      </w:r>
      <w:r w:rsidRPr="006C1962">
        <w:rPr>
          <w:rFonts w:ascii="Arial" w:hAnsi="Arial" w:cs="Arial"/>
          <w:color w:val="000000"/>
          <w:sz w:val="24"/>
          <w:szCs w:val="24"/>
        </w:rPr>
        <w:t>ражающий творческий потенциал педагога.</w:t>
      </w:r>
      <w:r w:rsidRPr="006C1962">
        <w:rPr>
          <w:rFonts w:ascii="Arial" w:hAnsi="Arial" w:cs="Arial"/>
          <w:color w:val="000000"/>
          <w:sz w:val="24"/>
          <w:szCs w:val="24"/>
        </w:rPr>
        <w:br/>
        <w:t>Как педагогическая категория этот термин относительно молод, и в этом одна из причин того, что существуют разные подходы к определению данного понятия. С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временный словарь по педагогике так трактует этот термин: «Педагогическая инн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вация - нововведение в педагогическую деятельность, измен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ние в содержании и технологии обучения и воспитания, имеющие целью п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вышение их эффективности».</w:t>
      </w:r>
      <w:r w:rsidRPr="006C1962">
        <w:rPr>
          <w:rFonts w:ascii="Arial" w:hAnsi="Arial" w:cs="Arial"/>
          <w:color w:val="000000"/>
          <w:sz w:val="24"/>
          <w:szCs w:val="24"/>
        </w:rPr>
        <w:br/>
        <w:t>Не смотря на различные трактовки понятия, главным показателем инновации явл</w:t>
      </w:r>
      <w:r w:rsidRPr="006C1962">
        <w:rPr>
          <w:rFonts w:ascii="Arial" w:hAnsi="Arial" w:cs="Arial"/>
          <w:color w:val="000000"/>
          <w:sz w:val="24"/>
          <w:szCs w:val="24"/>
        </w:rPr>
        <w:t>я</w:t>
      </w:r>
      <w:r w:rsidRPr="006C1962">
        <w:rPr>
          <w:rFonts w:ascii="Arial" w:hAnsi="Arial" w:cs="Arial"/>
          <w:color w:val="000000"/>
          <w:sz w:val="24"/>
          <w:szCs w:val="24"/>
        </w:rPr>
        <w:lastRenderedPageBreak/>
        <w:t>ется прогрессивное начало в развитии общеобразовательного учреждения по сра</w:t>
      </w:r>
      <w:r w:rsidRPr="006C1962">
        <w:rPr>
          <w:rFonts w:ascii="Arial" w:hAnsi="Arial" w:cs="Arial"/>
          <w:color w:val="000000"/>
          <w:sz w:val="24"/>
          <w:szCs w:val="24"/>
        </w:rPr>
        <w:t>в</w:t>
      </w:r>
      <w:r w:rsidRPr="006C1962">
        <w:rPr>
          <w:rFonts w:ascii="Arial" w:hAnsi="Arial" w:cs="Arial"/>
          <w:color w:val="000000"/>
          <w:sz w:val="24"/>
          <w:szCs w:val="24"/>
        </w:rPr>
        <w:t>нению со сложившимися традициями и массовой практикой.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 w:rsidRPr="006C1962">
        <w:rPr>
          <w:rFonts w:ascii="Arial" w:hAnsi="Arial" w:cs="Arial"/>
          <w:color w:val="000000"/>
          <w:sz w:val="24"/>
          <w:szCs w:val="24"/>
        </w:rPr>
        <w:t>В современном обществе первая волна осознания потребностей в новом к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честве образования вылилась в идею создания учебных заведений нового т</w:t>
      </w:r>
      <w:r w:rsidRPr="006C1962">
        <w:rPr>
          <w:rFonts w:ascii="Arial" w:hAnsi="Arial" w:cs="Arial"/>
          <w:color w:val="000000"/>
          <w:sz w:val="24"/>
          <w:szCs w:val="24"/>
        </w:rPr>
        <w:t>и</w:t>
      </w:r>
      <w:r w:rsidRPr="006C1962">
        <w:rPr>
          <w:rFonts w:ascii="Arial" w:hAnsi="Arial" w:cs="Arial"/>
          <w:color w:val="000000"/>
          <w:sz w:val="24"/>
          <w:szCs w:val="24"/>
        </w:rPr>
        <w:t>па: гимназий, лицеев, колледжей, образовательных центров, учебно-воспитательных комплексов и т. д.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Вторая волна преобразований привела к потребности в расширенном, кач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ственно новом научном обеспечении образовательных и воспитательных процессов в учр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ждениях образования, не способных к самостоятельным, осознанным и целенапра</w:t>
      </w:r>
      <w:r w:rsidRPr="006C1962">
        <w:rPr>
          <w:rFonts w:ascii="Arial" w:hAnsi="Arial" w:cs="Arial"/>
          <w:color w:val="000000"/>
          <w:sz w:val="24"/>
          <w:szCs w:val="24"/>
        </w:rPr>
        <w:t>в</w:t>
      </w:r>
      <w:r w:rsidRPr="006C1962">
        <w:rPr>
          <w:rFonts w:ascii="Arial" w:hAnsi="Arial" w:cs="Arial"/>
          <w:color w:val="000000"/>
          <w:sz w:val="24"/>
          <w:szCs w:val="24"/>
        </w:rPr>
        <w:t>ленным преобразованиям 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Россия входит в международный</w:t>
      </w:r>
      <w:proofErr w:type="gramEnd"/>
      <w:r w:rsidRPr="006C1962">
        <w:rPr>
          <w:rFonts w:ascii="Arial" w:hAnsi="Arial" w:cs="Arial"/>
          <w:color w:val="000000"/>
          <w:sz w:val="24"/>
          <w:szCs w:val="24"/>
        </w:rPr>
        <w:t xml:space="preserve"> рынок образовательных услуг и приводит в соо</w:t>
      </w:r>
      <w:r w:rsidRPr="006C1962">
        <w:rPr>
          <w:rFonts w:ascii="Arial" w:hAnsi="Arial" w:cs="Arial"/>
          <w:color w:val="000000"/>
          <w:sz w:val="24"/>
          <w:szCs w:val="24"/>
        </w:rPr>
        <w:t>т</w:t>
      </w:r>
      <w:r w:rsidRPr="006C1962">
        <w:rPr>
          <w:rFonts w:ascii="Arial" w:hAnsi="Arial" w:cs="Arial"/>
          <w:color w:val="000000"/>
          <w:sz w:val="24"/>
          <w:szCs w:val="24"/>
        </w:rPr>
        <w:t>ветствие с общепринятыми во всем мире требованиями учебные планы и образов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тельные программы школ, средних специальных учреждений и в</w:t>
      </w:r>
      <w:r w:rsidRPr="006C1962">
        <w:rPr>
          <w:rFonts w:ascii="Arial" w:hAnsi="Arial" w:cs="Arial"/>
          <w:color w:val="000000"/>
          <w:sz w:val="24"/>
          <w:szCs w:val="24"/>
        </w:rPr>
        <w:t>у</w:t>
      </w:r>
      <w:r w:rsidRPr="006C1962">
        <w:rPr>
          <w:rFonts w:ascii="Arial" w:hAnsi="Arial" w:cs="Arial"/>
          <w:color w:val="000000"/>
          <w:sz w:val="24"/>
          <w:szCs w:val="24"/>
        </w:rPr>
        <w:t>зов. 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Инновационная деятельность и ее процесс во многом зависят от инновац</w:t>
      </w:r>
      <w:r w:rsidRPr="006C1962">
        <w:rPr>
          <w:rFonts w:ascii="Arial" w:hAnsi="Arial" w:cs="Arial"/>
          <w:color w:val="000000"/>
          <w:sz w:val="24"/>
          <w:szCs w:val="24"/>
        </w:rPr>
        <w:t>и</w:t>
      </w:r>
      <w:r w:rsidRPr="006C1962">
        <w:rPr>
          <w:rFonts w:ascii="Arial" w:hAnsi="Arial" w:cs="Arial"/>
          <w:color w:val="000000"/>
          <w:sz w:val="24"/>
          <w:szCs w:val="24"/>
        </w:rPr>
        <w:t>онного потенциала педагога. Поэтому есть необходимость рассмотреть эту категорию.</w:t>
      </w:r>
      <w:r w:rsidRPr="006C1962">
        <w:rPr>
          <w:rFonts w:ascii="Arial" w:hAnsi="Arial" w:cs="Arial"/>
          <w:color w:val="000000"/>
          <w:sz w:val="24"/>
          <w:szCs w:val="24"/>
        </w:rPr>
        <w:br/>
        <w:t>Инновационный потенциал личности связывают со следующими основными пар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метрами:</w:t>
      </w:r>
    </w:p>
    <w:p w:rsidR="006C1962" w:rsidRDefault="006C1962" w:rsidP="006C1962">
      <w:pPr>
        <w:ind w:left="708"/>
        <w:rPr>
          <w:rFonts w:ascii="Arial" w:hAnsi="Arial" w:cs="Arial"/>
          <w:color w:val="000000"/>
          <w:sz w:val="24"/>
          <w:szCs w:val="24"/>
        </w:rPr>
      </w:pPr>
      <w:r w:rsidRPr="006C1962">
        <w:rPr>
          <w:rFonts w:ascii="Arial" w:hAnsi="Arial" w:cs="Arial"/>
          <w:color w:val="000000"/>
          <w:sz w:val="24"/>
          <w:szCs w:val="24"/>
        </w:rPr>
        <w:t>- творческая способность генерировать и продуцировать новые представл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ния и идеи, а главное - проектировать и моделировать их в практических фо</w:t>
      </w:r>
      <w:r w:rsidRPr="006C1962">
        <w:rPr>
          <w:rFonts w:ascii="Arial" w:hAnsi="Arial" w:cs="Arial"/>
          <w:color w:val="000000"/>
          <w:sz w:val="24"/>
          <w:szCs w:val="24"/>
        </w:rPr>
        <w:t>р</w:t>
      </w:r>
      <w:r w:rsidRPr="006C1962">
        <w:rPr>
          <w:rFonts w:ascii="Arial" w:hAnsi="Arial" w:cs="Arial"/>
          <w:color w:val="000000"/>
          <w:sz w:val="24"/>
          <w:szCs w:val="24"/>
        </w:rPr>
        <w:t>мах;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открытость личности новому, отличному от своих представлений, что баз</w:t>
      </w:r>
      <w:r w:rsidRPr="006C1962">
        <w:rPr>
          <w:rFonts w:ascii="Arial" w:hAnsi="Arial" w:cs="Arial"/>
          <w:color w:val="000000"/>
          <w:sz w:val="24"/>
          <w:szCs w:val="24"/>
        </w:rPr>
        <w:t>и</w:t>
      </w:r>
      <w:r w:rsidRPr="006C1962">
        <w:rPr>
          <w:rFonts w:ascii="Arial" w:hAnsi="Arial" w:cs="Arial"/>
          <w:color w:val="000000"/>
          <w:sz w:val="24"/>
          <w:szCs w:val="24"/>
        </w:rPr>
        <w:t xml:space="preserve">руется на толерантности личности, гибкости и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панорамности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мышления;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культурно-эстетическая развитость и образованность;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готовность совершенствовать свою деятельность, наличие внутренних, обеспеч</w:t>
      </w:r>
      <w:r w:rsidRPr="006C1962">
        <w:rPr>
          <w:rFonts w:ascii="Arial" w:hAnsi="Arial" w:cs="Arial"/>
          <w:color w:val="000000"/>
          <w:sz w:val="24"/>
          <w:szCs w:val="24"/>
        </w:rPr>
        <w:t>и</w:t>
      </w:r>
      <w:r w:rsidRPr="006C1962">
        <w:rPr>
          <w:rFonts w:ascii="Arial" w:hAnsi="Arial" w:cs="Arial"/>
          <w:color w:val="000000"/>
          <w:sz w:val="24"/>
          <w:szCs w:val="24"/>
        </w:rPr>
        <w:t>вающих эту готовность средств и методов;</w:t>
      </w:r>
      <w:r w:rsidRPr="006C1962">
        <w:rPr>
          <w:rFonts w:ascii="Arial" w:hAnsi="Arial" w:cs="Arial"/>
          <w:color w:val="000000"/>
          <w:sz w:val="24"/>
          <w:szCs w:val="24"/>
        </w:rPr>
        <w:br/>
        <w:t xml:space="preserve">- </w:t>
      </w:r>
      <w:proofErr w:type="gramStart"/>
      <w:r w:rsidRPr="006C1962">
        <w:rPr>
          <w:rFonts w:ascii="Arial" w:hAnsi="Arial" w:cs="Arial"/>
          <w:color w:val="000000"/>
          <w:sz w:val="24"/>
          <w:szCs w:val="24"/>
        </w:rPr>
        <w:t>развитое инновационное сознание (ценность инновационной деятельности в сравнении с традиционной, инновационные потребности, мотивация иннов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ционного п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ведения).</w:t>
      </w:r>
      <w:proofErr w:type="gramEnd"/>
    </w:p>
    <w:p w:rsidR="006C1962" w:rsidRDefault="006C1962" w:rsidP="006C196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 xml:space="preserve">Под готовностью педагога к инновационной деятельности принято понимать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сформированность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необходимых для этой деятельности личностных (большая р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бот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способность, умение выдерживать действие сильных раздражителей, высокий эмоциональный статус, готовность к творчеству) и специальных качеств (знание н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вых технологий, овладение новыми методами обучения, умение разрабатывать пр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екты, умение анализировать и выявлять причины недостатков).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Инновационная деятельность преподавателей имеет свою специфику. Она пре</w:t>
      </w:r>
      <w:r w:rsidRPr="006C1962">
        <w:rPr>
          <w:rFonts w:ascii="Arial" w:hAnsi="Arial" w:cs="Arial"/>
          <w:color w:val="000000"/>
          <w:sz w:val="24"/>
          <w:szCs w:val="24"/>
        </w:rPr>
        <w:t>д</w:t>
      </w:r>
      <w:r w:rsidRPr="006C1962">
        <w:rPr>
          <w:rFonts w:ascii="Arial" w:hAnsi="Arial" w:cs="Arial"/>
          <w:color w:val="000000"/>
          <w:sz w:val="24"/>
          <w:szCs w:val="24"/>
        </w:rPr>
        <w:t>полагает наличие определенной степени свободы действий у соответствующих субъектов. В силу специфики новаторской, поисковой работы она осуществляется очень часто на ощупь, за пределами существующего опыта и лишь частично может рег</w:t>
      </w:r>
      <w:r w:rsidRPr="006C1962">
        <w:rPr>
          <w:rFonts w:ascii="Arial" w:hAnsi="Arial" w:cs="Arial"/>
          <w:color w:val="000000"/>
          <w:sz w:val="24"/>
          <w:szCs w:val="24"/>
        </w:rPr>
        <w:t>у</w:t>
      </w:r>
      <w:r w:rsidRPr="006C1962">
        <w:rPr>
          <w:rFonts w:ascii="Arial" w:hAnsi="Arial" w:cs="Arial"/>
          <w:color w:val="000000"/>
          <w:sz w:val="24"/>
          <w:szCs w:val="24"/>
        </w:rPr>
        <w:t>лироваться и контролироваться действующими институтами. Следовательно, свобода творчества должна сопрягаться с высочайшей личной ответственностью субъекта инновационного поиска.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Необходимым условием успешной реализации инновационной деятельности пед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гога являются умения принимать инновационное решение, идти на определенный риск, успешно разрешать конфликтные ситуации, возникающие при реализации новшества, снимать инновационные барьеры. 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 xml:space="preserve">Необходимость инновационной направленности педагогической деятельности в </w:t>
      </w:r>
      <w:r w:rsidRPr="006C1962">
        <w:rPr>
          <w:rFonts w:ascii="Arial" w:hAnsi="Arial" w:cs="Arial"/>
          <w:color w:val="000000"/>
          <w:sz w:val="24"/>
          <w:szCs w:val="24"/>
        </w:rPr>
        <w:lastRenderedPageBreak/>
        <w:t>современных условиях развития общества, культуры и образования определяется р</w:t>
      </w:r>
      <w:r w:rsidRPr="006C1962">
        <w:rPr>
          <w:rFonts w:ascii="Arial" w:hAnsi="Arial" w:cs="Arial"/>
          <w:color w:val="000000"/>
          <w:sz w:val="24"/>
          <w:szCs w:val="24"/>
        </w:rPr>
        <w:t>я</w:t>
      </w:r>
      <w:r w:rsidRPr="006C1962">
        <w:rPr>
          <w:rFonts w:ascii="Arial" w:hAnsi="Arial" w:cs="Arial"/>
          <w:color w:val="000000"/>
          <w:sz w:val="24"/>
          <w:szCs w:val="24"/>
        </w:rPr>
        <w:t>дом обстоятельств: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происходящими социально-экономическими преобразованиями, которые обусл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вили необходимость коренного обновления системы образования, методики и те</w:t>
      </w:r>
      <w:r w:rsidRPr="006C1962">
        <w:rPr>
          <w:rFonts w:ascii="Arial" w:hAnsi="Arial" w:cs="Arial"/>
          <w:color w:val="000000"/>
          <w:sz w:val="24"/>
          <w:szCs w:val="24"/>
        </w:rPr>
        <w:t>х</w:t>
      </w:r>
      <w:r w:rsidRPr="006C1962">
        <w:rPr>
          <w:rFonts w:ascii="Arial" w:hAnsi="Arial" w:cs="Arial"/>
          <w:color w:val="000000"/>
          <w:sz w:val="24"/>
          <w:szCs w:val="24"/>
        </w:rPr>
        <w:t>нологии организации учебно-воспитательного процесса в учебных заведениях ра</w:t>
      </w:r>
      <w:r w:rsidRPr="006C1962">
        <w:rPr>
          <w:rFonts w:ascii="Arial" w:hAnsi="Arial" w:cs="Arial"/>
          <w:color w:val="000000"/>
          <w:sz w:val="24"/>
          <w:szCs w:val="24"/>
        </w:rPr>
        <w:t>з</w:t>
      </w:r>
      <w:r w:rsidRPr="006C1962">
        <w:rPr>
          <w:rFonts w:ascii="Arial" w:hAnsi="Arial" w:cs="Arial"/>
          <w:color w:val="000000"/>
          <w:sz w:val="24"/>
          <w:szCs w:val="24"/>
        </w:rPr>
        <w:t>личного типа</w:t>
      </w:r>
      <w:proofErr w:type="gramStart"/>
      <w:r w:rsidRPr="006C1962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6C1962">
        <w:rPr>
          <w:rFonts w:ascii="Arial" w:hAnsi="Arial" w:cs="Arial"/>
          <w:color w:val="000000"/>
          <w:sz w:val="24"/>
          <w:szCs w:val="24"/>
        </w:rPr>
        <w:t> </w:t>
      </w:r>
      <w:r w:rsidRPr="006C1962">
        <w:rPr>
          <w:rFonts w:ascii="Arial" w:hAnsi="Arial" w:cs="Arial"/>
          <w:color w:val="000000"/>
          <w:sz w:val="24"/>
          <w:szCs w:val="24"/>
        </w:rPr>
        <w:br/>
        <w:t xml:space="preserve">- </w:t>
      </w:r>
      <w:proofErr w:type="gramStart"/>
      <w:r w:rsidRPr="006C1962">
        <w:rPr>
          <w:rFonts w:ascii="Arial" w:hAnsi="Arial" w:cs="Arial"/>
          <w:color w:val="000000"/>
          <w:sz w:val="24"/>
          <w:szCs w:val="24"/>
        </w:rPr>
        <w:t>у</w:t>
      </w:r>
      <w:proofErr w:type="gramEnd"/>
      <w:r w:rsidRPr="006C1962">
        <w:rPr>
          <w:rFonts w:ascii="Arial" w:hAnsi="Arial" w:cs="Arial"/>
          <w:color w:val="000000"/>
          <w:sz w:val="24"/>
          <w:szCs w:val="24"/>
        </w:rPr>
        <w:t xml:space="preserve">силением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гуманитаризации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содержания образования, непрерывным изм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нением объема, состава учебных дисциплин; введением новых учебных предметов, треб</w:t>
      </w:r>
      <w:r w:rsidRPr="006C1962">
        <w:rPr>
          <w:rFonts w:ascii="Arial" w:hAnsi="Arial" w:cs="Arial"/>
          <w:color w:val="000000"/>
          <w:sz w:val="24"/>
          <w:szCs w:val="24"/>
        </w:rPr>
        <w:t>у</w:t>
      </w:r>
      <w:r w:rsidRPr="006C1962">
        <w:rPr>
          <w:rFonts w:ascii="Arial" w:hAnsi="Arial" w:cs="Arial"/>
          <w:color w:val="000000"/>
          <w:sz w:val="24"/>
          <w:szCs w:val="24"/>
        </w:rPr>
        <w:t>ющих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среде, актуализируются задачи роста профессионального мастерства педагогов;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изменением характера отношений педагогов к самому факту освоения и примен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ния педагогических новшеств. Сейчас инновационная деятельность в образов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нии приобретает избирательный, исследовательский характер. Именно поэтому важным направлением в деятельности руководителей педагогических коллективов, метод</w:t>
      </w:r>
      <w:r w:rsidRPr="006C1962">
        <w:rPr>
          <w:rFonts w:ascii="Arial" w:hAnsi="Arial" w:cs="Arial"/>
          <w:color w:val="000000"/>
          <w:sz w:val="24"/>
          <w:szCs w:val="24"/>
        </w:rPr>
        <w:t>и</w:t>
      </w:r>
      <w:r w:rsidRPr="006C1962">
        <w:rPr>
          <w:rFonts w:ascii="Arial" w:hAnsi="Arial" w:cs="Arial"/>
          <w:color w:val="000000"/>
          <w:sz w:val="24"/>
          <w:szCs w:val="24"/>
        </w:rPr>
        <w:t>ческих служб учебных заведений становится анализ и оценка вводимых преподав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телями педагогических инноваций, создание необходимых условий для их успешной разработки и применения; 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вхождением образовательных учреждений в рыночные отношения, которые фо</w:t>
      </w:r>
      <w:r w:rsidRPr="006C1962">
        <w:rPr>
          <w:rFonts w:ascii="Arial" w:hAnsi="Arial" w:cs="Arial"/>
          <w:color w:val="000000"/>
          <w:sz w:val="24"/>
          <w:szCs w:val="24"/>
        </w:rPr>
        <w:t>р</w:t>
      </w:r>
      <w:r w:rsidRPr="006C1962">
        <w:rPr>
          <w:rFonts w:ascii="Arial" w:hAnsi="Arial" w:cs="Arial"/>
          <w:color w:val="000000"/>
          <w:sz w:val="24"/>
          <w:szCs w:val="24"/>
        </w:rPr>
        <w:t>мируют реальную ситуацию их конкурентоспособности.</w:t>
      </w:r>
      <w:r w:rsidRPr="006C1962">
        <w:rPr>
          <w:rFonts w:ascii="Arial" w:hAnsi="Arial" w:cs="Arial"/>
          <w:color w:val="000000"/>
          <w:sz w:val="24"/>
          <w:szCs w:val="24"/>
        </w:rPr>
        <w:br/>
        <w:t>Самые распространенные и значимые инновации по их принадлежности к учебно-воспитательному процессу связаны:</w:t>
      </w:r>
      <w:r w:rsidRPr="006C1962">
        <w:rPr>
          <w:rFonts w:ascii="Arial" w:hAnsi="Arial" w:cs="Arial"/>
          <w:color w:val="000000"/>
          <w:sz w:val="24"/>
          <w:szCs w:val="24"/>
        </w:rPr>
        <w:br/>
        <w:t xml:space="preserve">- с переходом к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деятельностной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парадигме образования, внедрением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компетен</w:t>
      </w:r>
      <w:r w:rsidRPr="006C1962">
        <w:rPr>
          <w:rFonts w:ascii="Arial" w:hAnsi="Arial" w:cs="Arial"/>
          <w:color w:val="000000"/>
          <w:sz w:val="24"/>
          <w:szCs w:val="24"/>
        </w:rPr>
        <w:t>т</w:t>
      </w:r>
      <w:r w:rsidRPr="006C1962">
        <w:rPr>
          <w:rFonts w:ascii="Arial" w:hAnsi="Arial" w:cs="Arial"/>
          <w:color w:val="000000"/>
          <w:sz w:val="24"/>
          <w:szCs w:val="24"/>
        </w:rPr>
        <w:t>ностного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подхода в образовании, так как традиционный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знаниевый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подход, ориент</w:t>
      </w:r>
      <w:r w:rsidRPr="006C1962">
        <w:rPr>
          <w:rFonts w:ascii="Arial" w:hAnsi="Arial" w:cs="Arial"/>
          <w:color w:val="000000"/>
          <w:sz w:val="24"/>
          <w:szCs w:val="24"/>
        </w:rPr>
        <w:t>и</w:t>
      </w:r>
      <w:r w:rsidRPr="006C1962">
        <w:rPr>
          <w:rFonts w:ascii="Arial" w:hAnsi="Arial" w:cs="Arial"/>
          <w:color w:val="000000"/>
          <w:sz w:val="24"/>
          <w:szCs w:val="24"/>
        </w:rPr>
        <w:t>рованный на достигнутый уровень развития наук и технологий, принципиально не отвечает требованиям динамично развивающегося общества (содержание образ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вания);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организацией учебного процесса и внедрением новых образовательных технол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гий, являющихся ведущим фактором развития инновационного учебного процесса (методики, технологии, методы и средства обучения);</w:t>
      </w:r>
      <w:r w:rsidRPr="006C1962">
        <w:rPr>
          <w:rFonts w:ascii="Arial" w:hAnsi="Arial" w:cs="Arial"/>
          <w:color w:val="000000"/>
          <w:sz w:val="24"/>
          <w:szCs w:val="24"/>
        </w:rPr>
        <w:br/>
        <w:t xml:space="preserve">-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профилизацией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и специализацией общего образования, которые позволяют фо</w:t>
      </w:r>
      <w:r w:rsidRPr="006C1962">
        <w:rPr>
          <w:rFonts w:ascii="Arial" w:hAnsi="Arial" w:cs="Arial"/>
          <w:color w:val="000000"/>
          <w:sz w:val="24"/>
          <w:szCs w:val="24"/>
        </w:rPr>
        <w:t>р</w:t>
      </w:r>
      <w:r w:rsidRPr="006C1962">
        <w:rPr>
          <w:rFonts w:ascii="Arial" w:hAnsi="Arial" w:cs="Arial"/>
          <w:color w:val="000000"/>
          <w:sz w:val="24"/>
          <w:szCs w:val="24"/>
        </w:rPr>
        <w:t>мировать глобальную систему открытого, гибкого, индивидуализированного, непр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рывного образования человека в течение всей его жизни (организ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ционные формы образования);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профессионализацией управленческой деятельности как одним из условий успе</w:t>
      </w:r>
      <w:r w:rsidRPr="006C1962">
        <w:rPr>
          <w:rFonts w:ascii="Arial" w:hAnsi="Arial" w:cs="Arial"/>
          <w:color w:val="000000"/>
          <w:sz w:val="24"/>
          <w:szCs w:val="24"/>
        </w:rPr>
        <w:t>ш</w:t>
      </w:r>
      <w:r w:rsidRPr="006C1962">
        <w:rPr>
          <w:rFonts w:ascii="Arial" w:hAnsi="Arial" w:cs="Arial"/>
          <w:color w:val="000000"/>
          <w:sz w:val="24"/>
          <w:szCs w:val="24"/>
        </w:rPr>
        <w:t>ности и эффективности инновационных процессов в образовании (управление ОУ).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В зависимости от концептуальных положений обновления и содержания образов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 xml:space="preserve">ния инновационные процессы можно разделить </w:t>
      </w:r>
      <w:proofErr w:type="gramStart"/>
      <w:r w:rsidRPr="006C1962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6C1962">
        <w:rPr>
          <w:rFonts w:ascii="Arial" w:hAnsi="Arial" w:cs="Arial"/>
          <w:color w:val="000000"/>
          <w:sz w:val="24"/>
          <w:szCs w:val="24"/>
        </w:rPr>
        <w:t xml:space="preserve"> методико-ориентированные и проблемно ориентированные.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В основе методико-ориентированных инновационных процессов лежат реал</w:t>
      </w:r>
      <w:r w:rsidRPr="006C1962">
        <w:rPr>
          <w:rFonts w:ascii="Arial" w:hAnsi="Arial" w:cs="Arial"/>
          <w:color w:val="000000"/>
          <w:sz w:val="24"/>
          <w:szCs w:val="24"/>
        </w:rPr>
        <w:t>и</w:t>
      </w:r>
      <w:r w:rsidRPr="006C1962">
        <w:rPr>
          <w:rFonts w:ascii="Arial" w:hAnsi="Arial" w:cs="Arial"/>
          <w:color w:val="000000"/>
          <w:sz w:val="24"/>
          <w:szCs w:val="24"/>
        </w:rPr>
        <w:t>зации той или иной образовательной технологии и методики, например: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применение современных информационных технологий;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применение принципа интеграции содержания образования;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развивающее обучение;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дифференцированное обучение;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проектное обучение;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 w:rsidRPr="006C1962">
        <w:rPr>
          <w:rFonts w:ascii="Arial" w:hAnsi="Arial" w:cs="Arial"/>
          <w:color w:val="000000"/>
          <w:sz w:val="24"/>
          <w:szCs w:val="24"/>
        </w:rPr>
        <w:lastRenderedPageBreak/>
        <w:t>- проблемное обучение;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программированное обучение;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модульное обучение.</w:t>
      </w:r>
    </w:p>
    <w:p w:rsidR="006C1962" w:rsidRDefault="006C1962" w:rsidP="006C196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В рамках методико-ориентированных педагогических технологий обязательным условием профессиональной практической деятельности, подготовленности, комп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тентности и педагогического мастерства преподавателя должны стать следующие подходы к современной организации обучения: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личностно-ориентированный подход. Для достижения личностного роста ст</w:t>
      </w:r>
      <w:r w:rsidRPr="006C1962">
        <w:rPr>
          <w:rFonts w:ascii="Arial" w:hAnsi="Arial" w:cs="Arial"/>
          <w:color w:val="000000"/>
          <w:sz w:val="24"/>
          <w:szCs w:val="24"/>
        </w:rPr>
        <w:t>у</w:t>
      </w:r>
      <w:r w:rsidRPr="006C1962">
        <w:rPr>
          <w:rFonts w:ascii="Arial" w:hAnsi="Arial" w:cs="Arial"/>
          <w:color w:val="000000"/>
          <w:sz w:val="24"/>
          <w:szCs w:val="24"/>
        </w:rPr>
        <w:t>дентов используется стратегия сотрудничества, помощи, понимания, уваж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ния и поддержки при выборе методов и средств работы;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сущностный подход отражается во взаимодействии преподавателей в направлении развития способностей студентов на основе формирования су</w:t>
      </w:r>
      <w:r w:rsidRPr="006C1962">
        <w:rPr>
          <w:rFonts w:ascii="Arial" w:hAnsi="Arial" w:cs="Arial"/>
          <w:color w:val="000000"/>
          <w:sz w:val="24"/>
          <w:szCs w:val="24"/>
        </w:rPr>
        <w:t>щ</w:t>
      </w:r>
      <w:r w:rsidRPr="006C1962">
        <w:rPr>
          <w:rFonts w:ascii="Arial" w:hAnsi="Arial" w:cs="Arial"/>
          <w:color w:val="000000"/>
          <w:sz w:val="24"/>
          <w:szCs w:val="24"/>
        </w:rPr>
        <w:t>ностных системных знаний при установлении междисциплинарных связей;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операционно-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деятельностный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подход основывается на ключевых позициях гос</w:t>
      </w:r>
      <w:r w:rsidRPr="006C1962">
        <w:rPr>
          <w:rFonts w:ascii="Arial" w:hAnsi="Arial" w:cs="Arial"/>
          <w:color w:val="000000"/>
          <w:sz w:val="24"/>
          <w:szCs w:val="24"/>
        </w:rPr>
        <w:t>у</w:t>
      </w:r>
      <w:r w:rsidRPr="006C1962">
        <w:rPr>
          <w:rFonts w:ascii="Arial" w:hAnsi="Arial" w:cs="Arial"/>
          <w:color w:val="000000"/>
          <w:sz w:val="24"/>
          <w:szCs w:val="24"/>
        </w:rPr>
        <w:t>дарственных образовательных стандартов. Умение действовать у студентов форм</w:t>
      </w:r>
      <w:r w:rsidRPr="006C1962">
        <w:rPr>
          <w:rFonts w:ascii="Arial" w:hAnsi="Arial" w:cs="Arial"/>
          <w:color w:val="000000"/>
          <w:sz w:val="24"/>
          <w:szCs w:val="24"/>
        </w:rPr>
        <w:t>и</w:t>
      </w:r>
      <w:r w:rsidRPr="006C1962">
        <w:rPr>
          <w:rFonts w:ascii="Arial" w:hAnsi="Arial" w:cs="Arial"/>
          <w:color w:val="000000"/>
          <w:sz w:val="24"/>
          <w:szCs w:val="24"/>
        </w:rPr>
        <w:t>руется в процессе приобретения знаний, то есть знания усваиваются в ходе их пра</w:t>
      </w:r>
      <w:r w:rsidRPr="006C1962">
        <w:rPr>
          <w:rFonts w:ascii="Arial" w:hAnsi="Arial" w:cs="Arial"/>
          <w:color w:val="000000"/>
          <w:sz w:val="24"/>
          <w:szCs w:val="24"/>
        </w:rPr>
        <w:t>к</w:t>
      </w:r>
      <w:r w:rsidRPr="006C1962">
        <w:rPr>
          <w:rFonts w:ascii="Arial" w:hAnsi="Arial" w:cs="Arial"/>
          <w:color w:val="000000"/>
          <w:sz w:val="24"/>
          <w:szCs w:val="24"/>
        </w:rPr>
        <w:t>тического применения;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профессионально ориентированный (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компетентностный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>) подход к обучению выр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жается в формировании у студентов профессиональной компетентности и профе</w:t>
      </w:r>
      <w:r w:rsidRPr="006C1962">
        <w:rPr>
          <w:rFonts w:ascii="Arial" w:hAnsi="Arial" w:cs="Arial"/>
          <w:color w:val="000000"/>
          <w:sz w:val="24"/>
          <w:szCs w:val="24"/>
        </w:rPr>
        <w:t>с</w:t>
      </w:r>
      <w:r w:rsidRPr="006C1962">
        <w:rPr>
          <w:rFonts w:ascii="Arial" w:hAnsi="Arial" w:cs="Arial"/>
          <w:color w:val="000000"/>
          <w:sz w:val="24"/>
          <w:szCs w:val="24"/>
        </w:rPr>
        <w:t>сиональных установок;</w:t>
      </w:r>
      <w:r w:rsidRPr="006C1962">
        <w:rPr>
          <w:rFonts w:ascii="Arial" w:hAnsi="Arial" w:cs="Arial"/>
          <w:color w:val="000000"/>
          <w:sz w:val="24"/>
          <w:szCs w:val="24"/>
        </w:rPr>
        <w:br/>
        <w:t>- контекстный подход выражается в соответствии содержания изучаемых ди</w:t>
      </w:r>
      <w:r w:rsidRPr="006C1962">
        <w:rPr>
          <w:rFonts w:ascii="Arial" w:hAnsi="Arial" w:cs="Arial"/>
          <w:color w:val="000000"/>
          <w:sz w:val="24"/>
          <w:szCs w:val="24"/>
        </w:rPr>
        <w:t>с</w:t>
      </w:r>
      <w:r w:rsidRPr="006C1962">
        <w:rPr>
          <w:rFonts w:ascii="Arial" w:hAnsi="Arial" w:cs="Arial"/>
          <w:color w:val="000000"/>
          <w:sz w:val="24"/>
          <w:szCs w:val="24"/>
        </w:rPr>
        <w:t>циплин государственному образовательному стандарту.</w:t>
      </w:r>
    </w:p>
    <w:p w:rsidR="0098178C" w:rsidRPr="006C1962" w:rsidRDefault="006C1962" w:rsidP="006C1962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Перечисленные современные образовательные технологии соответствуют треб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ваниям и положениям концепции образования.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Если говорить более просто и однозначно, то главной причиной, заставляющей обращаться к инновационной деятельности, является острая конкуре</w:t>
      </w:r>
      <w:r w:rsidRPr="006C1962">
        <w:rPr>
          <w:rFonts w:ascii="Arial" w:hAnsi="Arial" w:cs="Arial"/>
          <w:color w:val="000000"/>
          <w:sz w:val="24"/>
          <w:szCs w:val="24"/>
        </w:rPr>
        <w:t>н</w:t>
      </w:r>
      <w:r w:rsidRPr="006C1962">
        <w:rPr>
          <w:rFonts w:ascii="Arial" w:hAnsi="Arial" w:cs="Arial"/>
          <w:color w:val="000000"/>
          <w:sz w:val="24"/>
          <w:szCs w:val="24"/>
        </w:rPr>
        <w:t>ция, с которой приходится сталкиваться практически каждому коллективу, ок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зывающему услуги в сфере образования. Сегодня коллективы общеобразовательных учреждений обяз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ны самостоятельно заботиться о сохранении ко</w:t>
      </w:r>
      <w:r w:rsidRPr="006C1962">
        <w:rPr>
          <w:rFonts w:ascii="Arial" w:hAnsi="Arial" w:cs="Arial"/>
          <w:color w:val="000000"/>
          <w:sz w:val="24"/>
          <w:szCs w:val="24"/>
        </w:rPr>
        <w:t>н</w:t>
      </w:r>
      <w:r w:rsidRPr="006C1962">
        <w:rPr>
          <w:rFonts w:ascii="Arial" w:hAnsi="Arial" w:cs="Arial"/>
          <w:color w:val="000000"/>
          <w:sz w:val="24"/>
          <w:szCs w:val="24"/>
        </w:rPr>
        <w:t>курентоспособности, отслеживать и прогнозировать ситуацию на образов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тельном рынке, линию поведения основных и потенциальных конкурентов, появление новых научных и технологических достиж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ний и др. и, соответстве</w:t>
      </w:r>
      <w:r w:rsidRPr="006C1962">
        <w:rPr>
          <w:rFonts w:ascii="Arial" w:hAnsi="Arial" w:cs="Arial"/>
          <w:color w:val="000000"/>
          <w:sz w:val="24"/>
          <w:szCs w:val="24"/>
        </w:rPr>
        <w:t>н</w:t>
      </w:r>
      <w:r w:rsidRPr="006C1962">
        <w:rPr>
          <w:rFonts w:ascii="Arial" w:hAnsi="Arial" w:cs="Arial"/>
          <w:color w:val="000000"/>
          <w:sz w:val="24"/>
          <w:szCs w:val="24"/>
        </w:rPr>
        <w:t>но, быть чуть впереди.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Формирование конкурентоспособного специалиста в современных условиях во</w:t>
      </w:r>
      <w:r w:rsidRPr="006C1962">
        <w:rPr>
          <w:rFonts w:ascii="Arial" w:hAnsi="Arial" w:cs="Arial"/>
          <w:color w:val="000000"/>
          <w:sz w:val="24"/>
          <w:szCs w:val="24"/>
        </w:rPr>
        <w:t>з</w:t>
      </w:r>
      <w:r w:rsidRPr="006C1962">
        <w:rPr>
          <w:rFonts w:ascii="Arial" w:hAnsi="Arial" w:cs="Arial"/>
          <w:color w:val="000000"/>
          <w:sz w:val="24"/>
          <w:szCs w:val="24"/>
        </w:rPr>
        <w:t>можно только при внедрении и включении в образовательный процесс проблемно и методико-ориентированных инноваций, отвечающих положениям общих инновац</w:t>
      </w:r>
      <w:r w:rsidRPr="006C1962">
        <w:rPr>
          <w:rFonts w:ascii="Arial" w:hAnsi="Arial" w:cs="Arial"/>
          <w:color w:val="000000"/>
          <w:sz w:val="24"/>
          <w:szCs w:val="24"/>
        </w:rPr>
        <w:t>и</w:t>
      </w:r>
      <w:r w:rsidRPr="006C1962">
        <w:rPr>
          <w:rFonts w:ascii="Arial" w:hAnsi="Arial" w:cs="Arial"/>
          <w:color w:val="000000"/>
          <w:sz w:val="24"/>
          <w:szCs w:val="24"/>
        </w:rPr>
        <w:t>онных процессов, отраженных в программах и концепциях.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C1962">
        <w:rPr>
          <w:rFonts w:ascii="Arial" w:hAnsi="Arial" w:cs="Arial"/>
          <w:color w:val="000000"/>
          <w:sz w:val="24"/>
          <w:szCs w:val="24"/>
        </w:rPr>
        <w:t>Инновационную деятельность можно трактовать как личностную категорию, как с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зидательный процесс и результат творческой деятельности; она предполагает нал</w:t>
      </w:r>
      <w:r w:rsidRPr="006C1962">
        <w:rPr>
          <w:rFonts w:ascii="Arial" w:hAnsi="Arial" w:cs="Arial"/>
          <w:color w:val="000000"/>
          <w:sz w:val="24"/>
          <w:szCs w:val="24"/>
        </w:rPr>
        <w:t>и</w:t>
      </w:r>
      <w:r w:rsidRPr="006C1962">
        <w:rPr>
          <w:rFonts w:ascii="Arial" w:hAnsi="Arial" w:cs="Arial"/>
          <w:color w:val="000000"/>
          <w:sz w:val="24"/>
          <w:szCs w:val="24"/>
        </w:rPr>
        <w:t>чие определенной степени свободы действий у соответствующих субъектов. Це</w:t>
      </w:r>
      <w:r w:rsidRPr="006C1962">
        <w:rPr>
          <w:rFonts w:ascii="Arial" w:hAnsi="Arial" w:cs="Arial"/>
          <w:color w:val="000000"/>
          <w:sz w:val="24"/>
          <w:szCs w:val="24"/>
        </w:rPr>
        <w:t>н</w:t>
      </w:r>
      <w:r w:rsidRPr="006C1962">
        <w:rPr>
          <w:rFonts w:ascii="Arial" w:hAnsi="Arial" w:cs="Arial"/>
          <w:color w:val="000000"/>
          <w:sz w:val="24"/>
          <w:szCs w:val="24"/>
        </w:rPr>
        <w:t>ность инновационной деятельности для личности связана с возможностью самов</w:t>
      </w:r>
      <w:r w:rsidRPr="006C1962">
        <w:rPr>
          <w:rFonts w:ascii="Arial" w:hAnsi="Arial" w:cs="Arial"/>
          <w:color w:val="000000"/>
          <w:sz w:val="24"/>
          <w:szCs w:val="24"/>
        </w:rPr>
        <w:t>ы</w:t>
      </w:r>
      <w:r w:rsidRPr="006C1962">
        <w:rPr>
          <w:rFonts w:ascii="Arial" w:hAnsi="Arial" w:cs="Arial"/>
          <w:color w:val="000000"/>
          <w:sz w:val="24"/>
          <w:szCs w:val="24"/>
        </w:rPr>
        <w:t>ражения, применения своих способностей, с творч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ством. Трудности, возникающие в процессе инновационной деятельности, предстают перед личностью как перспе</w:t>
      </w:r>
      <w:r w:rsidRPr="006C1962">
        <w:rPr>
          <w:rFonts w:ascii="Arial" w:hAnsi="Arial" w:cs="Arial"/>
          <w:color w:val="000000"/>
          <w:sz w:val="24"/>
          <w:szCs w:val="24"/>
        </w:rPr>
        <w:t>к</w:t>
      </w:r>
      <w:r w:rsidRPr="006C1962">
        <w:rPr>
          <w:rFonts w:ascii="Arial" w:hAnsi="Arial" w:cs="Arial"/>
          <w:color w:val="000000"/>
          <w:sz w:val="24"/>
          <w:szCs w:val="24"/>
        </w:rPr>
        <w:t>тива возможности их разрешения св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ими силами. Вместе с тем без инновационной составляющей нельзя предст</w:t>
      </w:r>
      <w:r w:rsidRPr="006C1962">
        <w:rPr>
          <w:rFonts w:ascii="Arial" w:hAnsi="Arial" w:cs="Arial"/>
          <w:color w:val="000000"/>
          <w:sz w:val="24"/>
          <w:szCs w:val="24"/>
        </w:rPr>
        <w:t>а</w:t>
      </w:r>
      <w:r w:rsidRPr="006C1962">
        <w:rPr>
          <w:rFonts w:ascii="Arial" w:hAnsi="Arial" w:cs="Arial"/>
          <w:color w:val="000000"/>
          <w:sz w:val="24"/>
          <w:szCs w:val="24"/>
        </w:rPr>
        <w:t>вить деятельность современного образовательного учреждения.</w:t>
      </w:r>
      <w:r w:rsidRPr="006C1962">
        <w:rPr>
          <w:rFonts w:ascii="Arial" w:hAnsi="Arial" w:cs="Arial"/>
          <w:color w:val="000000"/>
          <w:sz w:val="24"/>
          <w:szCs w:val="24"/>
        </w:rPr>
        <w:br/>
        <w:t> 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</w:t>
      </w:r>
      <w:bookmarkStart w:id="0" w:name="_GoBack"/>
      <w:bookmarkEnd w:id="0"/>
      <w:r w:rsidRPr="006C1962">
        <w:rPr>
          <w:rFonts w:ascii="Arial" w:hAnsi="Arial" w:cs="Arial"/>
          <w:color w:val="000000"/>
          <w:sz w:val="24"/>
          <w:szCs w:val="24"/>
        </w:rPr>
        <w:t>Литература</w:t>
      </w:r>
      <w:r w:rsidRPr="006C1962">
        <w:rPr>
          <w:rFonts w:ascii="Arial" w:hAnsi="Arial" w:cs="Arial"/>
          <w:color w:val="000000"/>
          <w:sz w:val="24"/>
          <w:szCs w:val="24"/>
        </w:rPr>
        <w:br/>
        <w:t>1. Борисова Н.Я. Сопровождение инновационной деятельности педагогов. Прилож</w:t>
      </w:r>
      <w:r w:rsidRPr="006C1962">
        <w:rPr>
          <w:rFonts w:ascii="Arial" w:hAnsi="Arial" w:cs="Arial"/>
          <w:color w:val="000000"/>
          <w:sz w:val="24"/>
          <w:szCs w:val="24"/>
        </w:rPr>
        <w:t>е</w:t>
      </w:r>
      <w:r w:rsidRPr="006C1962">
        <w:rPr>
          <w:rFonts w:ascii="Arial" w:hAnsi="Arial" w:cs="Arial"/>
          <w:color w:val="000000"/>
          <w:sz w:val="24"/>
          <w:szCs w:val="24"/>
        </w:rPr>
        <w:t>ние к журналу «Среднее профессиональное образование», № 8, 2010, с. 16 – 21.</w:t>
      </w:r>
      <w:r w:rsidRPr="006C1962">
        <w:rPr>
          <w:rFonts w:ascii="Arial" w:hAnsi="Arial" w:cs="Arial"/>
          <w:color w:val="000000"/>
          <w:sz w:val="24"/>
          <w:szCs w:val="24"/>
        </w:rPr>
        <w:br/>
        <w:t xml:space="preserve">2.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Загвязинский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В.И. Педагогическое творчество учителя. М., 1987.</w:t>
      </w:r>
      <w:r w:rsidRPr="006C1962">
        <w:rPr>
          <w:rFonts w:ascii="Arial" w:hAnsi="Arial" w:cs="Arial"/>
          <w:color w:val="000000"/>
          <w:sz w:val="24"/>
          <w:szCs w:val="24"/>
        </w:rPr>
        <w:br/>
        <w:t xml:space="preserve">3. </w:t>
      </w:r>
      <w:proofErr w:type="gramStart"/>
      <w:r w:rsidRPr="006C1962">
        <w:rPr>
          <w:rFonts w:ascii="Arial" w:hAnsi="Arial" w:cs="Arial"/>
          <w:color w:val="000000"/>
          <w:sz w:val="24"/>
          <w:szCs w:val="24"/>
        </w:rPr>
        <w:t>Кларин</w:t>
      </w:r>
      <w:proofErr w:type="gramEnd"/>
      <w:r w:rsidRPr="006C1962">
        <w:rPr>
          <w:rFonts w:ascii="Arial" w:hAnsi="Arial" w:cs="Arial"/>
          <w:color w:val="000000"/>
          <w:sz w:val="24"/>
          <w:szCs w:val="24"/>
        </w:rPr>
        <w:t xml:space="preserve"> М.В. Инновации в обучении: метафоры и модели: Анализ зарубежного опыта. М., 1997.</w:t>
      </w:r>
      <w:r w:rsidRPr="006C1962">
        <w:rPr>
          <w:rFonts w:ascii="Arial" w:hAnsi="Arial" w:cs="Arial"/>
          <w:color w:val="000000"/>
          <w:sz w:val="24"/>
          <w:szCs w:val="24"/>
        </w:rPr>
        <w:br/>
        <w:t>4. Курманова Э.А. Инновационная стратегия развития колледжа. Среднее профе</w:t>
      </w:r>
      <w:r w:rsidRPr="006C1962">
        <w:rPr>
          <w:rFonts w:ascii="Arial" w:hAnsi="Arial" w:cs="Arial"/>
          <w:color w:val="000000"/>
          <w:sz w:val="24"/>
          <w:szCs w:val="24"/>
        </w:rPr>
        <w:t>с</w:t>
      </w:r>
      <w:r w:rsidRPr="006C1962">
        <w:rPr>
          <w:rFonts w:ascii="Arial" w:hAnsi="Arial" w:cs="Arial"/>
          <w:color w:val="000000"/>
          <w:sz w:val="24"/>
          <w:szCs w:val="24"/>
        </w:rPr>
        <w:t>сиональное образование, № 3, 2011, с. 28 – 30.</w:t>
      </w:r>
      <w:r w:rsidRPr="006C1962">
        <w:rPr>
          <w:rFonts w:ascii="Arial" w:hAnsi="Arial" w:cs="Arial"/>
          <w:color w:val="000000"/>
          <w:sz w:val="24"/>
          <w:szCs w:val="24"/>
        </w:rPr>
        <w:br/>
        <w:t>5. Новые ценности образования: Тезаурус для учителей и школьных психол</w:t>
      </w:r>
      <w:r w:rsidRPr="006C1962">
        <w:rPr>
          <w:rFonts w:ascii="Arial" w:hAnsi="Arial" w:cs="Arial"/>
          <w:color w:val="000000"/>
          <w:sz w:val="24"/>
          <w:szCs w:val="24"/>
        </w:rPr>
        <w:t>о</w:t>
      </w:r>
      <w:r w:rsidRPr="006C1962">
        <w:rPr>
          <w:rFonts w:ascii="Arial" w:hAnsi="Arial" w:cs="Arial"/>
          <w:color w:val="000000"/>
          <w:sz w:val="24"/>
          <w:szCs w:val="24"/>
        </w:rPr>
        <w:t>гов. М., 1995.</w:t>
      </w:r>
      <w:r w:rsidRPr="006C1962">
        <w:rPr>
          <w:rFonts w:ascii="Arial" w:hAnsi="Arial" w:cs="Arial"/>
          <w:color w:val="000000"/>
          <w:sz w:val="24"/>
          <w:szCs w:val="24"/>
        </w:rPr>
        <w:br/>
        <w:t>6. Ожегов С.И., Шведова Н.Ю. Толковый словарь русского языка. М., 1996.</w:t>
      </w:r>
      <w:r w:rsidRPr="006C1962">
        <w:rPr>
          <w:rFonts w:ascii="Arial" w:hAnsi="Arial" w:cs="Arial"/>
          <w:color w:val="000000"/>
          <w:sz w:val="24"/>
          <w:szCs w:val="24"/>
        </w:rPr>
        <w:br/>
        <w:t xml:space="preserve">7.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Сластенин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В.А.,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Подымова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 xml:space="preserve"> Л.С. Педагогика: инновационная деятельность. М., 1997.</w:t>
      </w:r>
      <w:r w:rsidRPr="006C1962">
        <w:rPr>
          <w:rFonts w:ascii="Arial" w:hAnsi="Arial" w:cs="Arial"/>
          <w:color w:val="000000"/>
          <w:sz w:val="24"/>
          <w:szCs w:val="24"/>
        </w:rPr>
        <w:br/>
        <w:t xml:space="preserve">8. Современный словарь по педагогике / сост. Е.С. </w:t>
      </w:r>
      <w:proofErr w:type="spellStart"/>
      <w:r w:rsidRPr="006C1962">
        <w:rPr>
          <w:rFonts w:ascii="Arial" w:hAnsi="Arial" w:cs="Arial"/>
          <w:color w:val="000000"/>
          <w:sz w:val="24"/>
          <w:szCs w:val="24"/>
        </w:rPr>
        <w:t>Рапацевич</w:t>
      </w:r>
      <w:proofErr w:type="spellEnd"/>
      <w:r w:rsidRPr="006C1962">
        <w:rPr>
          <w:rFonts w:ascii="Arial" w:hAnsi="Arial" w:cs="Arial"/>
          <w:color w:val="000000"/>
          <w:sz w:val="24"/>
          <w:szCs w:val="24"/>
        </w:rPr>
        <w:t>. Минск, 2001.</w:t>
      </w:r>
      <w:r w:rsidRPr="006C1962">
        <w:rPr>
          <w:rFonts w:ascii="Arial" w:hAnsi="Arial" w:cs="Arial"/>
          <w:color w:val="000000"/>
          <w:sz w:val="24"/>
          <w:szCs w:val="24"/>
        </w:rPr>
        <w:br/>
        <w:t>9. Солодухина О.А. Классификация инновационных процессов в образовании. Сре</w:t>
      </w:r>
      <w:r w:rsidRPr="006C1962">
        <w:rPr>
          <w:rFonts w:ascii="Arial" w:hAnsi="Arial" w:cs="Arial"/>
          <w:color w:val="000000"/>
          <w:sz w:val="24"/>
          <w:szCs w:val="24"/>
        </w:rPr>
        <w:t>д</w:t>
      </w:r>
      <w:r w:rsidRPr="006C1962">
        <w:rPr>
          <w:rFonts w:ascii="Arial" w:hAnsi="Arial" w:cs="Arial"/>
          <w:color w:val="000000"/>
          <w:sz w:val="24"/>
          <w:szCs w:val="24"/>
        </w:rPr>
        <w:t>нее профессиональное образование, № 10, 2011, с. 12 – 13.</w:t>
      </w:r>
      <w:r w:rsidRPr="006C1962">
        <w:rPr>
          <w:rFonts w:ascii="Arial" w:hAnsi="Arial" w:cs="Arial"/>
          <w:color w:val="000000"/>
          <w:sz w:val="24"/>
          <w:szCs w:val="24"/>
        </w:rPr>
        <w:br/>
      </w:r>
    </w:p>
    <w:sectPr w:rsidR="0098178C" w:rsidRPr="006C1962" w:rsidSect="006C19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62"/>
    <w:rsid w:val="006C1962"/>
    <w:rsid w:val="009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62"/>
  </w:style>
  <w:style w:type="paragraph" w:styleId="1">
    <w:name w:val="heading 1"/>
    <w:basedOn w:val="a"/>
    <w:link w:val="10"/>
    <w:uiPriority w:val="9"/>
    <w:qFormat/>
    <w:rsid w:val="006C1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62"/>
  </w:style>
  <w:style w:type="paragraph" w:styleId="1">
    <w:name w:val="heading 1"/>
    <w:basedOn w:val="a"/>
    <w:link w:val="10"/>
    <w:uiPriority w:val="9"/>
    <w:qFormat/>
    <w:rsid w:val="006C1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1</cp:revision>
  <dcterms:created xsi:type="dcterms:W3CDTF">2018-11-22T08:39:00Z</dcterms:created>
  <dcterms:modified xsi:type="dcterms:W3CDTF">2018-11-22T08:48:00Z</dcterms:modified>
</cp:coreProperties>
</file>