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5F7" w:rsidRPr="0044741D" w:rsidRDefault="001F55F7" w:rsidP="001F55F7">
      <w:pPr>
        <w:spacing w:after="0" w:line="240" w:lineRule="auto"/>
        <w:ind w:left="-720"/>
        <w:jc w:val="center"/>
        <w:rPr>
          <w:rFonts w:ascii="Times New Roman" w:eastAsia="Calibri" w:hAnsi="Times New Roman" w:cs="Times New Roman"/>
          <w:color w:val="000000"/>
          <w:sz w:val="28"/>
          <w:szCs w:val="28"/>
        </w:rPr>
      </w:pPr>
    </w:p>
    <w:p w:rsidR="00B24922" w:rsidRPr="00B24922" w:rsidRDefault="00B24922" w:rsidP="00B24922">
      <w:pPr>
        <w:spacing w:after="0" w:line="240" w:lineRule="auto"/>
        <w:jc w:val="center"/>
        <w:rPr>
          <w:rFonts w:ascii="Times New Roman" w:eastAsia="Calibri" w:hAnsi="Times New Roman" w:cs="Times New Roman"/>
          <w:sz w:val="28"/>
          <w:szCs w:val="28"/>
        </w:rPr>
      </w:pPr>
      <w:r w:rsidRPr="00B24922">
        <w:rPr>
          <w:rFonts w:ascii="Times New Roman" w:eastAsia="Calibri" w:hAnsi="Times New Roman" w:cs="Times New Roman"/>
          <w:sz w:val="28"/>
          <w:szCs w:val="28"/>
        </w:rPr>
        <w:t xml:space="preserve">МУНИЦИПАЛЬНОЕ АВТОНОМНОЕ ОБЩЕОБРАЗОВАТЕЛЬНОЕ УЧРЕЖДЕНИЕ ГИМНАЗИЯ № 24 ГОРОДА СТАВРОПОЛЯ </w:t>
      </w:r>
    </w:p>
    <w:p w:rsidR="00B24922" w:rsidRPr="00B24922" w:rsidRDefault="00B24922" w:rsidP="00B24922">
      <w:pPr>
        <w:spacing w:after="0" w:line="240" w:lineRule="auto"/>
        <w:jc w:val="center"/>
        <w:rPr>
          <w:rFonts w:ascii="Times New Roman" w:eastAsia="Calibri" w:hAnsi="Times New Roman" w:cs="Times New Roman"/>
          <w:sz w:val="28"/>
          <w:szCs w:val="28"/>
        </w:rPr>
      </w:pPr>
      <w:r w:rsidRPr="00B24922">
        <w:rPr>
          <w:rFonts w:ascii="Times New Roman" w:eastAsia="Calibri" w:hAnsi="Times New Roman" w:cs="Times New Roman"/>
          <w:sz w:val="28"/>
          <w:szCs w:val="28"/>
        </w:rPr>
        <w:t>ИМЕНИ ГЕНЕРАЛ-ЛЕЙТЕНАНТА ЮСТИЦИИ М.Г. ЯДРОВА</w:t>
      </w:r>
    </w:p>
    <w:p w:rsidR="001F55F7" w:rsidRDefault="001F55F7" w:rsidP="001F55F7">
      <w:pPr>
        <w:spacing w:after="0" w:line="240" w:lineRule="auto"/>
        <w:rPr>
          <w:rFonts w:ascii="Times New Roman" w:eastAsia="Calibri" w:hAnsi="Times New Roman" w:cs="Times New Roman"/>
          <w:color w:val="000000"/>
          <w:sz w:val="28"/>
          <w:szCs w:val="28"/>
        </w:rPr>
      </w:pPr>
    </w:p>
    <w:p w:rsidR="004C4377" w:rsidRDefault="004C4377" w:rsidP="001F55F7">
      <w:pPr>
        <w:spacing w:after="0" w:line="240" w:lineRule="auto"/>
        <w:rPr>
          <w:rFonts w:ascii="Times New Roman" w:eastAsia="Calibri" w:hAnsi="Times New Roman" w:cs="Times New Roman"/>
          <w:color w:val="000000"/>
          <w:sz w:val="28"/>
          <w:szCs w:val="28"/>
        </w:rPr>
      </w:pPr>
    </w:p>
    <w:p w:rsidR="004C4377" w:rsidRDefault="004C4377" w:rsidP="001F55F7">
      <w:pPr>
        <w:spacing w:after="0" w:line="240" w:lineRule="auto"/>
        <w:rPr>
          <w:rFonts w:ascii="Times New Roman" w:eastAsia="Calibri" w:hAnsi="Times New Roman" w:cs="Times New Roman"/>
          <w:color w:val="000000"/>
          <w:sz w:val="28"/>
          <w:szCs w:val="28"/>
        </w:rPr>
      </w:pPr>
    </w:p>
    <w:p w:rsidR="004C4377" w:rsidRDefault="004C4377" w:rsidP="001F55F7">
      <w:pPr>
        <w:spacing w:after="0" w:line="240" w:lineRule="auto"/>
        <w:rPr>
          <w:rFonts w:ascii="Times New Roman" w:eastAsia="Calibri" w:hAnsi="Times New Roman" w:cs="Times New Roman"/>
          <w:color w:val="000000"/>
          <w:sz w:val="28"/>
          <w:szCs w:val="28"/>
        </w:rPr>
      </w:pPr>
    </w:p>
    <w:p w:rsidR="004C4377" w:rsidRDefault="004C4377" w:rsidP="001F55F7">
      <w:pPr>
        <w:spacing w:after="0" w:line="240" w:lineRule="auto"/>
        <w:rPr>
          <w:rFonts w:ascii="Times New Roman" w:eastAsia="Calibri" w:hAnsi="Times New Roman" w:cs="Times New Roman"/>
          <w:color w:val="000000"/>
          <w:sz w:val="28"/>
          <w:szCs w:val="28"/>
        </w:rPr>
      </w:pPr>
    </w:p>
    <w:p w:rsidR="004C4377" w:rsidRDefault="004C4377" w:rsidP="001F55F7">
      <w:pPr>
        <w:spacing w:after="0" w:line="240" w:lineRule="auto"/>
        <w:rPr>
          <w:rFonts w:ascii="Times New Roman" w:eastAsia="Calibri" w:hAnsi="Times New Roman" w:cs="Times New Roman"/>
          <w:color w:val="000000"/>
          <w:sz w:val="28"/>
          <w:szCs w:val="28"/>
        </w:rPr>
      </w:pPr>
    </w:p>
    <w:p w:rsidR="004C4377" w:rsidRDefault="004C4377" w:rsidP="001F55F7">
      <w:pPr>
        <w:spacing w:after="0" w:line="240" w:lineRule="auto"/>
        <w:rPr>
          <w:rFonts w:ascii="Times New Roman" w:eastAsia="Calibri" w:hAnsi="Times New Roman" w:cs="Times New Roman"/>
          <w:color w:val="000000"/>
          <w:sz w:val="28"/>
          <w:szCs w:val="28"/>
        </w:rPr>
      </w:pPr>
    </w:p>
    <w:p w:rsidR="004C4377" w:rsidRPr="00164B96" w:rsidRDefault="004C4377" w:rsidP="001F55F7">
      <w:pPr>
        <w:spacing w:after="0" w:line="240" w:lineRule="auto"/>
        <w:rPr>
          <w:rFonts w:ascii="Times New Roman" w:eastAsia="Calibri" w:hAnsi="Times New Roman" w:cs="Times New Roman"/>
          <w:color w:val="000000"/>
          <w:sz w:val="28"/>
          <w:szCs w:val="28"/>
        </w:rPr>
      </w:pPr>
    </w:p>
    <w:p w:rsidR="001F55F7" w:rsidRDefault="001F55F7" w:rsidP="001F55F7">
      <w:pPr>
        <w:spacing w:after="0" w:line="240" w:lineRule="auto"/>
        <w:ind w:left="-720"/>
        <w:jc w:val="center"/>
        <w:rPr>
          <w:rFonts w:ascii="Times New Roman" w:eastAsia="Calibri" w:hAnsi="Times New Roman" w:cs="Times New Roman"/>
          <w:b/>
          <w:color w:val="000000"/>
          <w:sz w:val="28"/>
          <w:szCs w:val="28"/>
        </w:rPr>
      </w:pPr>
    </w:p>
    <w:p w:rsidR="004A73DC" w:rsidRDefault="00FC3F46" w:rsidP="001F55F7">
      <w:pPr>
        <w:spacing w:after="0" w:line="240" w:lineRule="auto"/>
        <w:ind w:left="-720"/>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Статья</w:t>
      </w:r>
    </w:p>
    <w:p w:rsidR="005A0BA7" w:rsidRDefault="001F55F7" w:rsidP="00012800">
      <w:pPr>
        <w:spacing w:after="0" w:line="240" w:lineRule="auto"/>
        <w:jc w:val="center"/>
        <w:rPr>
          <w:rFonts w:ascii="Times New Roman" w:hAnsi="Times New Roman" w:cs="Times New Roman"/>
          <w:b/>
          <w:color w:val="000000"/>
          <w:sz w:val="28"/>
          <w:szCs w:val="28"/>
        </w:rPr>
      </w:pPr>
      <w:r w:rsidRPr="00012800">
        <w:rPr>
          <w:rFonts w:ascii="Times New Roman" w:eastAsia="Calibri" w:hAnsi="Times New Roman" w:cs="Times New Roman"/>
          <w:b/>
          <w:color w:val="000000"/>
          <w:sz w:val="28"/>
          <w:szCs w:val="28"/>
        </w:rPr>
        <w:t xml:space="preserve"> «</w:t>
      </w:r>
      <w:r w:rsidR="00012800" w:rsidRPr="00012800">
        <w:rPr>
          <w:rFonts w:ascii="Times New Roman" w:hAnsi="Times New Roman" w:cs="Times New Roman"/>
          <w:b/>
          <w:color w:val="000000"/>
          <w:sz w:val="28"/>
          <w:szCs w:val="28"/>
        </w:rPr>
        <w:t xml:space="preserve">Формирование культуры здоровья и </w:t>
      </w:r>
    </w:p>
    <w:p w:rsidR="00012800" w:rsidRPr="00012800" w:rsidRDefault="00012800" w:rsidP="005A0BA7">
      <w:pPr>
        <w:spacing w:after="0" w:line="240" w:lineRule="auto"/>
        <w:jc w:val="center"/>
        <w:rPr>
          <w:rFonts w:ascii="Times New Roman" w:hAnsi="Times New Roman" w:cs="Times New Roman"/>
          <w:b/>
          <w:color w:val="000000"/>
          <w:sz w:val="28"/>
          <w:szCs w:val="28"/>
        </w:rPr>
      </w:pPr>
      <w:r w:rsidRPr="00012800">
        <w:rPr>
          <w:rFonts w:ascii="Times New Roman" w:hAnsi="Times New Roman" w:cs="Times New Roman"/>
          <w:b/>
          <w:color w:val="000000"/>
          <w:sz w:val="28"/>
          <w:szCs w:val="28"/>
        </w:rPr>
        <w:t xml:space="preserve">профилактика вредных привычек </w:t>
      </w:r>
    </w:p>
    <w:p w:rsidR="00012800" w:rsidRPr="00012800" w:rsidRDefault="00012800" w:rsidP="00012800">
      <w:pPr>
        <w:spacing w:after="0" w:line="240" w:lineRule="auto"/>
        <w:jc w:val="center"/>
        <w:rPr>
          <w:rFonts w:ascii="Times New Roman" w:hAnsi="Times New Roman" w:cs="Times New Roman"/>
          <w:b/>
          <w:color w:val="000000"/>
          <w:sz w:val="28"/>
          <w:szCs w:val="28"/>
        </w:rPr>
      </w:pPr>
      <w:r w:rsidRPr="00012800">
        <w:rPr>
          <w:rFonts w:ascii="Times New Roman" w:hAnsi="Times New Roman" w:cs="Times New Roman"/>
          <w:b/>
          <w:color w:val="000000"/>
          <w:sz w:val="28"/>
          <w:szCs w:val="28"/>
        </w:rPr>
        <w:t>у обучающихся образовательных учреждений Ставропольского края»</w:t>
      </w:r>
    </w:p>
    <w:p w:rsidR="00012800" w:rsidRPr="00012800" w:rsidRDefault="00012800" w:rsidP="00012800">
      <w:pPr>
        <w:jc w:val="center"/>
        <w:rPr>
          <w:b/>
          <w:color w:val="000000"/>
          <w:sz w:val="28"/>
          <w:szCs w:val="28"/>
        </w:rPr>
      </w:pPr>
    </w:p>
    <w:p w:rsidR="007F2A5A" w:rsidRPr="0044741D" w:rsidRDefault="007F2A5A" w:rsidP="007F2A5A">
      <w:pPr>
        <w:spacing w:after="0" w:line="240" w:lineRule="auto"/>
        <w:ind w:left="-720"/>
        <w:jc w:val="center"/>
        <w:rPr>
          <w:rFonts w:ascii="Times New Roman" w:eastAsia="Calibri" w:hAnsi="Times New Roman" w:cs="Times New Roman"/>
          <w:b/>
          <w:color w:val="000000"/>
          <w:sz w:val="28"/>
          <w:szCs w:val="28"/>
        </w:rPr>
      </w:pPr>
    </w:p>
    <w:p w:rsidR="001F55F7" w:rsidRPr="00B92D2A" w:rsidRDefault="001F55F7" w:rsidP="007F2A5A">
      <w:pPr>
        <w:spacing w:after="0" w:line="240" w:lineRule="auto"/>
        <w:ind w:left="-720"/>
        <w:jc w:val="center"/>
        <w:rPr>
          <w:rFonts w:ascii="Times New Roman" w:eastAsia="Calibri" w:hAnsi="Times New Roman" w:cs="Times New Roman"/>
          <w:b/>
          <w:color w:val="000000"/>
          <w:sz w:val="32"/>
          <w:szCs w:val="32"/>
        </w:rPr>
      </w:pPr>
    </w:p>
    <w:p w:rsidR="001F55F7" w:rsidRPr="00B92D2A" w:rsidRDefault="001F55F7" w:rsidP="001F55F7">
      <w:pPr>
        <w:spacing w:after="0" w:line="240" w:lineRule="auto"/>
        <w:jc w:val="both"/>
        <w:rPr>
          <w:rFonts w:ascii="Times New Roman" w:eastAsia="Calibri" w:hAnsi="Times New Roman" w:cs="Times New Roman"/>
          <w:b/>
          <w:sz w:val="32"/>
          <w:szCs w:val="32"/>
        </w:rPr>
      </w:pPr>
    </w:p>
    <w:p w:rsidR="001F55F7" w:rsidRPr="0044741D" w:rsidRDefault="001F55F7" w:rsidP="001F55F7">
      <w:pPr>
        <w:spacing w:after="0" w:line="240" w:lineRule="auto"/>
        <w:ind w:left="-540"/>
        <w:jc w:val="both"/>
        <w:rPr>
          <w:rFonts w:ascii="Times New Roman" w:eastAsia="Calibri" w:hAnsi="Times New Roman" w:cs="Times New Roman"/>
          <w:b/>
          <w:sz w:val="28"/>
          <w:szCs w:val="28"/>
        </w:rPr>
      </w:pPr>
    </w:p>
    <w:p w:rsidR="001F55F7" w:rsidRDefault="001F55F7" w:rsidP="001F55F7">
      <w:pPr>
        <w:tabs>
          <w:tab w:val="left" w:pos="4860"/>
        </w:tabs>
        <w:spacing w:after="0" w:line="240" w:lineRule="auto"/>
        <w:ind w:left="-540"/>
        <w:jc w:val="both"/>
        <w:rPr>
          <w:rFonts w:ascii="Times New Roman" w:eastAsia="Calibri" w:hAnsi="Times New Roman" w:cs="Times New Roman"/>
          <w:b/>
          <w:sz w:val="28"/>
          <w:szCs w:val="28"/>
        </w:rPr>
      </w:pPr>
      <w:r w:rsidRPr="0044741D">
        <w:rPr>
          <w:rFonts w:ascii="Times New Roman" w:eastAsia="Calibri" w:hAnsi="Times New Roman" w:cs="Times New Roman"/>
          <w:b/>
          <w:sz w:val="28"/>
          <w:szCs w:val="28"/>
        </w:rPr>
        <w:tab/>
      </w:r>
      <w:r w:rsidRPr="0044741D">
        <w:rPr>
          <w:rFonts w:ascii="Times New Roman" w:eastAsia="Calibri" w:hAnsi="Times New Roman" w:cs="Times New Roman"/>
          <w:b/>
          <w:sz w:val="28"/>
          <w:szCs w:val="28"/>
        </w:rPr>
        <w:tab/>
      </w:r>
      <w:r w:rsidRPr="0044741D">
        <w:rPr>
          <w:rFonts w:ascii="Times New Roman" w:eastAsia="Calibri" w:hAnsi="Times New Roman" w:cs="Times New Roman"/>
          <w:b/>
          <w:sz w:val="28"/>
          <w:szCs w:val="28"/>
        </w:rPr>
        <w:tab/>
      </w:r>
      <w:r w:rsidRPr="0044741D">
        <w:rPr>
          <w:rFonts w:ascii="Times New Roman" w:eastAsia="Calibri" w:hAnsi="Times New Roman" w:cs="Times New Roman"/>
          <w:b/>
          <w:sz w:val="28"/>
          <w:szCs w:val="28"/>
        </w:rPr>
        <w:tab/>
      </w:r>
      <w:r w:rsidRPr="0044741D">
        <w:rPr>
          <w:rFonts w:ascii="Times New Roman" w:eastAsia="Calibri" w:hAnsi="Times New Roman" w:cs="Times New Roman"/>
          <w:b/>
          <w:sz w:val="28"/>
          <w:szCs w:val="28"/>
        </w:rPr>
        <w:tab/>
      </w:r>
      <w:r w:rsidRPr="0044741D">
        <w:rPr>
          <w:rFonts w:ascii="Times New Roman" w:eastAsia="Calibri" w:hAnsi="Times New Roman" w:cs="Times New Roman"/>
          <w:b/>
          <w:sz w:val="28"/>
          <w:szCs w:val="28"/>
        </w:rPr>
        <w:tab/>
      </w:r>
      <w:r w:rsidRPr="0044741D">
        <w:rPr>
          <w:rFonts w:ascii="Times New Roman" w:eastAsia="Calibri" w:hAnsi="Times New Roman" w:cs="Times New Roman"/>
          <w:b/>
          <w:sz w:val="28"/>
          <w:szCs w:val="28"/>
        </w:rPr>
        <w:tab/>
      </w:r>
    </w:p>
    <w:p w:rsidR="008F31B5" w:rsidRDefault="008F31B5" w:rsidP="001F55F7">
      <w:pPr>
        <w:tabs>
          <w:tab w:val="left" w:pos="4860"/>
        </w:tabs>
        <w:spacing w:after="0" w:line="240" w:lineRule="auto"/>
        <w:ind w:left="-540"/>
        <w:jc w:val="both"/>
        <w:rPr>
          <w:rFonts w:ascii="Times New Roman" w:eastAsia="Calibri" w:hAnsi="Times New Roman" w:cs="Times New Roman"/>
          <w:b/>
          <w:sz w:val="28"/>
          <w:szCs w:val="28"/>
        </w:rPr>
      </w:pPr>
    </w:p>
    <w:p w:rsidR="005B5B45" w:rsidRDefault="005B5B45" w:rsidP="001F55F7">
      <w:pPr>
        <w:tabs>
          <w:tab w:val="left" w:pos="4860"/>
        </w:tabs>
        <w:spacing w:after="0" w:line="240" w:lineRule="auto"/>
        <w:ind w:left="-540"/>
        <w:jc w:val="both"/>
        <w:rPr>
          <w:rFonts w:ascii="Times New Roman" w:eastAsia="Calibri" w:hAnsi="Times New Roman" w:cs="Times New Roman"/>
          <w:b/>
          <w:sz w:val="28"/>
          <w:szCs w:val="28"/>
        </w:rPr>
      </w:pPr>
    </w:p>
    <w:p w:rsidR="005B5B45" w:rsidRDefault="005B5B45" w:rsidP="001F55F7">
      <w:pPr>
        <w:tabs>
          <w:tab w:val="left" w:pos="4860"/>
        </w:tabs>
        <w:spacing w:after="0" w:line="240" w:lineRule="auto"/>
        <w:ind w:left="-540"/>
        <w:jc w:val="both"/>
        <w:rPr>
          <w:rFonts w:ascii="Times New Roman" w:eastAsia="Calibri" w:hAnsi="Times New Roman" w:cs="Times New Roman"/>
          <w:b/>
          <w:sz w:val="28"/>
          <w:szCs w:val="28"/>
        </w:rPr>
      </w:pPr>
    </w:p>
    <w:p w:rsidR="005B5B45" w:rsidRDefault="005B5B45" w:rsidP="001F55F7">
      <w:pPr>
        <w:tabs>
          <w:tab w:val="left" w:pos="4860"/>
        </w:tabs>
        <w:spacing w:after="0" w:line="240" w:lineRule="auto"/>
        <w:ind w:left="-540"/>
        <w:jc w:val="both"/>
        <w:rPr>
          <w:rFonts w:ascii="Times New Roman" w:eastAsia="Calibri" w:hAnsi="Times New Roman" w:cs="Times New Roman"/>
          <w:b/>
          <w:sz w:val="28"/>
          <w:szCs w:val="28"/>
        </w:rPr>
      </w:pPr>
    </w:p>
    <w:p w:rsidR="005B5B45" w:rsidRDefault="005B5B45" w:rsidP="001F55F7">
      <w:pPr>
        <w:tabs>
          <w:tab w:val="left" w:pos="4860"/>
        </w:tabs>
        <w:spacing w:after="0" w:line="240" w:lineRule="auto"/>
        <w:ind w:left="-540"/>
        <w:jc w:val="both"/>
        <w:rPr>
          <w:rFonts w:ascii="Times New Roman" w:eastAsia="Calibri" w:hAnsi="Times New Roman" w:cs="Times New Roman"/>
          <w:b/>
          <w:sz w:val="28"/>
          <w:szCs w:val="28"/>
        </w:rPr>
      </w:pPr>
    </w:p>
    <w:p w:rsidR="008F31B5" w:rsidRPr="00164B96" w:rsidRDefault="008F31B5" w:rsidP="001F55F7">
      <w:pPr>
        <w:tabs>
          <w:tab w:val="left" w:pos="4860"/>
        </w:tabs>
        <w:spacing w:after="0" w:line="240" w:lineRule="auto"/>
        <w:ind w:left="-540"/>
        <w:jc w:val="both"/>
        <w:rPr>
          <w:rFonts w:ascii="Times New Roman" w:eastAsia="Calibri" w:hAnsi="Times New Roman" w:cs="Times New Roman"/>
          <w:b/>
          <w:sz w:val="28"/>
          <w:szCs w:val="28"/>
        </w:rPr>
      </w:pPr>
    </w:p>
    <w:p w:rsidR="00260C37" w:rsidRDefault="001F55F7" w:rsidP="00260C37">
      <w:pPr>
        <w:tabs>
          <w:tab w:val="left" w:pos="4860"/>
        </w:tabs>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24922">
        <w:rPr>
          <w:rFonts w:ascii="Times New Roman" w:eastAsia="Calibri" w:hAnsi="Times New Roman" w:cs="Times New Roman"/>
          <w:sz w:val="28"/>
          <w:szCs w:val="28"/>
        </w:rPr>
        <w:t xml:space="preserve">  </w:t>
      </w:r>
      <w:r w:rsidR="004C1821">
        <w:rPr>
          <w:rFonts w:ascii="Times New Roman" w:eastAsia="Calibri" w:hAnsi="Times New Roman" w:cs="Times New Roman"/>
          <w:sz w:val="28"/>
          <w:szCs w:val="28"/>
        </w:rPr>
        <w:t xml:space="preserve">                     Подготовила</w:t>
      </w:r>
      <w:r>
        <w:rPr>
          <w:rFonts w:ascii="Times New Roman" w:eastAsia="Calibri" w:hAnsi="Times New Roman" w:cs="Times New Roman"/>
          <w:sz w:val="28"/>
          <w:szCs w:val="28"/>
        </w:rPr>
        <w:t xml:space="preserve">:                                                           </w:t>
      </w:r>
      <w:r w:rsidR="004C4377">
        <w:rPr>
          <w:rFonts w:ascii="Times New Roman" w:eastAsia="Calibri" w:hAnsi="Times New Roman" w:cs="Times New Roman"/>
          <w:sz w:val="28"/>
          <w:szCs w:val="28"/>
        </w:rPr>
        <w:t>Маковкина Наталья Евгеньевна</w:t>
      </w:r>
      <w:r>
        <w:rPr>
          <w:rFonts w:ascii="Times New Roman" w:eastAsia="Calibri" w:hAnsi="Times New Roman" w:cs="Times New Roman"/>
          <w:sz w:val="28"/>
          <w:szCs w:val="28"/>
        </w:rPr>
        <w:t>,</w:t>
      </w:r>
    </w:p>
    <w:p w:rsidR="001F55F7" w:rsidRDefault="004C4377" w:rsidP="00260C37">
      <w:pPr>
        <w:tabs>
          <w:tab w:val="left" w:pos="4860"/>
        </w:tabs>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социальный педагог</w:t>
      </w:r>
      <w:r w:rsidR="004C1821">
        <w:rPr>
          <w:rFonts w:ascii="Times New Roman" w:eastAsia="Calibri" w:hAnsi="Times New Roman" w:cs="Times New Roman"/>
          <w:sz w:val="28"/>
          <w:szCs w:val="28"/>
        </w:rPr>
        <w:t xml:space="preserve"> первой категории</w:t>
      </w:r>
      <w:r w:rsidR="00B24922">
        <w:rPr>
          <w:rFonts w:ascii="Times New Roman" w:eastAsia="Calibri" w:hAnsi="Times New Roman" w:cs="Times New Roman"/>
          <w:sz w:val="28"/>
          <w:szCs w:val="28"/>
        </w:rPr>
        <w:t xml:space="preserve"> </w:t>
      </w:r>
      <w:r w:rsidR="001F55F7" w:rsidRPr="0044741D">
        <w:rPr>
          <w:rFonts w:ascii="Times New Roman" w:eastAsia="Calibri" w:hAnsi="Times New Roman" w:cs="Times New Roman"/>
          <w:sz w:val="28"/>
          <w:szCs w:val="28"/>
        </w:rPr>
        <w:t xml:space="preserve"> </w:t>
      </w:r>
    </w:p>
    <w:p w:rsidR="001F55F7" w:rsidRPr="00164B96" w:rsidRDefault="001F55F7" w:rsidP="00260C37">
      <w:pPr>
        <w:tabs>
          <w:tab w:val="left" w:pos="4860"/>
        </w:tabs>
        <w:spacing w:after="0" w:line="240" w:lineRule="auto"/>
        <w:ind w:right="-185"/>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60C37">
        <w:rPr>
          <w:rFonts w:ascii="Times New Roman" w:eastAsia="Calibri" w:hAnsi="Times New Roman" w:cs="Times New Roman"/>
          <w:sz w:val="28"/>
          <w:szCs w:val="28"/>
        </w:rPr>
        <w:t xml:space="preserve">                            </w:t>
      </w:r>
    </w:p>
    <w:p w:rsidR="001F55F7" w:rsidRDefault="001F55F7" w:rsidP="001F55F7">
      <w:pPr>
        <w:tabs>
          <w:tab w:val="left" w:pos="4860"/>
        </w:tabs>
        <w:spacing w:after="0" w:line="240" w:lineRule="auto"/>
        <w:ind w:right="-185"/>
        <w:jc w:val="right"/>
        <w:rPr>
          <w:rFonts w:ascii="Times New Roman" w:eastAsia="Calibri" w:hAnsi="Times New Roman" w:cs="Times New Roman"/>
          <w:sz w:val="28"/>
          <w:szCs w:val="28"/>
        </w:rPr>
      </w:pPr>
    </w:p>
    <w:p w:rsidR="001F55F7" w:rsidRDefault="001F55F7" w:rsidP="001F55F7">
      <w:pPr>
        <w:tabs>
          <w:tab w:val="left" w:pos="4860"/>
        </w:tabs>
        <w:spacing w:after="0" w:line="240" w:lineRule="auto"/>
        <w:ind w:right="-185"/>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260C37" w:rsidRPr="0044741D" w:rsidRDefault="001F55F7" w:rsidP="004C4377">
      <w:pPr>
        <w:tabs>
          <w:tab w:val="left" w:pos="4860"/>
        </w:tabs>
        <w:spacing w:after="0" w:line="240" w:lineRule="auto"/>
        <w:ind w:right="-1"/>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60C37">
        <w:rPr>
          <w:rFonts w:ascii="Times New Roman" w:eastAsia="Calibri" w:hAnsi="Times New Roman" w:cs="Times New Roman"/>
          <w:sz w:val="28"/>
          <w:szCs w:val="28"/>
        </w:rPr>
        <w:t xml:space="preserve">                              </w:t>
      </w:r>
    </w:p>
    <w:p w:rsidR="001F55F7" w:rsidRDefault="001F55F7" w:rsidP="00260C37">
      <w:pPr>
        <w:spacing w:after="0" w:line="240" w:lineRule="auto"/>
        <w:ind w:left="-360" w:firstLine="180"/>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
    <w:p w:rsidR="001F55F7" w:rsidRPr="0044741D" w:rsidRDefault="001F55F7" w:rsidP="00260C37">
      <w:pPr>
        <w:spacing w:after="0" w:line="240" w:lineRule="auto"/>
        <w:ind w:left="-360" w:firstLine="180"/>
        <w:jc w:val="right"/>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w:t>
      </w:r>
      <w:r w:rsidR="00260C37">
        <w:rPr>
          <w:rFonts w:ascii="Times New Roman" w:eastAsia="Calibri" w:hAnsi="Times New Roman" w:cs="Times New Roman"/>
          <w:color w:val="000000"/>
          <w:sz w:val="28"/>
          <w:szCs w:val="28"/>
        </w:rPr>
        <w:t xml:space="preserve">                            </w:t>
      </w:r>
    </w:p>
    <w:p w:rsidR="001F55F7" w:rsidRPr="00164B96" w:rsidRDefault="001F55F7" w:rsidP="001F55F7">
      <w:pPr>
        <w:spacing w:after="0" w:line="240" w:lineRule="auto"/>
        <w:rPr>
          <w:rFonts w:ascii="Times New Roman" w:eastAsia="Calibri" w:hAnsi="Times New Roman" w:cs="Times New Roman"/>
          <w:sz w:val="28"/>
          <w:szCs w:val="28"/>
        </w:rPr>
      </w:pPr>
    </w:p>
    <w:p w:rsidR="001F55F7" w:rsidRDefault="001F55F7" w:rsidP="001F55F7">
      <w:pPr>
        <w:spacing w:after="0" w:line="240" w:lineRule="auto"/>
        <w:ind w:left="-360" w:firstLine="180"/>
        <w:jc w:val="center"/>
        <w:rPr>
          <w:rFonts w:ascii="Times New Roman" w:eastAsia="Calibri" w:hAnsi="Times New Roman" w:cs="Times New Roman"/>
          <w:sz w:val="28"/>
          <w:szCs w:val="28"/>
        </w:rPr>
      </w:pPr>
    </w:p>
    <w:p w:rsidR="001F55F7" w:rsidRDefault="001F55F7" w:rsidP="001F55F7">
      <w:pPr>
        <w:spacing w:after="0" w:line="240" w:lineRule="auto"/>
        <w:ind w:left="-360" w:firstLine="180"/>
        <w:jc w:val="center"/>
        <w:rPr>
          <w:rFonts w:ascii="Times New Roman" w:eastAsia="Calibri" w:hAnsi="Times New Roman" w:cs="Times New Roman"/>
          <w:sz w:val="28"/>
          <w:szCs w:val="28"/>
        </w:rPr>
      </w:pPr>
    </w:p>
    <w:p w:rsidR="001F55F7" w:rsidRDefault="001F55F7" w:rsidP="001F55F7">
      <w:pPr>
        <w:spacing w:after="0" w:line="240" w:lineRule="auto"/>
        <w:ind w:left="-360" w:firstLine="180"/>
        <w:jc w:val="center"/>
        <w:rPr>
          <w:rFonts w:ascii="Times New Roman" w:eastAsia="Calibri" w:hAnsi="Times New Roman" w:cs="Times New Roman"/>
          <w:sz w:val="28"/>
          <w:szCs w:val="28"/>
        </w:rPr>
      </w:pPr>
    </w:p>
    <w:p w:rsidR="004A73DC" w:rsidRDefault="004A73DC" w:rsidP="008D56D6">
      <w:pPr>
        <w:spacing w:after="0" w:line="240" w:lineRule="auto"/>
        <w:jc w:val="center"/>
        <w:rPr>
          <w:rFonts w:ascii="Times New Roman" w:eastAsia="Calibri" w:hAnsi="Times New Roman" w:cs="Times New Roman"/>
          <w:sz w:val="28"/>
          <w:szCs w:val="28"/>
        </w:rPr>
      </w:pPr>
    </w:p>
    <w:p w:rsidR="000941ED" w:rsidRDefault="000941ED" w:rsidP="007F2A5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Ставро</w:t>
      </w:r>
      <w:r w:rsidRPr="0044741D">
        <w:rPr>
          <w:rFonts w:ascii="Times New Roman" w:eastAsia="Calibri" w:hAnsi="Times New Roman" w:cs="Times New Roman"/>
          <w:sz w:val="28"/>
          <w:szCs w:val="28"/>
        </w:rPr>
        <w:t>поль</w:t>
      </w:r>
      <w:r>
        <w:rPr>
          <w:rFonts w:ascii="Times New Roman" w:eastAsia="Calibri" w:hAnsi="Times New Roman" w:cs="Times New Roman"/>
          <w:sz w:val="28"/>
          <w:szCs w:val="28"/>
        </w:rPr>
        <w:t>,</w:t>
      </w:r>
      <w:r w:rsidRPr="002A7114">
        <w:rPr>
          <w:rFonts w:ascii="Times New Roman" w:eastAsia="Calibri" w:hAnsi="Times New Roman" w:cs="Times New Roman"/>
          <w:sz w:val="28"/>
          <w:szCs w:val="28"/>
        </w:rPr>
        <w:t xml:space="preserve"> </w:t>
      </w:r>
      <w:r w:rsidR="00B434E5">
        <w:rPr>
          <w:rFonts w:ascii="Times New Roman" w:eastAsia="Calibri" w:hAnsi="Times New Roman" w:cs="Times New Roman"/>
          <w:sz w:val="28"/>
          <w:szCs w:val="28"/>
        </w:rPr>
        <w:t>2021</w:t>
      </w:r>
      <w:r w:rsidR="004C4377">
        <w:rPr>
          <w:rFonts w:ascii="Times New Roman" w:eastAsia="Calibri" w:hAnsi="Times New Roman" w:cs="Times New Roman"/>
          <w:sz w:val="28"/>
          <w:szCs w:val="28"/>
        </w:rPr>
        <w:t xml:space="preserve"> год</w:t>
      </w:r>
    </w:p>
    <w:p w:rsidR="001F55F7" w:rsidRDefault="001F55F7" w:rsidP="001F55F7">
      <w:pPr>
        <w:spacing w:after="0" w:line="240" w:lineRule="auto"/>
        <w:ind w:left="-360" w:firstLine="180"/>
        <w:jc w:val="center"/>
        <w:rPr>
          <w:rFonts w:ascii="Times New Roman" w:eastAsia="Calibri" w:hAnsi="Times New Roman" w:cs="Times New Roman"/>
          <w:sz w:val="28"/>
          <w:szCs w:val="28"/>
        </w:rPr>
      </w:pPr>
    </w:p>
    <w:p w:rsidR="007F2A5A" w:rsidRPr="00012800" w:rsidRDefault="007F2A5A" w:rsidP="00012800">
      <w:pPr>
        <w:spacing w:after="0" w:line="240" w:lineRule="auto"/>
        <w:ind w:firstLine="180"/>
        <w:jc w:val="center"/>
        <w:rPr>
          <w:rFonts w:ascii="Times New Roman" w:eastAsia="Calibri" w:hAnsi="Times New Roman" w:cs="Times New Roman"/>
          <w:sz w:val="28"/>
          <w:szCs w:val="28"/>
        </w:rPr>
      </w:pPr>
    </w:p>
    <w:p w:rsidR="00012800" w:rsidRPr="00012800" w:rsidRDefault="00012800" w:rsidP="00012800">
      <w:pPr>
        <w:spacing w:after="0" w:line="240" w:lineRule="auto"/>
        <w:ind w:firstLine="708"/>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012800">
        <w:rPr>
          <w:rFonts w:ascii="Times New Roman" w:hAnsi="Times New Roman" w:cs="Times New Roman"/>
          <w:b/>
          <w:color w:val="000000"/>
          <w:sz w:val="28"/>
          <w:szCs w:val="28"/>
        </w:rPr>
        <w:t xml:space="preserve"> Содержание.</w:t>
      </w:r>
    </w:p>
    <w:p w:rsidR="00012800" w:rsidRPr="00012800" w:rsidRDefault="00012800" w:rsidP="00012800">
      <w:pPr>
        <w:spacing w:after="0" w:line="240" w:lineRule="auto"/>
        <w:ind w:firstLine="708"/>
        <w:jc w:val="both"/>
        <w:rPr>
          <w:rFonts w:ascii="Times New Roman" w:hAnsi="Times New Roman" w:cs="Times New Roman"/>
          <w:b/>
          <w:color w:val="000000"/>
          <w:sz w:val="28"/>
          <w:szCs w:val="28"/>
        </w:rPr>
      </w:pPr>
    </w:p>
    <w:p w:rsidR="00012800" w:rsidRPr="00012800" w:rsidRDefault="00012800" w:rsidP="00012800">
      <w:pPr>
        <w:spacing w:after="0" w:line="240" w:lineRule="auto"/>
        <w:rPr>
          <w:rFonts w:ascii="Times New Roman" w:hAnsi="Times New Roman" w:cs="Times New Roman"/>
          <w:color w:val="000000"/>
          <w:sz w:val="28"/>
          <w:szCs w:val="28"/>
        </w:rPr>
      </w:pPr>
      <w:r w:rsidRPr="00012800">
        <w:rPr>
          <w:rFonts w:ascii="Times New Roman" w:hAnsi="Times New Roman" w:cs="Times New Roman"/>
          <w:color w:val="000000"/>
          <w:sz w:val="28"/>
          <w:szCs w:val="28"/>
          <w:lang w:val="en-US"/>
        </w:rPr>
        <w:t>I</w:t>
      </w:r>
      <w:r w:rsidRPr="00012800">
        <w:rPr>
          <w:rFonts w:ascii="Times New Roman" w:hAnsi="Times New Roman" w:cs="Times New Roman"/>
          <w:color w:val="000000"/>
          <w:sz w:val="28"/>
          <w:szCs w:val="28"/>
        </w:rPr>
        <w:t>. Основы формирования здорового образа жизни……………стр.2</w:t>
      </w:r>
    </w:p>
    <w:p w:rsidR="00012800" w:rsidRPr="00012800" w:rsidRDefault="00012800" w:rsidP="00012800">
      <w:pPr>
        <w:autoSpaceDE w:val="0"/>
        <w:autoSpaceDN w:val="0"/>
        <w:adjustRightInd w:val="0"/>
        <w:spacing w:after="0" w:line="240" w:lineRule="auto"/>
        <w:rPr>
          <w:rFonts w:ascii="Times New Roman" w:eastAsia="Times New Roman" w:hAnsi="Times New Roman" w:cs="Times New Roman"/>
          <w:sz w:val="28"/>
          <w:szCs w:val="28"/>
          <w:lang w:eastAsia="ru-RU"/>
        </w:rPr>
      </w:pPr>
      <w:r w:rsidRPr="00012800">
        <w:rPr>
          <w:rFonts w:ascii="Times New Roman" w:eastAsia="Times New Roman" w:hAnsi="Times New Roman" w:cs="Times New Roman"/>
          <w:sz w:val="28"/>
          <w:szCs w:val="28"/>
          <w:lang w:val="en-US" w:eastAsia="ru-RU"/>
        </w:rPr>
        <w:t>II</w:t>
      </w:r>
      <w:r w:rsidRPr="00012800">
        <w:rPr>
          <w:rFonts w:ascii="Times New Roman" w:eastAsia="Times New Roman" w:hAnsi="Times New Roman" w:cs="Times New Roman"/>
          <w:sz w:val="28"/>
          <w:szCs w:val="28"/>
          <w:lang w:eastAsia="ru-RU"/>
        </w:rPr>
        <w:t>. Подростковый возраст – период становления индивидуальности………………………………………………стр.3</w:t>
      </w:r>
    </w:p>
    <w:p w:rsidR="00012800" w:rsidRPr="00012800" w:rsidRDefault="00012800" w:rsidP="00012800">
      <w:pPr>
        <w:autoSpaceDE w:val="0"/>
        <w:autoSpaceDN w:val="0"/>
        <w:adjustRightInd w:val="0"/>
        <w:spacing w:after="0" w:line="240" w:lineRule="auto"/>
        <w:rPr>
          <w:rFonts w:ascii="Times New Roman" w:hAnsi="Times New Roman" w:cs="Times New Roman"/>
          <w:bCs/>
          <w:sz w:val="28"/>
          <w:szCs w:val="28"/>
        </w:rPr>
      </w:pPr>
      <w:r w:rsidRPr="00012800">
        <w:rPr>
          <w:rFonts w:ascii="Times New Roman" w:hAnsi="Times New Roman" w:cs="Times New Roman"/>
          <w:bCs/>
          <w:sz w:val="28"/>
          <w:szCs w:val="28"/>
          <w:lang w:val="en-US"/>
        </w:rPr>
        <w:t>III</w:t>
      </w:r>
      <w:r w:rsidRPr="00012800">
        <w:rPr>
          <w:rFonts w:ascii="Times New Roman" w:hAnsi="Times New Roman" w:cs="Times New Roman"/>
          <w:bCs/>
          <w:sz w:val="28"/>
          <w:szCs w:val="28"/>
        </w:rPr>
        <w:t>. Перспективы развития здорового образа жизни………….стр.11</w:t>
      </w:r>
    </w:p>
    <w:p w:rsidR="00012800" w:rsidRPr="00012800" w:rsidRDefault="00012800" w:rsidP="00012800">
      <w:pPr>
        <w:autoSpaceDE w:val="0"/>
        <w:autoSpaceDN w:val="0"/>
        <w:adjustRightInd w:val="0"/>
        <w:spacing w:after="0" w:line="240" w:lineRule="auto"/>
        <w:rPr>
          <w:rFonts w:ascii="Times New Roman" w:hAnsi="Times New Roman" w:cs="Times New Roman"/>
          <w:bCs/>
          <w:sz w:val="28"/>
          <w:szCs w:val="28"/>
        </w:rPr>
      </w:pPr>
      <w:r w:rsidRPr="00012800">
        <w:rPr>
          <w:rFonts w:ascii="Times New Roman" w:hAnsi="Times New Roman" w:cs="Times New Roman"/>
          <w:bCs/>
          <w:sz w:val="28"/>
          <w:szCs w:val="28"/>
        </w:rPr>
        <w:t>Список литературы…………………………………………..…стр.13</w:t>
      </w: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rPr>
          <w:rFonts w:ascii="Times New Roman" w:eastAsia="Times New Roman" w:hAnsi="Times New Roman" w:cs="Times New Roman"/>
          <w:b/>
          <w:sz w:val="28"/>
          <w:szCs w:val="28"/>
          <w:lang w:eastAsia="ru-RU"/>
        </w:rPr>
      </w:pPr>
    </w:p>
    <w:p w:rsidR="00012800" w:rsidRPr="00012800" w:rsidRDefault="00012800" w:rsidP="00012800">
      <w:pPr>
        <w:spacing w:after="0" w:line="240" w:lineRule="auto"/>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rPr>
          <w:rFonts w:ascii="Times New Roman" w:hAnsi="Times New Roman" w:cs="Times New Roman"/>
          <w:b/>
          <w:color w:val="000000"/>
          <w:sz w:val="28"/>
          <w:szCs w:val="28"/>
        </w:rPr>
      </w:pPr>
    </w:p>
    <w:p w:rsidR="00012800" w:rsidRDefault="00012800" w:rsidP="00012800">
      <w:pPr>
        <w:spacing w:after="0" w:line="240" w:lineRule="auto"/>
        <w:jc w:val="center"/>
        <w:rPr>
          <w:rFonts w:ascii="Times New Roman" w:hAnsi="Times New Roman" w:cs="Times New Roman"/>
          <w:b/>
          <w:color w:val="000000"/>
          <w:sz w:val="28"/>
          <w:szCs w:val="28"/>
        </w:rPr>
      </w:pPr>
    </w:p>
    <w:p w:rsidR="00012800" w:rsidRDefault="00012800" w:rsidP="00012800">
      <w:pPr>
        <w:spacing w:after="0" w:line="240" w:lineRule="auto"/>
        <w:jc w:val="center"/>
        <w:rPr>
          <w:rFonts w:ascii="Times New Roman" w:hAnsi="Times New Roman" w:cs="Times New Roman"/>
          <w:b/>
          <w:color w:val="000000"/>
          <w:sz w:val="28"/>
          <w:szCs w:val="28"/>
        </w:rPr>
      </w:pPr>
    </w:p>
    <w:p w:rsidR="00012800" w:rsidRDefault="00012800" w:rsidP="00012800">
      <w:pPr>
        <w:spacing w:after="0" w:line="240" w:lineRule="auto"/>
        <w:jc w:val="center"/>
        <w:rPr>
          <w:rFonts w:ascii="Times New Roman" w:hAnsi="Times New Roman" w:cs="Times New Roman"/>
          <w:b/>
          <w:color w:val="000000"/>
          <w:sz w:val="28"/>
          <w:szCs w:val="28"/>
        </w:rPr>
      </w:pPr>
    </w:p>
    <w:p w:rsidR="00012800" w:rsidRDefault="00012800" w:rsidP="00012800">
      <w:pPr>
        <w:spacing w:after="0" w:line="240" w:lineRule="auto"/>
        <w:jc w:val="center"/>
        <w:rPr>
          <w:rFonts w:ascii="Times New Roman" w:hAnsi="Times New Roman" w:cs="Times New Roman"/>
          <w:b/>
          <w:color w:val="000000"/>
          <w:sz w:val="28"/>
          <w:szCs w:val="28"/>
        </w:rPr>
      </w:pPr>
    </w:p>
    <w:p w:rsidR="00012800" w:rsidRDefault="00012800" w:rsidP="00012800">
      <w:pPr>
        <w:spacing w:after="0" w:line="240" w:lineRule="auto"/>
        <w:jc w:val="center"/>
        <w:rPr>
          <w:rFonts w:ascii="Times New Roman" w:hAnsi="Times New Roman" w:cs="Times New Roman"/>
          <w:b/>
          <w:color w:val="000000"/>
          <w:sz w:val="28"/>
          <w:szCs w:val="28"/>
        </w:rPr>
      </w:pPr>
    </w:p>
    <w:p w:rsidR="00012800" w:rsidRPr="00012800" w:rsidRDefault="00012800" w:rsidP="00012800">
      <w:pPr>
        <w:spacing w:after="0" w:line="240" w:lineRule="auto"/>
        <w:jc w:val="center"/>
        <w:rPr>
          <w:rFonts w:ascii="Times New Roman" w:hAnsi="Times New Roman" w:cs="Times New Roman"/>
          <w:b/>
          <w:color w:val="000000"/>
          <w:sz w:val="28"/>
          <w:szCs w:val="28"/>
        </w:rPr>
      </w:pPr>
      <w:r w:rsidRPr="00012800">
        <w:rPr>
          <w:rFonts w:ascii="Times New Roman" w:hAnsi="Times New Roman" w:cs="Times New Roman"/>
          <w:b/>
          <w:color w:val="000000"/>
          <w:sz w:val="28"/>
          <w:szCs w:val="28"/>
          <w:lang w:val="en-US"/>
        </w:rPr>
        <w:t>I</w:t>
      </w:r>
      <w:r w:rsidRPr="00012800">
        <w:rPr>
          <w:rFonts w:ascii="Times New Roman" w:hAnsi="Times New Roman" w:cs="Times New Roman"/>
          <w:b/>
          <w:color w:val="000000"/>
          <w:sz w:val="28"/>
          <w:szCs w:val="28"/>
        </w:rPr>
        <w:t>. Основы формирования здорового образа жизни.</w:t>
      </w:r>
    </w:p>
    <w:p w:rsidR="00012800" w:rsidRPr="00012800" w:rsidRDefault="00012800" w:rsidP="00012800">
      <w:pPr>
        <w:spacing w:after="0" w:line="240" w:lineRule="auto"/>
        <w:ind w:firstLine="708"/>
        <w:jc w:val="center"/>
        <w:rPr>
          <w:rFonts w:ascii="Times New Roman" w:hAnsi="Times New Roman" w:cs="Times New Roman"/>
          <w:b/>
          <w:color w:val="000000"/>
          <w:sz w:val="28"/>
          <w:szCs w:val="28"/>
        </w:rPr>
      </w:pPr>
    </w:p>
    <w:p w:rsidR="00012800" w:rsidRPr="00012800" w:rsidRDefault="00012800" w:rsidP="00012800">
      <w:pPr>
        <w:spacing w:after="0" w:line="240" w:lineRule="auto"/>
        <w:ind w:firstLine="708"/>
        <w:jc w:val="both"/>
        <w:rPr>
          <w:rFonts w:ascii="Times New Roman" w:hAnsi="Times New Roman" w:cs="Times New Roman"/>
          <w:color w:val="000000"/>
          <w:sz w:val="28"/>
          <w:szCs w:val="28"/>
        </w:rPr>
      </w:pPr>
      <w:r w:rsidRPr="00012800">
        <w:rPr>
          <w:rFonts w:ascii="Times New Roman" w:hAnsi="Times New Roman" w:cs="Times New Roman"/>
          <w:color w:val="000000"/>
          <w:sz w:val="28"/>
          <w:szCs w:val="28"/>
        </w:rPr>
        <w:t xml:space="preserve">Одной из главных задач гимназии является укрепление здоровья и правильное физическое развитие учащихся. С этой целью используются различные формы: урок физической культуры, физкультминутки, спортивные секции, подвижные перемены, час здоровья, спортивные праздники, дни здоровья. </w:t>
      </w:r>
    </w:p>
    <w:p w:rsidR="00012800" w:rsidRPr="00012800" w:rsidRDefault="00012800" w:rsidP="00012800">
      <w:pPr>
        <w:spacing w:after="0" w:line="240" w:lineRule="auto"/>
        <w:jc w:val="both"/>
        <w:rPr>
          <w:rFonts w:ascii="Times New Roman" w:hAnsi="Times New Roman" w:cs="Times New Roman"/>
          <w:color w:val="000000"/>
          <w:sz w:val="28"/>
          <w:szCs w:val="28"/>
        </w:rPr>
      </w:pPr>
      <w:r w:rsidRPr="00012800">
        <w:rPr>
          <w:rFonts w:ascii="Times New Roman" w:hAnsi="Times New Roman" w:cs="Times New Roman"/>
          <w:color w:val="000000"/>
          <w:sz w:val="28"/>
          <w:szCs w:val="28"/>
        </w:rPr>
        <w:t xml:space="preserve">        Ведется совместная работа учителей физкультуры, социальных педагогов и медицинских работников по отслеживанию состояния здоровья несовершеннолетних. Особое внимание уделяется внеклассной, физкультурно-оздоровительной  и спортивно-массовой работе. Успешность решений зависит от правильного, четкого планирования и организации методической работы в гимназии.</w:t>
      </w:r>
    </w:p>
    <w:p w:rsidR="00012800" w:rsidRPr="00012800" w:rsidRDefault="00012800" w:rsidP="00012800">
      <w:pPr>
        <w:spacing w:after="0" w:line="240" w:lineRule="auto"/>
        <w:jc w:val="both"/>
        <w:rPr>
          <w:rFonts w:ascii="Times New Roman" w:hAnsi="Times New Roman" w:cs="Times New Roman"/>
          <w:sz w:val="28"/>
          <w:szCs w:val="28"/>
        </w:rPr>
      </w:pPr>
      <w:r w:rsidRPr="00012800">
        <w:rPr>
          <w:rFonts w:ascii="Times New Roman" w:hAnsi="Times New Roman" w:cs="Times New Roman"/>
          <w:color w:val="000000"/>
          <w:sz w:val="28"/>
          <w:szCs w:val="28"/>
        </w:rPr>
        <w:t xml:space="preserve">        Задача состоит в том, чтобы  сформировать  навыки  ЗОЖ через систему физкультурно–оздоровительных мероприятий. Поэтому мы используем резервы физкультурно–оздоровительных мероприятий, внеклассную, внешкольную и физкультурно–спортивную работу. </w:t>
      </w:r>
    </w:p>
    <w:p w:rsidR="00012800" w:rsidRPr="00012800" w:rsidRDefault="00012800" w:rsidP="00012800">
      <w:pPr>
        <w:spacing w:after="0" w:line="240" w:lineRule="auto"/>
        <w:jc w:val="both"/>
        <w:rPr>
          <w:rFonts w:ascii="Times New Roman" w:hAnsi="Times New Roman" w:cs="Times New Roman"/>
          <w:color w:val="000000"/>
          <w:sz w:val="28"/>
          <w:szCs w:val="28"/>
        </w:rPr>
      </w:pPr>
      <w:r w:rsidRPr="00012800">
        <w:rPr>
          <w:rFonts w:ascii="Times New Roman" w:hAnsi="Times New Roman" w:cs="Times New Roman"/>
          <w:color w:val="000000"/>
          <w:sz w:val="28"/>
          <w:szCs w:val="28"/>
        </w:rPr>
        <w:t xml:space="preserve">      Оздоровительная роль достигается:</w:t>
      </w:r>
    </w:p>
    <w:p w:rsidR="00012800" w:rsidRPr="00012800" w:rsidRDefault="00012800" w:rsidP="00012800">
      <w:pPr>
        <w:spacing w:after="0" w:line="240" w:lineRule="auto"/>
        <w:jc w:val="both"/>
        <w:rPr>
          <w:rFonts w:ascii="Times New Roman" w:hAnsi="Times New Roman" w:cs="Times New Roman"/>
          <w:color w:val="000000"/>
          <w:sz w:val="28"/>
          <w:szCs w:val="28"/>
        </w:rPr>
      </w:pPr>
      <w:r w:rsidRPr="00012800">
        <w:rPr>
          <w:rFonts w:ascii="Times New Roman" w:hAnsi="Times New Roman" w:cs="Times New Roman"/>
          <w:color w:val="000000"/>
          <w:sz w:val="28"/>
          <w:szCs w:val="28"/>
        </w:rPr>
        <w:t>- организацией учебного процесса с учетом состояния здоровья школьников;</w:t>
      </w:r>
    </w:p>
    <w:p w:rsidR="00012800" w:rsidRPr="00012800" w:rsidRDefault="00012800" w:rsidP="00012800">
      <w:pPr>
        <w:spacing w:after="0" w:line="240" w:lineRule="auto"/>
        <w:jc w:val="both"/>
        <w:rPr>
          <w:rFonts w:ascii="Times New Roman" w:hAnsi="Times New Roman" w:cs="Times New Roman"/>
          <w:color w:val="000000"/>
          <w:sz w:val="28"/>
          <w:szCs w:val="28"/>
        </w:rPr>
      </w:pPr>
      <w:r w:rsidRPr="00012800">
        <w:rPr>
          <w:rFonts w:ascii="Times New Roman" w:hAnsi="Times New Roman" w:cs="Times New Roman"/>
          <w:color w:val="000000"/>
          <w:sz w:val="28"/>
          <w:szCs w:val="28"/>
        </w:rPr>
        <w:t>- обеспечением гигиенических условий;</w:t>
      </w:r>
    </w:p>
    <w:p w:rsidR="00012800" w:rsidRPr="00012800" w:rsidRDefault="00012800" w:rsidP="00012800">
      <w:pPr>
        <w:spacing w:after="0" w:line="240" w:lineRule="auto"/>
        <w:jc w:val="both"/>
        <w:rPr>
          <w:rFonts w:ascii="Times New Roman" w:hAnsi="Times New Roman" w:cs="Times New Roman"/>
          <w:color w:val="000000"/>
          <w:sz w:val="28"/>
          <w:szCs w:val="28"/>
        </w:rPr>
      </w:pPr>
      <w:r w:rsidRPr="00012800">
        <w:rPr>
          <w:rFonts w:ascii="Times New Roman" w:hAnsi="Times New Roman" w:cs="Times New Roman"/>
          <w:color w:val="000000"/>
          <w:sz w:val="28"/>
          <w:szCs w:val="28"/>
        </w:rPr>
        <w:t>- предупреждением  детского травматизма;</w:t>
      </w:r>
    </w:p>
    <w:p w:rsidR="00012800" w:rsidRPr="00012800" w:rsidRDefault="00012800" w:rsidP="00012800">
      <w:pPr>
        <w:spacing w:after="0" w:line="240" w:lineRule="auto"/>
        <w:jc w:val="both"/>
        <w:rPr>
          <w:rFonts w:ascii="Times New Roman" w:hAnsi="Times New Roman" w:cs="Times New Roman"/>
          <w:sz w:val="28"/>
          <w:szCs w:val="28"/>
        </w:rPr>
      </w:pPr>
      <w:r w:rsidRPr="00012800">
        <w:rPr>
          <w:rFonts w:ascii="Times New Roman" w:hAnsi="Times New Roman" w:cs="Times New Roman"/>
          <w:color w:val="000000"/>
          <w:sz w:val="28"/>
          <w:szCs w:val="28"/>
        </w:rPr>
        <w:t>       </w:t>
      </w:r>
      <w:r w:rsidRPr="00012800">
        <w:rPr>
          <w:rFonts w:ascii="Times New Roman" w:hAnsi="Times New Roman" w:cs="Times New Roman"/>
          <w:sz w:val="28"/>
          <w:szCs w:val="28"/>
        </w:rPr>
        <w:t xml:space="preserve"> </w:t>
      </w:r>
      <w:r w:rsidRPr="00012800">
        <w:rPr>
          <w:rFonts w:ascii="Times New Roman" w:hAnsi="Times New Roman" w:cs="Times New Roman"/>
          <w:color w:val="000000"/>
          <w:sz w:val="28"/>
          <w:szCs w:val="28"/>
        </w:rPr>
        <w:t xml:space="preserve">Особое внимание уделяется основным направлениям развития учащихся средствами физического воспитания на основе индивидуального–дифференцированного подхода с учетом психолого-педагогических исследований. </w:t>
      </w:r>
    </w:p>
    <w:p w:rsidR="00012800" w:rsidRPr="00012800" w:rsidRDefault="00012800" w:rsidP="00012800">
      <w:pPr>
        <w:spacing w:after="0" w:line="240" w:lineRule="auto"/>
        <w:jc w:val="both"/>
        <w:rPr>
          <w:rFonts w:ascii="Times New Roman" w:hAnsi="Times New Roman" w:cs="Times New Roman"/>
          <w:color w:val="000000"/>
          <w:sz w:val="28"/>
          <w:szCs w:val="28"/>
        </w:rPr>
      </w:pPr>
      <w:r w:rsidRPr="00012800">
        <w:rPr>
          <w:rFonts w:ascii="Times New Roman" w:hAnsi="Times New Roman" w:cs="Times New Roman"/>
          <w:color w:val="000000"/>
          <w:sz w:val="28"/>
          <w:szCs w:val="28"/>
        </w:rPr>
        <w:t xml:space="preserve">      </w:t>
      </w:r>
      <w:r w:rsidRPr="00012800">
        <w:rPr>
          <w:rFonts w:ascii="Times New Roman" w:hAnsi="Times New Roman" w:cs="Times New Roman"/>
          <w:color w:val="000000"/>
          <w:sz w:val="28"/>
          <w:szCs w:val="28"/>
        </w:rPr>
        <w:tab/>
        <w:t xml:space="preserve"> Уделяется внимание методике и технологии современного урока, обсуждаются новинки в методике проведения уроков, внеклассных мероприятий, здоровьесберегающих технологий.</w:t>
      </w:r>
    </w:p>
    <w:p w:rsidR="00012800" w:rsidRPr="00012800" w:rsidRDefault="00012800" w:rsidP="00012800">
      <w:pPr>
        <w:spacing w:after="0" w:line="240" w:lineRule="auto"/>
        <w:jc w:val="both"/>
        <w:rPr>
          <w:rFonts w:ascii="Times New Roman" w:hAnsi="Times New Roman" w:cs="Times New Roman"/>
          <w:color w:val="000000"/>
          <w:sz w:val="28"/>
          <w:szCs w:val="28"/>
        </w:rPr>
      </w:pPr>
      <w:r w:rsidRPr="00012800">
        <w:rPr>
          <w:rFonts w:ascii="Times New Roman" w:hAnsi="Times New Roman" w:cs="Times New Roman"/>
          <w:color w:val="000000"/>
          <w:sz w:val="28"/>
          <w:szCs w:val="28"/>
        </w:rPr>
        <w:t xml:space="preserve">        </w:t>
      </w:r>
      <w:r w:rsidRPr="00012800">
        <w:rPr>
          <w:rFonts w:ascii="Times New Roman" w:hAnsi="Times New Roman" w:cs="Times New Roman"/>
          <w:color w:val="000000"/>
          <w:sz w:val="28"/>
          <w:szCs w:val="28"/>
        </w:rPr>
        <w:tab/>
        <w:t xml:space="preserve">В центре внимания ставятся вопросы физического воспитания, здоровья детей и подростков, техники безопасности во время занятий физической культурой.      </w:t>
      </w:r>
    </w:p>
    <w:p w:rsidR="00012800" w:rsidRPr="00012800" w:rsidRDefault="00012800" w:rsidP="00012800">
      <w:pPr>
        <w:spacing w:after="0" w:line="240" w:lineRule="auto"/>
        <w:ind w:firstLine="708"/>
        <w:jc w:val="both"/>
        <w:rPr>
          <w:rFonts w:ascii="Times New Roman" w:hAnsi="Times New Roman" w:cs="Times New Roman"/>
          <w:color w:val="000000"/>
          <w:sz w:val="28"/>
          <w:szCs w:val="28"/>
        </w:rPr>
      </w:pPr>
      <w:r w:rsidRPr="00012800">
        <w:rPr>
          <w:rFonts w:ascii="Times New Roman" w:hAnsi="Times New Roman" w:cs="Times New Roman"/>
          <w:color w:val="000000"/>
          <w:sz w:val="28"/>
          <w:szCs w:val="28"/>
        </w:rPr>
        <w:t>  Внеклассная работа является неотъемлемой частью физического воспитания в гимназии, способствуя вовлечению учащихся в активную досуговую деятельность, тем самым укрепляя здоровье и воспитывая привычку к самостоятельным занятиям физическими упражнениями в свободное время.</w:t>
      </w:r>
    </w:p>
    <w:p w:rsidR="00012800" w:rsidRPr="00012800" w:rsidRDefault="00012800" w:rsidP="00012800">
      <w:pPr>
        <w:spacing w:after="0" w:line="240" w:lineRule="auto"/>
        <w:jc w:val="both"/>
        <w:rPr>
          <w:rFonts w:ascii="Times New Roman" w:hAnsi="Times New Roman" w:cs="Times New Roman"/>
          <w:color w:val="000000"/>
          <w:sz w:val="28"/>
          <w:szCs w:val="28"/>
        </w:rPr>
      </w:pPr>
      <w:r w:rsidRPr="00012800">
        <w:rPr>
          <w:rFonts w:ascii="Times New Roman" w:hAnsi="Times New Roman" w:cs="Times New Roman"/>
          <w:color w:val="000000"/>
          <w:sz w:val="28"/>
          <w:szCs w:val="28"/>
        </w:rPr>
        <w:t xml:space="preserve">    </w:t>
      </w:r>
      <w:r w:rsidRPr="00012800">
        <w:rPr>
          <w:rFonts w:ascii="Times New Roman" w:hAnsi="Times New Roman" w:cs="Times New Roman"/>
          <w:color w:val="000000"/>
          <w:sz w:val="28"/>
          <w:szCs w:val="28"/>
        </w:rPr>
        <w:tab/>
        <w:t>Занятие физической культурой вызывает  положительные эмоции, бодрость, создаёт хорошее настроение. Поэтому становится понятным, почему человек, познавший “вкус” физических упражнений  и спорта, стремится к регулярным занятием ими.</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ab/>
        <w:t>Правильно построить воспитание, взаимоотношения с растущим</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человеком невероятно трудно, а зачастую просто невозможно, если не</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учитывать законов его физиологического развития.</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p>
    <w:p w:rsidR="00012800" w:rsidRPr="00012800" w:rsidRDefault="00012800" w:rsidP="00012800">
      <w:pPr>
        <w:autoSpaceDE w:val="0"/>
        <w:autoSpaceDN w:val="0"/>
        <w:adjustRightInd w:val="0"/>
        <w:spacing w:after="0" w:line="240" w:lineRule="auto"/>
        <w:ind w:firstLine="708"/>
        <w:jc w:val="center"/>
        <w:rPr>
          <w:rFonts w:ascii="Times New Roman" w:eastAsia="Times New Roman" w:hAnsi="Times New Roman" w:cs="Times New Roman"/>
          <w:b/>
          <w:sz w:val="28"/>
          <w:szCs w:val="28"/>
          <w:lang w:eastAsia="ru-RU"/>
        </w:rPr>
      </w:pPr>
      <w:r w:rsidRPr="00012800">
        <w:rPr>
          <w:rFonts w:ascii="Times New Roman" w:eastAsia="Times New Roman" w:hAnsi="Times New Roman" w:cs="Times New Roman"/>
          <w:b/>
          <w:sz w:val="28"/>
          <w:szCs w:val="28"/>
          <w:lang w:val="en-US" w:eastAsia="ru-RU"/>
        </w:rPr>
        <w:lastRenderedPageBreak/>
        <w:t>II</w:t>
      </w:r>
      <w:r w:rsidRPr="00012800">
        <w:rPr>
          <w:rFonts w:ascii="Times New Roman" w:eastAsia="Times New Roman" w:hAnsi="Times New Roman" w:cs="Times New Roman"/>
          <w:b/>
          <w:sz w:val="28"/>
          <w:szCs w:val="28"/>
          <w:lang w:eastAsia="ru-RU"/>
        </w:rPr>
        <w:t>. Подростковый возраст – период становления индивидуальности.</w:t>
      </w:r>
    </w:p>
    <w:p w:rsidR="00012800" w:rsidRPr="00012800" w:rsidRDefault="00012800" w:rsidP="00012800">
      <w:pPr>
        <w:autoSpaceDE w:val="0"/>
        <w:autoSpaceDN w:val="0"/>
        <w:adjustRightInd w:val="0"/>
        <w:spacing w:after="0" w:line="240" w:lineRule="auto"/>
        <w:ind w:firstLine="708"/>
        <w:jc w:val="center"/>
        <w:rPr>
          <w:rFonts w:ascii="Times New Roman" w:eastAsia="Times New Roman" w:hAnsi="Times New Roman" w:cs="Times New Roman"/>
          <w:b/>
          <w:sz w:val="28"/>
          <w:szCs w:val="28"/>
          <w:lang w:eastAsia="ru-RU"/>
        </w:rPr>
      </w:pP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Эпоха перемен, коренные преобразования в жизни нашего общества,</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социальные, экономические трудности, радикальный пересмотр устоявшихся</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жизненных ценностей, ниспровержение многих авторитетов, изменение системы отношений во всех сферах социума ставят эту возрастную группу общества в позицию слабой психологической защищенности, снижают ее адаптативные возможности, повышают психологическую ранимость.</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Подростковый период – это период перехода ребенка от детства к взрослости, перестройки физиологических и психологических процессов и</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активного формирования взглядов и убеждений. Возраст этот труден как для</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 xml:space="preserve">родителей и педагогов, так он действительно труден и для самих детей. </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bCs/>
          <w:sz w:val="28"/>
          <w:szCs w:val="28"/>
        </w:rPr>
        <w:t>Задача родителей</w:t>
      </w:r>
      <w:r w:rsidRPr="00012800">
        <w:rPr>
          <w:rFonts w:ascii="Times New Roman" w:hAnsi="Times New Roman" w:cs="Times New Roman"/>
          <w:b/>
          <w:bCs/>
          <w:sz w:val="28"/>
          <w:szCs w:val="28"/>
        </w:rPr>
        <w:t xml:space="preserve"> </w:t>
      </w:r>
      <w:r w:rsidRPr="00012800">
        <w:rPr>
          <w:rFonts w:ascii="Times New Roman" w:hAnsi="Times New Roman" w:cs="Times New Roman"/>
          <w:sz w:val="28"/>
          <w:szCs w:val="28"/>
        </w:rPr>
        <w:t>– постараться вовремя перемениться самому в собственных подходах к взрослеющим детям, в способах взаимодействия с личностью каждого. Личность человеческая (и растущая личность тоже) всегда особенна, индивидуальна, суверенна, но есть и некоторые общие законы, по которым личность формируется, развивается, живет. При всем бесконечном разнообразии детских характеров и темпераментов, ситуаций и условий, в которых протекает воспитание и обучение, есть ведущие черты сложного процесса становления личности подростка.</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Отрываясь от мира детства, подростки постепенно, шаг за шагом идут по пути, ведущему в мир взрослого человека. Именно поэтому подростковый</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 xml:space="preserve">возраст называют </w:t>
      </w:r>
      <w:r w:rsidRPr="00012800">
        <w:rPr>
          <w:rFonts w:ascii="Times New Roman" w:hAnsi="Times New Roman" w:cs="Times New Roman"/>
          <w:i/>
          <w:iCs/>
          <w:sz w:val="28"/>
          <w:szCs w:val="28"/>
        </w:rPr>
        <w:t xml:space="preserve">переходным. </w:t>
      </w:r>
      <w:r w:rsidRPr="00012800">
        <w:rPr>
          <w:rFonts w:ascii="Times New Roman" w:hAnsi="Times New Roman" w:cs="Times New Roman"/>
          <w:sz w:val="28"/>
          <w:szCs w:val="28"/>
        </w:rPr>
        <w:t>Своеобразное положение подростка в обществе (уже не ребенок, но еще не взрослый) и порождает многие трудности, с которыми приходится сталкиваться в семье, школе при обучении и воспитании.</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Еще двести-триста лет назад подростковый возраст как бы и не существовал. Детство кончалось вместе с половым созреванием. Значит, отрочество – продукт глубоких социально-экономических преобразований.</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Сегодня мы говорим о росте самосознания как важнейшей черте отрочества. Факт увеличения «времени ученичества» очень важен для всего хода развития личности. Пока ребенок остается учеником, сохраняются наши функции воспитателей. Психологическая картина отрочества не предопределена биологически, она определена социальными обстоятельствами жизни.</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Подростковый возраст характеризуется, прежде всего, интенсивным</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ростом. Характеристика очень точна – понятия «длинноногий подросток».</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Картина развития движений подростка – противоречива. Перестройка бесследно не проходит: мы наблюдаем обилие лишних движений, недостаточную их координированность, неловкость, «угловатость» подростка.</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Вместе с тем, подростковый возраст – это возраст, когда наиболее успешным может быть овладение техникой сложных движений. Это период</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lastRenderedPageBreak/>
        <w:t>виртуозной игры на музыкальных инструментах, период овладения сложными элементами специальных спортивных упражнений, приобретения мастерства в хореографии, спортивной гимнастике, период постижения разнообразных трудовых действий, что особенно важно для подростков с нарушениями интеллекта.</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В период полового созревания усиливается подкорковая активность. В</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поведении подростков отмечается повышенная нервозность, несдержанность,</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неустойчивость эмоциональных реакций.</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При правильном воспитании явления такого рода преодолеваются самим подростком, при неправильном – могут стать основой устойчивых черт поведения.</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С другой стороны, происходит дальнейшее развитие мозга, его высших</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отделов – лобных областей коры. Это расширяет возможности подростка: растет осмысленность, становится легче организовывать произвольность внимания. Одним словом, подросток умнеет. Речь идет о возможностях, которые создаются развитием центральной нервной системы. А вот превратятся ли эти возможности в действительность, в огромной степени зависит от целенаправленных усилий взрослых людей – родителей и педагогов.</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Подростки в большей степени способны к самоконтролю, вообще к критическому отношению к себе и окружающим. Без возрастания зрелости высших отделов мозга это было бы немыслимо. Вместе с тем в нервных центрах возбуждение преобладает над торможением и поэтому подростки чрезмерно и не всегда адекватно реагируют на внешние воздействия.</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В нормальных условиях между силой раздражителя и ответом на нее</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нервной системы существует определенная зависимость, имеющая возрастные и индивидуальные особенности. В подростковом возрасте эта зависимость нарушается из-за повышенной возбудимости ЦНС.</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Все эти состояния нервной системы выражаются в некоторых особенностях поведения подростков. Родители обязаны верно оценить и понять эти особенности. Например, иногда подросток безразличен к важным</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событиям, либо равнодушен к оценке. В этом случае мы отмечаем, что подросток стал «бесчувственным», равнодушным ко всему, что ничего его не волнует и не радует. Другой не откликается на порицание и похвалу, но может возмущаться из-за пустяков.</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Нередки проявления негативизма. На просьбу сделать что-либо подросток может ответить отказом, причем, нередко в грубой форме, он идет наперекор справедливым требованиям, осознавая свою неправоту. Потом будет раскаиваться, переживать, что не владеет собой.</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 xml:space="preserve">У девочек в большей мере выражены нарушения эмоционального плана – они чересчур обидчивы, могут «ни с того, ни с сего» вдруг заплакать, у них беспрерывно меняется настроение. Мальчики чаще становятся более шумными, многие их действия сопровождаются ненужными движениями, суетливостью, вертят что-то в руках. И у мальчиков, и у девочек хуже становится почерк, больше описок, ошибок, исправлений, наклон букв то </w:t>
      </w:r>
      <w:r w:rsidRPr="00012800">
        <w:rPr>
          <w:rFonts w:ascii="Times New Roman" w:hAnsi="Times New Roman" w:cs="Times New Roman"/>
          <w:sz w:val="28"/>
          <w:szCs w:val="28"/>
        </w:rPr>
        <w:lastRenderedPageBreak/>
        <w:t>один, то другой. Сколько замечаний в тетрадях получают они от нас, а мы, взрослые, не щадим их. Стоит задуматься, всегда ли мы справедливы. Подростки дают нам немало поводов упрекнуть в неловкости: то свалил цветок с подоконника, то на что- или кого-нибудь наткнулся, даже налетел в коридоре. Если прибавить к этому стремление нашего воспитанника к чему- нибудь прислониться, опереться на что-либо (связанное с недостаточной его выносливостью), то станет ясно, что претензий и поводов у родителей для критического отношения очень много.</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Речь подростка порою делается замедленной, не всегда быстро реагирует он на обращение взрослых. И вот, не получив ответа на свой вопрос или ожидая его слишком долго, мы нередко сердимся и начинаем упрекать подростка: «Ты что глухой?» В школе ответы подростка на вопросы учителя становятся более скудными, однозначными, для получения исчерпывающего ответа нам приходится буквально «вытягивать» из него ответ. Все это создает впечатление, что подросток недостаточно знает предмет, не уверен в своих знаниях. В соответствии с этими впечатлениями мы, порой, оцениваем ответы подростка. Эта оценка оказывается неверной именно из-за недопонимания взрослыми особенностей состояния подростка.</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На первом же этапе полового созревания выявляется и недостаточно</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высокая работоспособность подростков. Одновременно возрастает процент ошибочных действий (у девочек это наблюдается в 12 лет примерно, а у мальчиков – в 13–14 лет). Наряду с этим подростки больше утомляются. Утомление наступает так: сначала появляется двигательное беспокойство (нервные центры не в состоянии затормозить нежелательные движения), затем наступает сонливость, дремота, либо, напротив, сильное возбуждение. Это неблагоприятно сказывается на успеваемости и поведении подростка. Однако и педагог, и родители обязаны учитывать, что в это состояние подросток попадает не по своей воле, что он часто и не осознает этого своего состояния.</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Вправе ли мы требовать от подростка способности к исчерпывающей и</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 xml:space="preserve">постоянной самооценке? Ко всему этому следует добавить и отклонения соматического характера. В основе этих отклонений лежат две причины: первая – нарушена содружественная работа отдельных органов и систем, вторая – организм не получает в достаточном количестве различных веществ, необходимых ему в период бурного роста. Пример действия первой причины – обмороки. Если подросток быстро нагнется, а затем резко выпрямится, он может испытать головокружение, у него потемнеет в глазах, может случиться обморок. Пример действия второй причины – частые нарушения осанки у подростков, искривления позвоночника из-за нехватки минеральных солей. Их нужно растущему организму очень много, чтобы обеспечить механическую прочность быстро растущего скелета. Наблюдается у подростков и проявления гиповитаминоза, малокровия – бледность, не совсем здоровый цвет лица. Болезни, случающиеся в это время, чаще принимают затяжное течение. К нарушениям, связанным со сбоями в управлении процессами, происходящими в организме ребенка, относятся </w:t>
      </w:r>
      <w:r w:rsidRPr="00012800">
        <w:rPr>
          <w:rFonts w:ascii="Times New Roman" w:hAnsi="Times New Roman" w:cs="Times New Roman"/>
          <w:sz w:val="28"/>
          <w:szCs w:val="28"/>
        </w:rPr>
        <w:lastRenderedPageBreak/>
        <w:t>также периодические повышения температуры тела. Терморегуляция нарушается из-за того, что гипоталамус подростка перегружен. У некоторых подростков наблюдается и довольно стойкое умеренное повышение температуры из-за излишнего повышения функции щитовидной железы. Взрослым необходимо считаться с такой особенностью отдельных учащихся и не торопиться ставить под сомнение их желание учиться.</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Именно с указанными особенностями состояния организма школьников связаны и особенности их успеваемости в 5–9 классах. Наблюдения и исследования показывают: с одной стороны, возможности ребят нарастают, совершенствуется память, внимание, преобразуется характер мышления, развиваются критические черты характера, растет самостоятельность, расширяется круг интересов, стремлений; вместе с тем именно в этом возрасте приходится считаться с известным замедлением нарастания учебных возможностей.</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Одновременно растет интерес подростка к представителям другого пола, усиливается половое влечение. Информация сексуального характера становится значимой, важной. Если раньше она как бы проходила мимо, не затрагивая его (ее) или почти на затрагивая, просто как некое отвлеченное знание, то теперь такая информация замечается, затрагивается, накапливается и сопоставляется. Возникает своеобразная система представлений. В результате этого изменяется состояние, самочувствие, настроение подростка. Старшие подростки менее раздражительны, чем младшие, настроение у них чаще оптимистическое, на смену неуверенности в своих силах приходит повышенная, а нередко и завышенная их оценка. Для этого есть и определенное физиологическое основание. Более упорядоченное, уравновешенное состояние ЦНС обеспечивает большую способность к умственным физическим усилиям. Если младшие подростки нуждаются, прежде всего, в щадящем режиме, в том, чтобы учитель разумно и рационально сумел предотвратить различные нагрузки, если нарушения ими дисциплины связаны с тем, что они быстро утомляются, легко впадают в раздражительность, то старшим подросткам нужна, прежде всего, правильная организация их деятельности. Старшие подростки нарушают дисциплину потому, что их избыточная энергия не находит правильного выхода.</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Отдельно следует остановиться на некоторых особенностях психологического состояния подростков в ходе полового созревания в целом. Оценивать его следует с учетом того обстоятельства, что подросток в значительной мере утрачивает прежние способы самоутверждения (как «ребенок вообще») и обретает новые, связанные с половой принадлежностью. В связи с этим у подростка происходит переоценка себя и окружающих, в прежнее понятие он вкладывает новый смысл, он видит многое уже по-другому. Именно в этот период с ним происходят значительные внешние изменения. Подростки уже способны достаточно заинтересованно относиться к своей внешности. А вот смысл происходящих с ним изменений не всегда подростку ясен, не всегда такие изменения представляются ему желательными.</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lastRenderedPageBreak/>
        <w:t>В этом возрасте внешность становится одним из факторов самоутверждения личности. Иногда возникает чувство протеста против происходящих изменений внешности. В отдельных случаях протест против этих изменений может достигать болезненной степени, выражаясь, например, в нервной анорексии (отказ от пищи). Чаще она наблюдается у девочек. В основе этого лежит, во-первых, большая впечатлительность девочек; во- вторых, больший, как правило, объем знаний о себе, большое внимание к внешности, самочувствию и ощущениям; в-третьих, тот факт, что половое созревание у них начинается раньше, чем у мальчиков, и поэтому они не имеют такой возможности для правильной оценки этого явления, как мальчики, у которых все происходит на полтора-два года позже и которые получают более трезвое и правильное представление о половом созревании хотя бы потому, что наблюдают за изменениями, происходящими с девочками. Иногда девочки столь чувствительны к любым критическим замечаниям об их внешности, что нервная анорексия может развиться буквально из-за пустяков.</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Родители обязаны помнить о повышенной ранимости, временной физической ослабленности и глубоко индивидуальном подходе к подростку. Чуткий, заботливый взрослый использует малейшую возможность доброжелательно, с большим чувством такта разоблачить самоподозрительность, мнительность своего ребенка.</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В тех случаях, когда вдумчивые и заботливые родители находят подход к ребенку, берегут его силы, не позволяют ему перенапрягаться, особенно ревностно следят, чтобы он вовремя отдыхал, спал, ел, гулял на свежем воздухе, не пытаются поправить его отставание с помощью дополнительных занятий, на которые у ребенка уже нет сил, то тогда последствия «физического отставания» могут стать если и не вовсе незаметными, но уж никак не опасными. Бытует мнение, что многое девочке нельзя. Исподволь создаются неписаные правила движения – для мальчиков свои, для девочек свои. Это отголоски того, что девочки даже не могут учиться наравне с мальчиками. Движение необходимо девочке-подростку, им полезны любые подвижные игры, плавание, коньки, лыжи, туризм. Следует ограничивать те движения, которые связаны с чрезмерной нагрузкой. Нашим детям необходимо говорить об этом. Для них это тоже важно: лучшее понимание того, что с тобой происходит, в огромной степени способствует правильному мироощущению, а также позволяет осознанно отнестись к тем ограничениям, которые на тебя накладывают, к тем требованиям, которые выдвигают перед тобой заботливые взрослые.</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 xml:space="preserve">Становление подростка – трудное дело. В подростке все меняется: поведение, взгляды, вкусы, интересы. В нем так много нового, неустойчивого, и поэтому подростку нужна помощь, поддержка, внимание и понимание. Если помощи со стороны взрослых нет, то неизмеримо возрастает вероятность ошибок, отклонений, падений и ушибов. В отрочестве происходит формирование нравственных убеждений, идеалов и мировоззрений. Образуется характер подростка. Чувство «взрослости» </w:t>
      </w:r>
      <w:r w:rsidRPr="00012800">
        <w:rPr>
          <w:rFonts w:ascii="Times New Roman" w:hAnsi="Times New Roman" w:cs="Times New Roman"/>
          <w:sz w:val="28"/>
          <w:szCs w:val="28"/>
        </w:rPr>
        <w:lastRenderedPageBreak/>
        <w:t xml:space="preserve">подростков ярко сказывается в стремлении к самостоятельности, независимости, порой в болезненном самолюбии, обидчивости, острой реакции на попытки взрослых ущемить достоинство подростка. Главная проблема взрослого – найти для себя правильную позицию в отношениях с подростком. Какой должна быть эта позиция? </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Попробуем взглянуть на это глазами самого подростка. Его мысли как бы подслушал  В.А. Сухомлинский: «Не опекайте меня, не ходите за мной, не связывайте мойшаг…» Тонкий знаток детской души, В. А. Сухомлинский глубоко подметилосновное противоречие внутренней позиции подростка. С одной стороны, он стремится к самостоятельности, протестует против мелочной опеки, контроля, недоверия. С другой – испытывает тревогу, опасения и боязнь не справиться с новыми задачами. Он ждет помощи от взрослого, но не хочет открыто признаться в этом. Взрослый должен строить свои отношения с подростком на основе понимания этого. Зная круг общения своего ребенка, душой войдя в этот круг, поняв его, успеть занять позицию ведущего, впередсмотрящего взрослого друга. Это потребует от родителей любви, внимания, чуткости. Подросток очень раним. Один раз отмахнешься от него, сразу оборвешь с таким трудом налаженный контакт.</w:t>
      </w:r>
    </w:p>
    <w:p w:rsidR="00012800" w:rsidRPr="00012800" w:rsidRDefault="00012800" w:rsidP="00012800">
      <w:pPr>
        <w:autoSpaceDE w:val="0"/>
        <w:autoSpaceDN w:val="0"/>
        <w:adjustRightInd w:val="0"/>
        <w:spacing w:after="0" w:line="240" w:lineRule="auto"/>
        <w:ind w:firstLine="708"/>
        <w:jc w:val="both"/>
        <w:rPr>
          <w:rFonts w:ascii="Times New Roman" w:hAnsi="Times New Roman" w:cs="Times New Roman"/>
          <w:sz w:val="28"/>
          <w:szCs w:val="28"/>
        </w:rPr>
      </w:pPr>
      <w:r w:rsidRPr="00012800">
        <w:rPr>
          <w:rFonts w:ascii="Times New Roman" w:hAnsi="Times New Roman" w:cs="Times New Roman"/>
          <w:sz w:val="28"/>
          <w:szCs w:val="28"/>
        </w:rPr>
        <w:t>Важно помнить о том, что любая отрицательная общественная оценка неприятна подростку, болезненна для него. Она не дает возможности с должным уважением относиться к самому себе. А если в этой оценке еще и звучит насмешка, то подросток может никогда вам этого не простить.</w:t>
      </w:r>
    </w:p>
    <w:p w:rsidR="00012800" w:rsidRPr="00012800" w:rsidRDefault="00012800" w:rsidP="00012800">
      <w:pPr>
        <w:spacing w:after="0" w:line="240" w:lineRule="auto"/>
        <w:ind w:firstLine="708"/>
        <w:jc w:val="both"/>
        <w:rPr>
          <w:rFonts w:ascii="Times New Roman" w:hAnsi="Times New Roman" w:cs="Times New Roman"/>
          <w:color w:val="464646"/>
          <w:sz w:val="28"/>
          <w:szCs w:val="28"/>
          <w:shd w:val="clear" w:color="auto" w:fill="FFFFFF"/>
        </w:rPr>
      </w:pPr>
      <w:r w:rsidRPr="00012800">
        <w:rPr>
          <w:rFonts w:ascii="Times New Roman" w:hAnsi="Times New Roman" w:cs="Times New Roman"/>
          <w:color w:val="464646"/>
          <w:sz w:val="28"/>
          <w:szCs w:val="28"/>
          <w:shd w:val="clear" w:color="auto" w:fill="FFFFFF"/>
        </w:rPr>
        <w:t>Конечно, мы видим, как внешне изменились наши дети, повзрослели, вытянулись. Но заглянуть во внутренний мир подростков невозможно, они этого не позволят. И это естественно – ведь</w:t>
      </w:r>
      <w:r w:rsidRPr="00012800">
        <w:rPr>
          <w:rStyle w:val="apple-converted-space"/>
          <w:rFonts w:ascii="Times New Roman" w:hAnsi="Times New Roman" w:cs="Times New Roman"/>
          <w:b/>
          <w:color w:val="464646"/>
          <w:sz w:val="28"/>
          <w:szCs w:val="28"/>
          <w:shd w:val="clear" w:color="auto" w:fill="FFFFFF"/>
        </w:rPr>
        <w:t> </w:t>
      </w:r>
      <w:r w:rsidRPr="00012800">
        <w:rPr>
          <w:rStyle w:val="aa"/>
          <w:rFonts w:ascii="Times New Roman" w:hAnsi="Times New Roman" w:cs="Times New Roman"/>
          <w:color w:val="464646"/>
          <w:sz w:val="28"/>
          <w:szCs w:val="28"/>
          <w:shd w:val="clear" w:color="auto" w:fill="FFFFFF"/>
        </w:rPr>
        <w:t>подросток имеет право на свои тайны и секреты</w:t>
      </w:r>
      <w:r w:rsidRPr="00012800">
        <w:rPr>
          <w:rFonts w:ascii="Times New Roman" w:hAnsi="Times New Roman" w:cs="Times New Roman"/>
          <w:b/>
          <w:color w:val="464646"/>
          <w:sz w:val="28"/>
          <w:szCs w:val="28"/>
          <w:shd w:val="clear" w:color="auto" w:fill="FFFFFF"/>
        </w:rPr>
        <w:t>.</w:t>
      </w:r>
      <w:r w:rsidRPr="00012800">
        <w:rPr>
          <w:rFonts w:ascii="Times New Roman" w:hAnsi="Times New Roman" w:cs="Times New Roman"/>
          <w:color w:val="464646"/>
          <w:sz w:val="28"/>
          <w:szCs w:val="28"/>
          <w:shd w:val="clear" w:color="auto" w:fill="FFFFFF"/>
        </w:rPr>
        <w:t xml:space="preserve"> Сейчас для них пришло его время самоутверждения, формирования внутреннего «Я». Они стремятся найти себя в этом огромном мире, стать желанными, любимыми и уважаемыми людьми. </w:t>
      </w:r>
    </w:p>
    <w:p w:rsidR="00012800" w:rsidRPr="00012800" w:rsidRDefault="00012800" w:rsidP="00012800">
      <w:pPr>
        <w:spacing w:after="0" w:line="240" w:lineRule="auto"/>
        <w:ind w:firstLine="708"/>
        <w:jc w:val="both"/>
        <w:rPr>
          <w:rFonts w:ascii="Times New Roman" w:hAnsi="Times New Roman" w:cs="Times New Roman"/>
          <w:color w:val="464646"/>
          <w:sz w:val="28"/>
          <w:szCs w:val="28"/>
          <w:shd w:val="clear" w:color="auto" w:fill="FFFFFF"/>
        </w:rPr>
      </w:pPr>
      <w:r w:rsidRPr="00012800">
        <w:rPr>
          <w:rFonts w:ascii="Times New Roman" w:hAnsi="Times New Roman" w:cs="Times New Roman"/>
          <w:color w:val="464646"/>
          <w:sz w:val="28"/>
          <w:szCs w:val="28"/>
          <w:shd w:val="clear" w:color="auto" w:fill="FFFFFF"/>
        </w:rPr>
        <w:t>В первую очередь подростку во время взросления нужна поддержка семьи, близких людей. А родители не могут смириться с тем, что их ребенок жаждет самостоятельности, им удобнее всего прочитать мораль, наказать, направить на путь истинный. Лишь бы было так, как они сказали. А что думает по этому поводу сын или дочь? Проще всего этот вопрос задать им – спокойно, по-доброму, без скандала и нравоучений. Поверьте, вы узнаете много нового о своем ребенке.</w:t>
      </w:r>
    </w:p>
    <w:p w:rsidR="00012800" w:rsidRPr="00012800" w:rsidRDefault="00012800" w:rsidP="00012800">
      <w:pPr>
        <w:spacing w:after="0" w:line="240" w:lineRule="auto"/>
        <w:ind w:firstLine="708"/>
        <w:jc w:val="both"/>
        <w:rPr>
          <w:rFonts w:ascii="Times New Roman" w:hAnsi="Times New Roman" w:cs="Times New Roman"/>
          <w:color w:val="464646"/>
          <w:sz w:val="28"/>
          <w:szCs w:val="28"/>
          <w:shd w:val="clear" w:color="auto" w:fill="FFFFFF"/>
        </w:rPr>
      </w:pPr>
      <w:r w:rsidRPr="00012800">
        <w:rPr>
          <w:rFonts w:ascii="Times New Roman" w:hAnsi="Times New Roman" w:cs="Times New Roman"/>
          <w:color w:val="464646"/>
          <w:sz w:val="28"/>
          <w:szCs w:val="28"/>
          <w:shd w:val="clear" w:color="auto" w:fill="FFFFFF"/>
        </w:rPr>
        <w:t xml:space="preserve"> </w:t>
      </w:r>
      <w:r w:rsidRPr="00012800">
        <w:rPr>
          <w:rFonts w:ascii="Times New Roman" w:hAnsi="Times New Roman" w:cs="Times New Roman"/>
          <w:sz w:val="28"/>
          <w:szCs w:val="28"/>
          <w:shd w:val="clear" w:color="auto" w:fill="FFFFFF"/>
        </w:rPr>
        <w:t>Ведущие</w:t>
      </w:r>
      <w:r w:rsidRPr="00012800">
        <w:rPr>
          <w:rStyle w:val="apple-converted-space"/>
          <w:rFonts w:ascii="Times New Roman" w:hAnsi="Times New Roman" w:cs="Times New Roman"/>
          <w:sz w:val="28"/>
          <w:szCs w:val="28"/>
          <w:shd w:val="clear" w:color="auto" w:fill="FFFFFF"/>
        </w:rPr>
        <w:t> </w:t>
      </w:r>
      <w:hyperlink r:id="rId7" w:tooltip="Психология" w:history="1">
        <w:r w:rsidRPr="00012800">
          <w:rPr>
            <w:rStyle w:val="ab"/>
            <w:rFonts w:ascii="Times New Roman" w:hAnsi="Times New Roman" w:cs="Times New Roman"/>
            <w:sz w:val="28"/>
            <w:szCs w:val="28"/>
            <w:bdr w:val="none" w:sz="0" w:space="0" w:color="auto" w:frame="1"/>
            <w:shd w:val="clear" w:color="auto" w:fill="FFFFFF"/>
          </w:rPr>
          <w:t>психологи</w:t>
        </w:r>
      </w:hyperlink>
      <w:r w:rsidRPr="00012800">
        <w:rPr>
          <w:rStyle w:val="apple-converted-space"/>
          <w:rFonts w:ascii="Times New Roman" w:hAnsi="Times New Roman" w:cs="Times New Roman"/>
          <w:color w:val="464646"/>
          <w:sz w:val="28"/>
          <w:szCs w:val="28"/>
          <w:shd w:val="clear" w:color="auto" w:fill="FFFFFF"/>
        </w:rPr>
        <w:t> </w:t>
      </w:r>
      <w:r w:rsidRPr="00012800">
        <w:rPr>
          <w:rFonts w:ascii="Times New Roman" w:hAnsi="Times New Roman" w:cs="Times New Roman"/>
          <w:color w:val="464646"/>
          <w:sz w:val="28"/>
          <w:szCs w:val="28"/>
          <w:shd w:val="clear" w:color="auto" w:fill="FFFFFF"/>
        </w:rPr>
        <w:t>всего мира, которые изучали проблемы подросткового возраста, солидарны в том, что этот возраст есть самым важным и наиболее тяжелом периодом в жизни человека. Результаты исследований, проведенных учеными, позволили назвать причины нестандартного поведения</w:t>
      </w:r>
      <w:r w:rsidRPr="00012800">
        <w:rPr>
          <w:rStyle w:val="apple-converted-space"/>
          <w:rFonts w:ascii="Times New Roman" w:hAnsi="Times New Roman" w:cs="Times New Roman"/>
          <w:color w:val="464646"/>
          <w:sz w:val="28"/>
          <w:szCs w:val="28"/>
          <w:shd w:val="clear" w:color="auto" w:fill="FFFFFF"/>
        </w:rPr>
        <w:t> </w:t>
      </w:r>
      <w:hyperlink r:id="rId8" w:tooltip="Подростки" w:history="1">
        <w:r w:rsidRPr="00012800">
          <w:rPr>
            <w:rStyle w:val="ab"/>
            <w:rFonts w:ascii="Times New Roman" w:hAnsi="Times New Roman" w:cs="Times New Roman"/>
            <w:sz w:val="28"/>
            <w:szCs w:val="28"/>
            <w:bdr w:val="none" w:sz="0" w:space="0" w:color="auto" w:frame="1"/>
            <w:shd w:val="clear" w:color="auto" w:fill="FFFFFF"/>
          </w:rPr>
          <w:t>подростков</w:t>
        </w:r>
      </w:hyperlink>
      <w:r w:rsidRPr="00012800">
        <w:rPr>
          <w:rFonts w:ascii="Times New Roman" w:hAnsi="Times New Roman" w:cs="Times New Roman"/>
          <w:sz w:val="28"/>
          <w:szCs w:val="28"/>
          <w:shd w:val="clear" w:color="auto" w:fill="FFFFFF"/>
        </w:rPr>
        <w:t>.</w:t>
      </w:r>
      <w:r w:rsidRPr="00012800">
        <w:rPr>
          <w:rFonts w:ascii="Times New Roman" w:hAnsi="Times New Roman" w:cs="Times New Roman"/>
          <w:color w:val="464646"/>
          <w:sz w:val="28"/>
          <w:szCs w:val="28"/>
          <w:shd w:val="clear" w:color="auto" w:fill="FFFFFF"/>
        </w:rPr>
        <w:t xml:space="preserve"> Если родители будут знать хотя бы некоторые из этих догм, они смогут избежать проблем в общении со своими взрослеющими детьми, станут активными помощниками в становлении личности ребенка.</w:t>
      </w:r>
    </w:p>
    <w:p w:rsidR="00012800" w:rsidRPr="00012800" w:rsidRDefault="00012800" w:rsidP="00012800">
      <w:pPr>
        <w:spacing w:after="0" w:line="240" w:lineRule="auto"/>
        <w:ind w:firstLine="708"/>
        <w:jc w:val="both"/>
        <w:rPr>
          <w:rFonts w:ascii="Times New Roman" w:hAnsi="Times New Roman" w:cs="Times New Roman"/>
          <w:color w:val="464646"/>
          <w:sz w:val="28"/>
          <w:szCs w:val="28"/>
          <w:shd w:val="clear" w:color="auto" w:fill="FFFFFF"/>
        </w:rPr>
      </w:pPr>
      <w:r w:rsidRPr="00012800">
        <w:rPr>
          <w:rFonts w:ascii="Times New Roman" w:hAnsi="Times New Roman" w:cs="Times New Roman"/>
          <w:color w:val="464646"/>
          <w:sz w:val="28"/>
          <w:szCs w:val="28"/>
          <w:shd w:val="clear" w:color="auto" w:fill="FFFFFF"/>
        </w:rPr>
        <w:t>Таким образом можно сказать:</w:t>
      </w:r>
    </w:p>
    <w:p w:rsidR="00012800" w:rsidRPr="00012800" w:rsidRDefault="00012800" w:rsidP="00012800">
      <w:pPr>
        <w:spacing w:after="0" w:line="240" w:lineRule="auto"/>
        <w:ind w:firstLine="708"/>
        <w:jc w:val="both"/>
        <w:rPr>
          <w:rFonts w:ascii="Times New Roman" w:hAnsi="Times New Roman" w:cs="Times New Roman"/>
          <w:color w:val="464646"/>
          <w:sz w:val="28"/>
          <w:szCs w:val="28"/>
          <w:shd w:val="clear" w:color="auto" w:fill="FFFFFF"/>
        </w:rPr>
      </w:pPr>
      <w:r w:rsidRPr="00012800">
        <w:rPr>
          <w:rFonts w:ascii="Times New Roman" w:hAnsi="Times New Roman" w:cs="Times New Roman"/>
          <w:color w:val="464646"/>
          <w:sz w:val="28"/>
          <w:szCs w:val="28"/>
          <w:shd w:val="clear" w:color="auto" w:fill="FFFFFF"/>
        </w:rPr>
        <w:lastRenderedPageBreak/>
        <w:t xml:space="preserve">1. Подростковый возраст называют промежуточным между детством и взрослостью. </w:t>
      </w:r>
      <w:r w:rsidRPr="00012800">
        <w:rPr>
          <w:rStyle w:val="aa"/>
          <w:rFonts w:ascii="Times New Roman" w:hAnsi="Times New Roman" w:cs="Times New Roman"/>
          <w:color w:val="464646"/>
          <w:sz w:val="28"/>
          <w:szCs w:val="28"/>
          <w:shd w:val="clear" w:color="auto" w:fill="FFFFFF"/>
        </w:rPr>
        <w:t>Психологическими новообразованиями этого периода есть личностное самоутверждение</w:t>
      </w:r>
      <w:r w:rsidRPr="00012800">
        <w:rPr>
          <w:rFonts w:ascii="Times New Roman" w:hAnsi="Times New Roman" w:cs="Times New Roman"/>
          <w:color w:val="464646"/>
          <w:sz w:val="28"/>
          <w:szCs w:val="28"/>
          <w:shd w:val="clear" w:color="auto" w:fill="FFFFFF"/>
        </w:rPr>
        <w:t>, потребность молодого человека в общении, увеличение его контактов, формирование нового мировоззрения, пересмотр и изменение ранее установившихся убеждений и представлений, а также усвоение ценности и нормы жизни подростковой среды.</w:t>
      </w:r>
    </w:p>
    <w:p w:rsidR="00012800" w:rsidRPr="00012800" w:rsidRDefault="00012800" w:rsidP="00012800">
      <w:pPr>
        <w:spacing w:after="0" w:line="240" w:lineRule="auto"/>
        <w:ind w:firstLine="708"/>
        <w:jc w:val="both"/>
        <w:rPr>
          <w:rFonts w:ascii="Times New Roman" w:hAnsi="Times New Roman" w:cs="Times New Roman"/>
          <w:color w:val="464646"/>
          <w:sz w:val="28"/>
          <w:szCs w:val="28"/>
        </w:rPr>
      </w:pPr>
      <w:r w:rsidRPr="00012800">
        <w:rPr>
          <w:rFonts w:ascii="Times New Roman" w:hAnsi="Times New Roman" w:cs="Times New Roman"/>
          <w:color w:val="464646"/>
          <w:sz w:val="28"/>
          <w:szCs w:val="28"/>
          <w:shd w:val="clear" w:color="auto" w:fill="FFFFFF"/>
        </w:rPr>
        <w:t xml:space="preserve"> 2.</w:t>
      </w:r>
      <w:r w:rsidRPr="00012800">
        <w:rPr>
          <w:rStyle w:val="apple-converted-space"/>
          <w:rFonts w:ascii="Times New Roman" w:hAnsi="Times New Roman" w:cs="Times New Roman"/>
          <w:color w:val="464646"/>
          <w:sz w:val="28"/>
          <w:szCs w:val="28"/>
          <w:shd w:val="clear" w:color="auto" w:fill="FFFFFF"/>
        </w:rPr>
        <w:t> </w:t>
      </w:r>
      <w:r w:rsidRPr="00012800">
        <w:rPr>
          <w:rStyle w:val="aa"/>
          <w:rFonts w:ascii="Times New Roman" w:hAnsi="Times New Roman" w:cs="Times New Roman"/>
          <w:color w:val="464646"/>
          <w:sz w:val="28"/>
          <w:szCs w:val="28"/>
          <w:shd w:val="clear" w:color="auto" w:fill="FFFFFF"/>
        </w:rPr>
        <w:t>Подростковый период наполнен противоречиями</w:t>
      </w:r>
      <w:r w:rsidRPr="00012800">
        <w:rPr>
          <w:rFonts w:ascii="Times New Roman" w:hAnsi="Times New Roman" w:cs="Times New Roman"/>
          <w:b/>
          <w:color w:val="464646"/>
          <w:sz w:val="28"/>
          <w:szCs w:val="28"/>
          <w:shd w:val="clear" w:color="auto" w:fill="FFFFFF"/>
        </w:rPr>
        <w:t>.</w:t>
      </w:r>
      <w:r w:rsidRPr="00012800">
        <w:rPr>
          <w:rFonts w:ascii="Times New Roman" w:hAnsi="Times New Roman" w:cs="Times New Roman"/>
          <w:color w:val="464646"/>
          <w:sz w:val="28"/>
          <w:szCs w:val="28"/>
          <w:shd w:val="clear" w:color="auto" w:fill="FFFFFF"/>
        </w:rPr>
        <w:t xml:space="preserve"> Одна из наиболее важных его особенностей – личная нестабильность подростка. Великий педагог В.О.Сухомлинский подчеркивает, что общая особенность этих противоречий – несоответствие между стремлением к самоутверждению, своими желаниями и умением воплотить все это в жизнь. Иногда противоречия этого возраста углубляются, что приводит к срывам и конфликтам в семье. Но если родители умело проводят воспитательную работу, то такие ситуации сглаживаются, и конфликты не возникают.</w:t>
      </w:r>
    </w:p>
    <w:p w:rsidR="00012800" w:rsidRPr="00012800" w:rsidRDefault="00012800" w:rsidP="00012800">
      <w:pPr>
        <w:spacing w:after="0" w:line="240" w:lineRule="auto"/>
        <w:ind w:firstLine="708"/>
        <w:jc w:val="both"/>
        <w:rPr>
          <w:rFonts w:ascii="Times New Roman" w:hAnsi="Times New Roman" w:cs="Times New Roman"/>
          <w:color w:val="464646"/>
          <w:sz w:val="28"/>
          <w:szCs w:val="28"/>
        </w:rPr>
      </w:pPr>
      <w:r w:rsidRPr="00012800">
        <w:rPr>
          <w:rFonts w:ascii="Times New Roman" w:hAnsi="Times New Roman" w:cs="Times New Roman"/>
          <w:color w:val="464646"/>
          <w:sz w:val="28"/>
          <w:szCs w:val="28"/>
          <w:shd w:val="clear" w:color="auto" w:fill="FFFFFF"/>
        </w:rPr>
        <w:t>3. Психолог Э. Эриксон отмечал в своих трудах, что</w:t>
      </w:r>
      <w:r w:rsidRPr="00012800">
        <w:rPr>
          <w:rStyle w:val="apple-converted-space"/>
          <w:rFonts w:ascii="Times New Roman" w:hAnsi="Times New Roman" w:cs="Times New Roman"/>
          <w:color w:val="464646"/>
          <w:sz w:val="28"/>
          <w:szCs w:val="28"/>
          <w:shd w:val="clear" w:color="auto" w:fill="FFFFFF"/>
        </w:rPr>
        <w:t> </w:t>
      </w:r>
      <w:r w:rsidRPr="00012800">
        <w:rPr>
          <w:rStyle w:val="aa"/>
          <w:rFonts w:ascii="Times New Roman" w:hAnsi="Times New Roman" w:cs="Times New Roman"/>
          <w:color w:val="464646"/>
          <w:sz w:val="28"/>
          <w:szCs w:val="28"/>
          <w:shd w:val="clear" w:color="auto" w:fill="FFFFFF"/>
        </w:rPr>
        <w:t>психологическая напряженность, которая сопровождает период формирования целостности личности подростка, зависит от многих факторов, а не только от физиологического дозревания, характера человека</w:t>
      </w:r>
      <w:r w:rsidRPr="00012800">
        <w:rPr>
          <w:rFonts w:ascii="Times New Roman" w:hAnsi="Times New Roman" w:cs="Times New Roman"/>
          <w:b/>
          <w:color w:val="464646"/>
          <w:sz w:val="28"/>
          <w:szCs w:val="28"/>
          <w:shd w:val="clear" w:color="auto" w:fill="FFFFFF"/>
        </w:rPr>
        <w:t xml:space="preserve">. </w:t>
      </w:r>
      <w:r w:rsidRPr="00012800">
        <w:rPr>
          <w:rFonts w:ascii="Times New Roman" w:hAnsi="Times New Roman" w:cs="Times New Roman"/>
          <w:color w:val="464646"/>
          <w:sz w:val="28"/>
          <w:szCs w:val="28"/>
          <w:shd w:val="clear" w:color="auto" w:fill="FFFFFF"/>
        </w:rPr>
        <w:t>Важна при этом духовная атмосфера общества, в котором находится человек, влияют на воспитание и внутренние противоречия общественной идеологии.</w:t>
      </w:r>
    </w:p>
    <w:p w:rsidR="00012800" w:rsidRPr="00012800" w:rsidRDefault="00012800" w:rsidP="00012800">
      <w:pPr>
        <w:spacing w:after="0" w:line="240" w:lineRule="auto"/>
        <w:ind w:firstLine="708"/>
        <w:jc w:val="both"/>
        <w:rPr>
          <w:rFonts w:ascii="Times New Roman" w:hAnsi="Times New Roman" w:cs="Times New Roman"/>
          <w:color w:val="464646"/>
          <w:sz w:val="28"/>
          <w:szCs w:val="28"/>
        </w:rPr>
      </w:pPr>
      <w:r w:rsidRPr="00012800">
        <w:rPr>
          <w:rFonts w:ascii="Times New Roman" w:hAnsi="Times New Roman" w:cs="Times New Roman"/>
          <w:color w:val="464646"/>
          <w:sz w:val="28"/>
          <w:szCs w:val="28"/>
          <w:shd w:val="clear" w:color="auto" w:fill="FFFFFF"/>
        </w:rPr>
        <w:t>4.</w:t>
      </w:r>
      <w:r w:rsidRPr="00012800">
        <w:rPr>
          <w:rStyle w:val="apple-converted-space"/>
          <w:rFonts w:ascii="Times New Roman" w:hAnsi="Times New Roman" w:cs="Times New Roman"/>
          <w:color w:val="464646"/>
          <w:sz w:val="28"/>
          <w:szCs w:val="28"/>
          <w:shd w:val="clear" w:color="auto" w:fill="FFFFFF"/>
        </w:rPr>
        <w:t> </w:t>
      </w:r>
      <w:r w:rsidRPr="00012800">
        <w:rPr>
          <w:rStyle w:val="aa"/>
          <w:rFonts w:ascii="Times New Roman" w:hAnsi="Times New Roman" w:cs="Times New Roman"/>
          <w:color w:val="464646"/>
          <w:sz w:val="28"/>
          <w:szCs w:val="28"/>
          <w:shd w:val="clear" w:color="auto" w:fill="FFFFFF"/>
        </w:rPr>
        <w:t>Важнейшей сферой жизнедеятельности подростка есть общение, которое занимает много времени</w:t>
      </w:r>
      <w:r w:rsidRPr="00012800">
        <w:rPr>
          <w:rFonts w:ascii="Times New Roman" w:hAnsi="Times New Roman" w:cs="Times New Roman"/>
          <w:b/>
          <w:color w:val="464646"/>
          <w:sz w:val="28"/>
          <w:szCs w:val="28"/>
          <w:shd w:val="clear" w:color="auto" w:fill="FFFFFF"/>
        </w:rPr>
        <w:t>.</w:t>
      </w:r>
      <w:r w:rsidRPr="00012800">
        <w:rPr>
          <w:rFonts w:ascii="Times New Roman" w:hAnsi="Times New Roman" w:cs="Times New Roman"/>
          <w:color w:val="464646"/>
          <w:sz w:val="28"/>
          <w:szCs w:val="28"/>
          <w:shd w:val="clear" w:color="auto" w:fill="FFFFFF"/>
        </w:rPr>
        <w:t xml:space="preserve"> Общение помогает в формировании мировоззрения, ценностной ориентации, сопутствует развитию эмоциональной сферы, взаимоотношению подростков в различных направлениях деятельности. Оно имеет прямое влияние на формирование личности в целом.</w:t>
      </w:r>
    </w:p>
    <w:p w:rsidR="00012800" w:rsidRPr="00012800" w:rsidRDefault="00012800" w:rsidP="00012800">
      <w:pPr>
        <w:spacing w:after="0" w:line="240" w:lineRule="auto"/>
        <w:ind w:firstLine="708"/>
        <w:jc w:val="both"/>
        <w:rPr>
          <w:rFonts w:ascii="Times New Roman" w:hAnsi="Times New Roman" w:cs="Times New Roman"/>
          <w:color w:val="464646"/>
          <w:sz w:val="28"/>
          <w:szCs w:val="28"/>
        </w:rPr>
      </w:pPr>
      <w:r w:rsidRPr="00012800">
        <w:rPr>
          <w:rFonts w:ascii="Times New Roman" w:hAnsi="Times New Roman" w:cs="Times New Roman"/>
          <w:color w:val="464646"/>
          <w:sz w:val="28"/>
          <w:szCs w:val="28"/>
          <w:shd w:val="clear" w:color="auto" w:fill="FFFFFF"/>
        </w:rPr>
        <w:t>5. Наблюдения ученых доказали, что</w:t>
      </w:r>
      <w:r w:rsidRPr="00012800">
        <w:rPr>
          <w:rStyle w:val="apple-converted-space"/>
          <w:rFonts w:ascii="Times New Roman" w:hAnsi="Times New Roman" w:cs="Times New Roman"/>
          <w:color w:val="464646"/>
          <w:sz w:val="28"/>
          <w:szCs w:val="28"/>
          <w:shd w:val="clear" w:color="auto" w:fill="FFFFFF"/>
        </w:rPr>
        <w:t> </w:t>
      </w:r>
      <w:r w:rsidRPr="00012800">
        <w:rPr>
          <w:rStyle w:val="aa"/>
          <w:rFonts w:ascii="Times New Roman" w:hAnsi="Times New Roman" w:cs="Times New Roman"/>
          <w:color w:val="464646"/>
          <w:sz w:val="28"/>
          <w:szCs w:val="28"/>
          <w:shd w:val="clear" w:color="auto" w:fill="FFFFFF"/>
        </w:rPr>
        <w:t>общение для подростка, это соединение в одно целое двух противоречивых потребностей: желания принадлежать к группе и стремления к обособленности – подросток имеет потребность оставаться периодически наедине с собой</w:t>
      </w:r>
      <w:r w:rsidRPr="00012800">
        <w:rPr>
          <w:rFonts w:ascii="Times New Roman" w:hAnsi="Times New Roman" w:cs="Times New Roman"/>
          <w:b/>
          <w:color w:val="464646"/>
          <w:sz w:val="28"/>
          <w:szCs w:val="28"/>
          <w:shd w:val="clear" w:color="auto" w:fill="FFFFFF"/>
        </w:rPr>
        <w:t>.</w:t>
      </w:r>
      <w:r w:rsidRPr="00012800">
        <w:rPr>
          <w:rFonts w:ascii="Times New Roman" w:hAnsi="Times New Roman" w:cs="Times New Roman"/>
          <w:color w:val="464646"/>
          <w:sz w:val="28"/>
          <w:szCs w:val="28"/>
          <w:shd w:val="clear" w:color="auto" w:fill="FFFFFF"/>
        </w:rPr>
        <w:t xml:space="preserve"> В одно и то же время он считает себя уникальным, но стремится ничем внешне не отличаться от своих сверстников.</w:t>
      </w:r>
    </w:p>
    <w:p w:rsidR="00012800" w:rsidRPr="00012800" w:rsidRDefault="00012800" w:rsidP="00012800">
      <w:pPr>
        <w:spacing w:after="0" w:line="240" w:lineRule="auto"/>
        <w:ind w:firstLine="708"/>
        <w:jc w:val="both"/>
        <w:rPr>
          <w:rFonts w:ascii="Times New Roman" w:hAnsi="Times New Roman" w:cs="Times New Roman"/>
          <w:color w:val="464646"/>
          <w:sz w:val="28"/>
          <w:szCs w:val="28"/>
        </w:rPr>
      </w:pPr>
      <w:r w:rsidRPr="00012800">
        <w:rPr>
          <w:rFonts w:ascii="Times New Roman" w:hAnsi="Times New Roman" w:cs="Times New Roman"/>
          <w:color w:val="464646"/>
          <w:sz w:val="28"/>
          <w:szCs w:val="28"/>
          <w:shd w:val="clear" w:color="auto" w:fill="FFFFFF"/>
        </w:rPr>
        <w:t>6.</w:t>
      </w:r>
      <w:r w:rsidRPr="00012800">
        <w:rPr>
          <w:rStyle w:val="apple-converted-space"/>
          <w:rFonts w:ascii="Times New Roman" w:hAnsi="Times New Roman" w:cs="Times New Roman"/>
          <w:color w:val="464646"/>
          <w:sz w:val="28"/>
          <w:szCs w:val="28"/>
          <w:shd w:val="clear" w:color="auto" w:fill="FFFFFF"/>
        </w:rPr>
        <w:t> </w:t>
      </w:r>
      <w:r w:rsidRPr="00012800">
        <w:rPr>
          <w:rStyle w:val="aa"/>
          <w:rFonts w:ascii="Times New Roman" w:hAnsi="Times New Roman" w:cs="Times New Roman"/>
          <w:color w:val="464646"/>
          <w:sz w:val="28"/>
          <w:szCs w:val="28"/>
          <w:shd w:val="clear" w:color="auto" w:fill="FFFFFF"/>
        </w:rPr>
        <w:t>Чувство одиночества, которое связано с проблемой становления личности, побуждает подростка к общению с ровесниками</w:t>
      </w:r>
      <w:r w:rsidRPr="00012800">
        <w:rPr>
          <w:rFonts w:ascii="Times New Roman" w:hAnsi="Times New Roman" w:cs="Times New Roman"/>
          <w:color w:val="464646"/>
          <w:sz w:val="28"/>
          <w:szCs w:val="28"/>
          <w:shd w:val="clear" w:color="auto" w:fill="FFFFFF"/>
        </w:rPr>
        <w:t>. Здесь он находит то, в чем ему отказали взрослые. Теряют актуальность прежние отношения с родителями, учителями. Ведь взрослеющего человека не удовлетворяет такая система отношений, когда он полностью зависим от оценки взрослых.</w:t>
      </w:r>
    </w:p>
    <w:p w:rsidR="00012800" w:rsidRPr="00012800" w:rsidRDefault="00012800" w:rsidP="00012800">
      <w:pPr>
        <w:spacing w:after="0" w:line="240" w:lineRule="auto"/>
        <w:ind w:firstLine="708"/>
        <w:jc w:val="both"/>
        <w:rPr>
          <w:rFonts w:ascii="Times New Roman" w:hAnsi="Times New Roman" w:cs="Times New Roman"/>
          <w:color w:val="464646"/>
          <w:sz w:val="28"/>
          <w:szCs w:val="28"/>
        </w:rPr>
      </w:pPr>
      <w:r w:rsidRPr="00012800">
        <w:rPr>
          <w:rFonts w:ascii="Times New Roman" w:hAnsi="Times New Roman" w:cs="Times New Roman"/>
          <w:color w:val="464646"/>
          <w:sz w:val="28"/>
          <w:szCs w:val="28"/>
          <w:shd w:val="clear" w:color="auto" w:fill="FFFFFF"/>
        </w:rPr>
        <w:t>7. Многие теоретики пришли к выводу, что только</w:t>
      </w:r>
      <w:r w:rsidRPr="00012800">
        <w:rPr>
          <w:rStyle w:val="apple-converted-space"/>
          <w:rFonts w:ascii="Times New Roman" w:hAnsi="Times New Roman" w:cs="Times New Roman"/>
          <w:color w:val="464646"/>
          <w:sz w:val="28"/>
          <w:szCs w:val="28"/>
          <w:shd w:val="clear" w:color="auto" w:fill="FFFFFF"/>
        </w:rPr>
        <w:t> </w:t>
      </w:r>
      <w:r w:rsidRPr="00012800">
        <w:rPr>
          <w:rStyle w:val="aa"/>
          <w:rFonts w:ascii="Times New Roman" w:hAnsi="Times New Roman" w:cs="Times New Roman"/>
          <w:color w:val="464646"/>
          <w:sz w:val="28"/>
          <w:szCs w:val="28"/>
          <w:shd w:val="clear" w:color="auto" w:fill="FFFFFF"/>
        </w:rPr>
        <w:t>опыт общения с одногодками сможет создать ценностный пример для морального поведения подростка</w:t>
      </w:r>
      <w:r w:rsidRPr="00012800">
        <w:rPr>
          <w:rFonts w:ascii="Times New Roman" w:hAnsi="Times New Roman" w:cs="Times New Roman"/>
          <w:b/>
          <w:color w:val="464646"/>
          <w:sz w:val="28"/>
          <w:szCs w:val="28"/>
          <w:shd w:val="clear" w:color="auto" w:fill="FFFFFF"/>
        </w:rPr>
        <w:t>.</w:t>
      </w:r>
      <w:r w:rsidRPr="00012800">
        <w:rPr>
          <w:rFonts w:ascii="Times New Roman" w:hAnsi="Times New Roman" w:cs="Times New Roman"/>
          <w:color w:val="464646"/>
          <w:sz w:val="28"/>
          <w:szCs w:val="28"/>
          <w:shd w:val="clear" w:color="auto" w:fill="FFFFFF"/>
        </w:rPr>
        <w:t xml:space="preserve"> Принимать решения, основанные на собственных моральных принципах, он способен при отсутствии рядом авторитетных людей – родителей и учителей, других взрослых.</w:t>
      </w:r>
    </w:p>
    <w:p w:rsidR="00012800" w:rsidRPr="00012800" w:rsidRDefault="00012800" w:rsidP="00012800">
      <w:pPr>
        <w:spacing w:after="0" w:line="240" w:lineRule="auto"/>
        <w:ind w:firstLine="708"/>
        <w:jc w:val="both"/>
        <w:rPr>
          <w:rFonts w:ascii="Times New Roman" w:hAnsi="Times New Roman" w:cs="Times New Roman"/>
          <w:color w:val="464646"/>
          <w:sz w:val="28"/>
          <w:szCs w:val="28"/>
          <w:shd w:val="clear" w:color="auto" w:fill="FFFFFF"/>
        </w:rPr>
      </w:pPr>
      <w:r w:rsidRPr="00012800">
        <w:rPr>
          <w:rFonts w:ascii="Times New Roman" w:hAnsi="Times New Roman" w:cs="Times New Roman"/>
          <w:color w:val="464646"/>
          <w:sz w:val="28"/>
          <w:szCs w:val="28"/>
          <w:shd w:val="clear" w:color="auto" w:fill="FFFFFF"/>
        </w:rPr>
        <w:t xml:space="preserve">В принципе, картина ясна. Теперь взрослые должны сделать выбор: «гнуть» сою собственную линию дальше, применяя при этом недейственные </w:t>
      </w:r>
      <w:r w:rsidRPr="00012800">
        <w:rPr>
          <w:rFonts w:ascii="Times New Roman" w:hAnsi="Times New Roman" w:cs="Times New Roman"/>
          <w:color w:val="464646"/>
          <w:sz w:val="28"/>
          <w:szCs w:val="28"/>
          <w:shd w:val="clear" w:color="auto" w:fill="FFFFFF"/>
        </w:rPr>
        <w:lastRenderedPageBreak/>
        <w:t>способы воспитания, или дать свободу подростку, превратить общение с ним в увлекательную игру, отказаться от авторитарности, общаться со своим ребенком на равных.</w:t>
      </w:r>
    </w:p>
    <w:p w:rsidR="00012800" w:rsidRPr="00012800" w:rsidRDefault="00012800" w:rsidP="00012800">
      <w:pPr>
        <w:spacing w:after="0" w:line="240" w:lineRule="auto"/>
        <w:ind w:firstLine="708"/>
        <w:jc w:val="both"/>
        <w:rPr>
          <w:rFonts w:ascii="Times New Roman" w:hAnsi="Times New Roman" w:cs="Times New Roman"/>
          <w:color w:val="464646"/>
          <w:sz w:val="28"/>
          <w:szCs w:val="28"/>
        </w:rPr>
      </w:pPr>
      <w:r w:rsidRPr="00012800">
        <w:rPr>
          <w:rFonts w:ascii="Times New Roman" w:hAnsi="Times New Roman" w:cs="Times New Roman"/>
          <w:color w:val="464646"/>
          <w:sz w:val="28"/>
          <w:szCs w:val="28"/>
          <w:shd w:val="clear" w:color="auto" w:fill="FFFFFF"/>
        </w:rPr>
        <w:t xml:space="preserve"> Но самое главное – помнить о том, что подросток – это индивидуальность, его необходимо уважать, считаться с его мнением, поддерживать в трудные минуты жизни.</w:t>
      </w:r>
    </w:p>
    <w:p w:rsidR="00012800" w:rsidRPr="00012800" w:rsidRDefault="00012800" w:rsidP="00012800">
      <w:pPr>
        <w:autoSpaceDE w:val="0"/>
        <w:autoSpaceDN w:val="0"/>
        <w:adjustRightInd w:val="0"/>
        <w:spacing w:after="0" w:line="240" w:lineRule="auto"/>
        <w:jc w:val="both"/>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r w:rsidRPr="00012800">
        <w:rPr>
          <w:rFonts w:ascii="Times New Roman" w:hAnsi="Times New Roman" w:cs="Times New Roman"/>
          <w:b/>
          <w:bCs/>
          <w:sz w:val="28"/>
          <w:szCs w:val="28"/>
          <w:lang w:val="en-US"/>
        </w:rPr>
        <w:lastRenderedPageBreak/>
        <w:t>III</w:t>
      </w:r>
      <w:r w:rsidRPr="00012800">
        <w:rPr>
          <w:rFonts w:ascii="Times New Roman" w:hAnsi="Times New Roman" w:cs="Times New Roman"/>
          <w:b/>
          <w:bCs/>
          <w:sz w:val="28"/>
          <w:szCs w:val="28"/>
        </w:rPr>
        <w:t>. Перспективы развития здорового образа жизни.</w:t>
      </w: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pStyle w:val="a3"/>
        <w:shd w:val="clear" w:color="auto" w:fill="FFFFFF"/>
        <w:spacing w:before="0" w:beforeAutospacing="0" w:after="0" w:afterAutospacing="0"/>
        <w:ind w:firstLine="708"/>
        <w:jc w:val="both"/>
        <w:rPr>
          <w:color w:val="3C4046"/>
          <w:sz w:val="28"/>
          <w:szCs w:val="28"/>
        </w:rPr>
      </w:pPr>
      <w:r w:rsidRPr="00012800">
        <w:rPr>
          <w:color w:val="3C4046"/>
          <w:sz w:val="28"/>
          <w:szCs w:val="28"/>
        </w:rPr>
        <w:t>За последние годы проблема культуры здоровья изменила роль человека во всех сферах жизнедеятельности. Возрастает значение интеллектуального труда, расширяются возможности творческого потенциала личности. В связи с этим обостряются проблемы, связанные с обеспечением высокого уровня здоровья современных и будущих поколений людей, их адаптацией к изменяющимся условиям социальной и природной среды.</w:t>
      </w:r>
    </w:p>
    <w:p w:rsidR="00012800" w:rsidRPr="00012800" w:rsidRDefault="00012800" w:rsidP="00012800">
      <w:pPr>
        <w:pStyle w:val="a3"/>
        <w:shd w:val="clear" w:color="auto" w:fill="FFFFFF"/>
        <w:spacing w:before="0" w:beforeAutospacing="0" w:after="0" w:afterAutospacing="0"/>
        <w:ind w:firstLine="708"/>
        <w:jc w:val="both"/>
        <w:rPr>
          <w:color w:val="3C4046"/>
          <w:sz w:val="28"/>
          <w:szCs w:val="28"/>
        </w:rPr>
      </w:pPr>
      <w:r w:rsidRPr="00012800">
        <w:rPr>
          <w:color w:val="3C4046"/>
          <w:sz w:val="28"/>
          <w:szCs w:val="28"/>
        </w:rPr>
        <w:t>Следовательно, чтобы отвечать современным требованиям и быть готовым к быстро изменяющимся условиям жизни, мало обладать лишь высоким уровнем образования, глубокими профессиональными знаниями, навыками, необходимо обладать и высоким уровнем воспитания культуры здоровья.</w:t>
      </w:r>
    </w:p>
    <w:p w:rsidR="00012800" w:rsidRPr="00012800" w:rsidRDefault="00012800" w:rsidP="00012800">
      <w:pPr>
        <w:pStyle w:val="a3"/>
        <w:shd w:val="clear" w:color="auto" w:fill="FFFFFF"/>
        <w:spacing w:before="0" w:beforeAutospacing="0" w:after="0" w:afterAutospacing="0"/>
        <w:ind w:firstLine="708"/>
        <w:jc w:val="both"/>
        <w:rPr>
          <w:color w:val="3C4046"/>
          <w:sz w:val="28"/>
          <w:szCs w:val="28"/>
        </w:rPr>
      </w:pPr>
      <w:r w:rsidRPr="00012800">
        <w:rPr>
          <w:color w:val="3C4046"/>
          <w:sz w:val="28"/>
          <w:szCs w:val="28"/>
        </w:rPr>
        <w:t>В настоящее время одним из основных принципов государственной политики в области образования является принцип культуросообразности, который предполагает приоритет общечеловеческих ценностей жизни, указывает на создание условий по восстановлению культуры здоровья и формирование бережного отношения человека к своему здоровью.</w:t>
      </w:r>
    </w:p>
    <w:p w:rsidR="00012800" w:rsidRPr="00012800" w:rsidRDefault="00012800" w:rsidP="00012800">
      <w:pPr>
        <w:pStyle w:val="a3"/>
        <w:shd w:val="clear" w:color="auto" w:fill="FFFFFF"/>
        <w:spacing w:before="0" w:beforeAutospacing="0" w:after="0" w:afterAutospacing="0"/>
        <w:ind w:firstLine="708"/>
        <w:jc w:val="both"/>
        <w:rPr>
          <w:color w:val="3C4046"/>
          <w:sz w:val="28"/>
          <w:szCs w:val="28"/>
        </w:rPr>
      </w:pPr>
      <w:r w:rsidRPr="00012800">
        <w:rPr>
          <w:color w:val="3C4046"/>
          <w:sz w:val="28"/>
          <w:szCs w:val="28"/>
        </w:rPr>
        <w:t>В связи с этим неотъемлемой частью становится образование в области здоровья человека, так как, с одной стороны, современная система отечественного образования характеризуется прогрессивными тенденциями, связанными с акмеологическим подходом в обучении и воспитании подрастающего поколения, а с другой стороны - здоровьеразрушающей организацией педагогического процесса, приводящей к замедлению физического и психического развития детей и молодежи, ухудшению их здоровья.</w:t>
      </w:r>
    </w:p>
    <w:p w:rsidR="00012800" w:rsidRPr="00012800" w:rsidRDefault="00012800" w:rsidP="00012800">
      <w:pPr>
        <w:pStyle w:val="a3"/>
        <w:shd w:val="clear" w:color="auto" w:fill="FFFFFF"/>
        <w:spacing w:before="0" w:beforeAutospacing="0" w:after="0" w:afterAutospacing="0"/>
        <w:ind w:firstLine="708"/>
        <w:jc w:val="both"/>
        <w:rPr>
          <w:color w:val="3C4046"/>
          <w:sz w:val="28"/>
          <w:szCs w:val="28"/>
        </w:rPr>
      </w:pPr>
      <w:r w:rsidRPr="00012800">
        <w:rPr>
          <w:color w:val="000000"/>
          <w:sz w:val="28"/>
          <w:szCs w:val="28"/>
        </w:rPr>
        <w:t>Физическая культура входит обязательным разделом в гуманитарный компонент образования, значимость которого проявляется через гармонизацию духовных и физических сил, формирование таких общечеловеческих ценностей, как здоровье, физическое и психологическое благополучие, физическое совершенство.</w:t>
      </w:r>
    </w:p>
    <w:p w:rsidR="00012800" w:rsidRPr="00012800" w:rsidRDefault="00012800" w:rsidP="00012800">
      <w:pPr>
        <w:pStyle w:val="a3"/>
        <w:shd w:val="clear" w:color="auto" w:fill="FFFFFF"/>
        <w:spacing w:before="0" w:beforeAutospacing="0" w:after="0" w:afterAutospacing="0"/>
        <w:ind w:firstLine="708"/>
        <w:jc w:val="both"/>
        <w:rPr>
          <w:color w:val="3C4046"/>
          <w:sz w:val="28"/>
          <w:szCs w:val="28"/>
        </w:rPr>
      </w:pPr>
      <w:r w:rsidRPr="00012800">
        <w:rPr>
          <w:color w:val="3C4046"/>
          <w:sz w:val="28"/>
          <w:szCs w:val="28"/>
        </w:rPr>
        <w:t>Учеными-педагогами отмечается, что ЗОЖ выражает ориентированность личности на укрепление и развитие личного и общественного здоровья, реализует наиболее ценный вид профилактики заболеваний – первичную профилактику, предотвращающую их возникновение, способствует удовлетворению жизненно важной потребности в активных телесно-двигательных действиях, физических упражнениях.</w:t>
      </w:r>
    </w:p>
    <w:p w:rsidR="00012800" w:rsidRPr="00012800" w:rsidRDefault="00012800" w:rsidP="00012800">
      <w:pPr>
        <w:pStyle w:val="a3"/>
        <w:shd w:val="clear" w:color="auto" w:fill="FFFFFF"/>
        <w:spacing w:before="0" w:beforeAutospacing="0" w:after="0" w:afterAutospacing="0"/>
        <w:jc w:val="both"/>
        <w:rPr>
          <w:color w:val="3C4046"/>
          <w:sz w:val="28"/>
          <w:szCs w:val="28"/>
        </w:rPr>
      </w:pPr>
      <w:r w:rsidRPr="00012800">
        <w:rPr>
          <w:color w:val="3C4046"/>
          <w:sz w:val="28"/>
          <w:szCs w:val="28"/>
        </w:rPr>
        <w:t>ЗОЖ зависит от:</w:t>
      </w:r>
    </w:p>
    <w:p w:rsidR="00012800" w:rsidRPr="00012800" w:rsidRDefault="00012800" w:rsidP="00012800">
      <w:pPr>
        <w:pStyle w:val="a3"/>
        <w:shd w:val="clear" w:color="auto" w:fill="FFFFFF"/>
        <w:spacing w:before="0" w:beforeAutospacing="0" w:after="0" w:afterAutospacing="0"/>
        <w:jc w:val="both"/>
        <w:rPr>
          <w:color w:val="3C4046"/>
          <w:sz w:val="28"/>
          <w:szCs w:val="28"/>
        </w:rPr>
      </w:pPr>
      <w:r w:rsidRPr="00012800">
        <w:rPr>
          <w:color w:val="3C4046"/>
          <w:sz w:val="28"/>
          <w:szCs w:val="28"/>
        </w:rPr>
        <w:t>–    </w:t>
      </w:r>
      <w:r w:rsidRPr="00012800">
        <w:rPr>
          <w:rStyle w:val="apple-converted-space"/>
          <w:color w:val="3C4046"/>
          <w:sz w:val="28"/>
          <w:szCs w:val="28"/>
        </w:rPr>
        <w:t> </w:t>
      </w:r>
      <w:r w:rsidRPr="00012800">
        <w:rPr>
          <w:color w:val="3C4046"/>
          <w:sz w:val="28"/>
          <w:szCs w:val="28"/>
        </w:rPr>
        <w:t>объективных общественных условий, социально-экономических факторов;</w:t>
      </w:r>
      <w:r w:rsidRPr="00012800">
        <w:rPr>
          <w:rStyle w:val="apple-converted-space"/>
          <w:color w:val="3C4046"/>
          <w:sz w:val="28"/>
          <w:szCs w:val="28"/>
        </w:rPr>
        <w:t> </w:t>
      </w:r>
      <w:r w:rsidRPr="00012800">
        <w:rPr>
          <w:b/>
          <w:bCs/>
          <w:color w:val="FFFFFF"/>
          <w:sz w:val="28"/>
          <w:szCs w:val="28"/>
        </w:rPr>
        <w:t>культура здоровье подросток адаптация природный</w:t>
      </w:r>
    </w:p>
    <w:p w:rsidR="00012800" w:rsidRPr="00012800" w:rsidRDefault="00012800" w:rsidP="00012800">
      <w:pPr>
        <w:pStyle w:val="a3"/>
        <w:shd w:val="clear" w:color="auto" w:fill="FFFFFF"/>
        <w:spacing w:before="0" w:beforeAutospacing="0" w:after="0" w:afterAutospacing="0"/>
        <w:jc w:val="both"/>
        <w:rPr>
          <w:color w:val="3C4046"/>
          <w:sz w:val="28"/>
          <w:szCs w:val="28"/>
        </w:rPr>
      </w:pPr>
      <w:r w:rsidRPr="00012800">
        <w:rPr>
          <w:color w:val="3C4046"/>
          <w:sz w:val="28"/>
          <w:szCs w:val="28"/>
        </w:rPr>
        <w:t>–    </w:t>
      </w:r>
      <w:r w:rsidRPr="00012800">
        <w:rPr>
          <w:rStyle w:val="apple-converted-space"/>
          <w:color w:val="3C4046"/>
          <w:sz w:val="28"/>
          <w:szCs w:val="28"/>
        </w:rPr>
        <w:t> </w:t>
      </w:r>
      <w:r w:rsidRPr="00012800">
        <w:rPr>
          <w:color w:val="3C4046"/>
          <w:sz w:val="28"/>
          <w:szCs w:val="28"/>
        </w:rPr>
        <w:t>конкретных форм жизнедеятельности, социально-экономических факторов, позволяющих вести, осуществлять ЗОЖ в основных сферах жизнедеятельности: учебной, трудовой, семейно-бытовой, досуга;</w:t>
      </w:r>
    </w:p>
    <w:p w:rsidR="00012800" w:rsidRPr="00012800" w:rsidRDefault="00012800" w:rsidP="00012800">
      <w:pPr>
        <w:pStyle w:val="a3"/>
        <w:shd w:val="clear" w:color="auto" w:fill="FFFFFF"/>
        <w:spacing w:before="0" w:beforeAutospacing="0" w:after="0" w:afterAutospacing="0"/>
        <w:jc w:val="both"/>
        <w:rPr>
          <w:color w:val="3C4046"/>
          <w:sz w:val="28"/>
          <w:szCs w:val="28"/>
        </w:rPr>
      </w:pPr>
      <w:r w:rsidRPr="00012800">
        <w:rPr>
          <w:color w:val="3C4046"/>
          <w:sz w:val="28"/>
          <w:szCs w:val="28"/>
        </w:rPr>
        <w:lastRenderedPageBreak/>
        <w:t>- системы ценностных отношений, направляющих сознательную активность людей в русло ЗОЖ.</w:t>
      </w:r>
    </w:p>
    <w:p w:rsidR="00012800" w:rsidRPr="00012800" w:rsidRDefault="00012800" w:rsidP="00012800">
      <w:pPr>
        <w:pStyle w:val="a3"/>
        <w:shd w:val="clear" w:color="auto" w:fill="FFFFFF"/>
        <w:spacing w:before="0" w:beforeAutospacing="0" w:after="0" w:afterAutospacing="0"/>
        <w:ind w:firstLine="708"/>
        <w:jc w:val="both"/>
        <w:rPr>
          <w:color w:val="3C4046"/>
          <w:sz w:val="28"/>
          <w:szCs w:val="28"/>
        </w:rPr>
      </w:pPr>
      <w:r w:rsidRPr="00012800">
        <w:rPr>
          <w:color w:val="3C4046"/>
          <w:sz w:val="28"/>
          <w:szCs w:val="28"/>
        </w:rPr>
        <w:t>Здоровый образ жизни – совокупность духовных ценностей и реальных видов, форм и благоприятных для здоровья эффектов деятельности по обеспечению оптимального удовлетворения потребностей человека.</w:t>
      </w:r>
    </w:p>
    <w:p w:rsidR="00012800" w:rsidRPr="00012800" w:rsidRDefault="00012800" w:rsidP="00012800">
      <w:pPr>
        <w:pStyle w:val="a3"/>
        <w:shd w:val="clear" w:color="auto" w:fill="FFFFFF"/>
        <w:spacing w:before="0" w:beforeAutospacing="0" w:after="0" w:afterAutospacing="0"/>
        <w:ind w:firstLine="708"/>
        <w:jc w:val="both"/>
        <w:rPr>
          <w:color w:val="3C4046"/>
          <w:sz w:val="28"/>
          <w:szCs w:val="28"/>
        </w:rPr>
      </w:pPr>
      <w:r w:rsidRPr="00012800">
        <w:rPr>
          <w:color w:val="3C4046"/>
          <w:sz w:val="28"/>
          <w:szCs w:val="28"/>
        </w:rPr>
        <w:t>Сущность здорового образа жизни – обеспечение оптимального удовлетворения потребностей человека при условии и на основе оптимизации развития, состояния и функционирования организованных внутренних и внешних систем и связей индивида и общества.</w:t>
      </w:r>
    </w:p>
    <w:p w:rsidR="00012800" w:rsidRPr="00012800" w:rsidRDefault="00012800" w:rsidP="00012800">
      <w:pPr>
        <w:spacing w:after="0" w:line="240" w:lineRule="auto"/>
        <w:jc w:val="both"/>
        <w:rPr>
          <w:rFonts w:ascii="Times New Roman" w:hAnsi="Times New Roman" w:cs="Times New Roman"/>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p>
    <w:p w:rsidR="00012800" w:rsidRPr="00012800" w:rsidRDefault="00012800" w:rsidP="00012800">
      <w:pPr>
        <w:autoSpaceDE w:val="0"/>
        <w:autoSpaceDN w:val="0"/>
        <w:adjustRightInd w:val="0"/>
        <w:spacing w:after="0" w:line="240" w:lineRule="auto"/>
        <w:jc w:val="center"/>
        <w:rPr>
          <w:rFonts w:ascii="Times New Roman" w:hAnsi="Times New Roman" w:cs="Times New Roman"/>
          <w:b/>
          <w:bCs/>
          <w:sz w:val="28"/>
          <w:szCs w:val="28"/>
        </w:rPr>
      </w:pPr>
      <w:r w:rsidRPr="00012800">
        <w:rPr>
          <w:rFonts w:ascii="Times New Roman" w:hAnsi="Times New Roman" w:cs="Times New Roman"/>
          <w:b/>
          <w:bCs/>
          <w:sz w:val="28"/>
          <w:szCs w:val="28"/>
        </w:rPr>
        <w:t>Литература</w:t>
      </w:r>
    </w:p>
    <w:p w:rsidR="00012800" w:rsidRPr="00012800" w:rsidRDefault="00012800" w:rsidP="00012800">
      <w:pPr>
        <w:autoSpaceDE w:val="0"/>
        <w:autoSpaceDN w:val="0"/>
        <w:adjustRightInd w:val="0"/>
        <w:spacing w:after="0" w:line="240" w:lineRule="auto"/>
        <w:jc w:val="center"/>
        <w:rPr>
          <w:rFonts w:ascii="Times New Roman" w:hAnsi="Times New Roman" w:cs="Times New Roman"/>
          <w:bCs/>
          <w:sz w:val="28"/>
          <w:szCs w:val="28"/>
        </w:rPr>
      </w:pP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1. Адлер А. Практика и теория индивидуальной психологии. – М., 2005.</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2. Выготский Л. С. Дефект и сверхкомпенсация // Проблемы</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дефектологии. – М: Просвещение, 2005.</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3. Дифференцированный подход к учащимся в процессе обучения. – М.:</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Просвещение, 2002.</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4. Психолого-педагогические особенности коррекционной работы в</w:t>
      </w:r>
    </w:p>
    <w:p w:rsidR="00012800" w:rsidRPr="00012800" w:rsidRDefault="00012800" w:rsidP="00012800">
      <w:pPr>
        <w:autoSpaceDE w:val="0"/>
        <w:autoSpaceDN w:val="0"/>
        <w:adjustRightInd w:val="0"/>
        <w:spacing w:after="0" w:line="240" w:lineRule="auto"/>
        <w:jc w:val="both"/>
        <w:rPr>
          <w:rFonts w:ascii="Times New Roman" w:hAnsi="Times New Roman" w:cs="Times New Roman"/>
          <w:sz w:val="28"/>
          <w:szCs w:val="28"/>
        </w:rPr>
      </w:pPr>
      <w:r w:rsidRPr="00012800">
        <w:rPr>
          <w:rFonts w:ascii="Times New Roman" w:hAnsi="Times New Roman" w:cs="Times New Roman"/>
          <w:sz w:val="28"/>
          <w:szCs w:val="28"/>
        </w:rPr>
        <w:t>школе. – Л., 2001.</w:t>
      </w:r>
    </w:p>
    <w:p w:rsidR="00012800" w:rsidRPr="00012800" w:rsidRDefault="00012800" w:rsidP="00012800">
      <w:pPr>
        <w:spacing w:after="0" w:line="240" w:lineRule="auto"/>
        <w:jc w:val="both"/>
        <w:rPr>
          <w:rFonts w:ascii="Times New Roman" w:hAnsi="Times New Roman" w:cs="Times New Roman"/>
          <w:color w:val="464646"/>
          <w:sz w:val="28"/>
          <w:szCs w:val="28"/>
          <w:shd w:val="clear" w:color="auto" w:fill="FFFFFF"/>
        </w:rPr>
      </w:pPr>
      <w:r w:rsidRPr="00012800">
        <w:rPr>
          <w:rFonts w:ascii="Times New Roman" w:hAnsi="Times New Roman" w:cs="Times New Roman"/>
          <w:sz w:val="28"/>
          <w:szCs w:val="28"/>
        </w:rPr>
        <w:t>5. Рубинштейн С. Я. Психология умственно отсталого школьника. – М., 2000.</w:t>
      </w:r>
    </w:p>
    <w:p w:rsidR="00012800" w:rsidRPr="00012800" w:rsidRDefault="00012800" w:rsidP="00012800">
      <w:pPr>
        <w:spacing w:after="0" w:line="240" w:lineRule="auto"/>
        <w:ind w:firstLine="708"/>
        <w:jc w:val="both"/>
        <w:rPr>
          <w:rFonts w:ascii="Times New Roman" w:hAnsi="Times New Roman" w:cs="Times New Roman"/>
          <w:color w:val="464646"/>
          <w:sz w:val="28"/>
          <w:szCs w:val="28"/>
          <w:shd w:val="clear" w:color="auto" w:fill="FFFFFF"/>
        </w:rPr>
      </w:pPr>
    </w:p>
    <w:p w:rsidR="00012800" w:rsidRPr="00012800" w:rsidRDefault="00012800" w:rsidP="00012800">
      <w:pPr>
        <w:spacing w:after="0" w:line="240" w:lineRule="auto"/>
        <w:ind w:firstLine="708"/>
        <w:jc w:val="both"/>
        <w:rPr>
          <w:rFonts w:ascii="Times New Roman" w:hAnsi="Times New Roman" w:cs="Times New Roman"/>
          <w:color w:val="464646"/>
          <w:sz w:val="28"/>
          <w:szCs w:val="28"/>
          <w:shd w:val="clear" w:color="auto" w:fill="FFFFFF"/>
        </w:rPr>
      </w:pPr>
    </w:p>
    <w:p w:rsidR="00012800" w:rsidRPr="00012800" w:rsidRDefault="00012800" w:rsidP="00012800">
      <w:pPr>
        <w:spacing w:after="0" w:line="240" w:lineRule="auto"/>
        <w:ind w:firstLine="708"/>
        <w:jc w:val="both"/>
        <w:rPr>
          <w:rFonts w:ascii="Times New Roman" w:hAnsi="Times New Roman" w:cs="Times New Roman"/>
          <w:color w:val="464646"/>
          <w:sz w:val="28"/>
          <w:szCs w:val="28"/>
          <w:shd w:val="clear" w:color="auto" w:fill="FFFFFF"/>
        </w:rPr>
      </w:pPr>
    </w:p>
    <w:p w:rsidR="00012800" w:rsidRPr="00012800" w:rsidRDefault="00012800" w:rsidP="00012800">
      <w:pPr>
        <w:spacing w:after="0" w:line="240" w:lineRule="auto"/>
        <w:ind w:firstLine="708"/>
        <w:jc w:val="both"/>
        <w:rPr>
          <w:rFonts w:ascii="Times New Roman" w:hAnsi="Times New Roman" w:cs="Times New Roman"/>
          <w:color w:val="464646"/>
          <w:sz w:val="28"/>
          <w:szCs w:val="28"/>
          <w:shd w:val="clear" w:color="auto" w:fill="FFFFFF"/>
        </w:rPr>
      </w:pPr>
    </w:p>
    <w:p w:rsidR="00012800" w:rsidRPr="00012800" w:rsidRDefault="00012800" w:rsidP="00012800">
      <w:pPr>
        <w:spacing w:after="0" w:line="240" w:lineRule="auto"/>
        <w:ind w:firstLine="708"/>
        <w:jc w:val="both"/>
        <w:rPr>
          <w:rFonts w:ascii="Times New Roman" w:hAnsi="Times New Roman" w:cs="Times New Roman"/>
          <w:color w:val="464646"/>
          <w:sz w:val="28"/>
          <w:szCs w:val="28"/>
          <w:shd w:val="clear" w:color="auto" w:fill="FFFFFF"/>
        </w:rPr>
      </w:pPr>
    </w:p>
    <w:p w:rsidR="00012800" w:rsidRPr="00012800" w:rsidRDefault="00012800" w:rsidP="00012800">
      <w:pPr>
        <w:spacing w:after="0" w:line="240" w:lineRule="auto"/>
        <w:ind w:firstLine="708"/>
        <w:jc w:val="both"/>
        <w:rPr>
          <w:rFonts w:ascii="Times New Roman" w:hAnsi="Times New Roman" w:cs="Times New Roman"/>
          <w:color w:val="464646"/>
          <w:sz w:val="28"/>
          <w:szCs w:val="28"/>
          <w:shd w:val="clear" w:color="auto" w:fill="FFFFFF"/>
        </w:rPr>
      </w:pPr>
    </w:p>
    <w:p w:rsidR="00012800" w:rsidRPr="00012800" w:rsidRDefault="00012800" w:rsidP="00012800">
      <w:pPr>
        <w:spacing w:after="0" w:line="240" w:lineRule="auto"/>
        <w:ind w:firstLine="708"/>
        <w:jc w:val="both"/>
        <w:rPr>
          <w:rFonts w:ascii="Times New Roman" w:hAnsi="Times New Roman" w:cs="Times New Roman"/>
          <w:color w:val="464646"/>
          <w:sz w:val="28"/>
          <w:szCs w:val="28"/>
          <w:shd w:val="clear" w:color="auto" w:fill="FFFFFF"/>
        </w:rPr>
      </w:pPr>
    </w:p>
    <w:p w:rsidR="00012800" w:rsidRPr="00012800" w:rsidRDefault="00012800" w:rsidP="00012800">
      <w:pPr>
        <w:spacing w:after="0" w:line="240" w:lineRule="auto"/>
        <w:ind w:firstLine="708"/>
        <w:jc w:val="both"/>
        <w:rPr>
          <w:rFonts w:ascii="Times New Roman" w:hAnsi="Times New Roman" w:cs="Times New Roman"/>
          <w:color w:val="464646"/>
          <w:sz w:val="28"/>
          <w:szCs w:val="28"/>
          <w:shd w:val="clear" w:color="auto" w:fill="FFFFFF"/>
        </w:rPr>
      </w:pPr>
    </w:p>
    <w:p w:rsidR="00012800" w:rsidRPr="00012800" w:rsidRDefault="00012800" w:rsidP="00012800">
      <w:pPr>
        <w:spacing w:after="0" w:line="240" w:lineRule="auto"/>
        <w:ind w:firstLine="708"/>
        <w:jc w:val="both"/>
        <w:rPr>
          <w:rFonts w:ascii="Times New Roman" w:hAnsi="Times New Roman" w:cs="Times New Roman"/>
          <w:sz w:val="28"/>
          <w:szCs w:val="28"/>
        </w:rPr>
      </w:pPr>
    </w:p>
    <w:p w:rsidR="00337CD0" w:rsidRPr="00012800" w:rsidRDefault="00337CD0" w:rsidP="00012800">
      <w:pPr>
        <w:shd w:val="clear" w:color="auto" w:fill="FFFFFF"/>
        <w:spacing w:after="0" w:line="240" w:lineRule="auto"/>
        <w:ind w:firstLine="708"/>
        <w:jc w:val="both"/>
        <w:rPr>
          <w:rFonts w:ascii="Times New Roman" w:eastAsia="Times New Roman" w:hAnsi="Times New Roman" w:cs="Times New Roman"/>
          <w:sz w:val="28"/>
          <w:szCs w:val="28"/>
          <w:lang w:eastAsia="ru-RU"/>
        </w:rPr>
      </w:pPr>
    </w:p>
    <w:sectPr w:rsidR="00337CD0" w:rsidRPr="00012800" w:rsidSect="007007A3">
      <w:footerReference w:type="default" r:id="rId9"/>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D89" w:rsidRDefault="00876D89" w:rsidP="00FC7D8D">
      <w:pPr>
        <w:spacing w:after="0" w:line="240" w:lineRule="auto"/>
      </w:pPr>
      <w:r>
        <w:separator/>
      </w:r>
    </w:p>
  </w:endnote>
  <w:endnote w:type="continuationSeparator" w:id="1">
    <w:p w:rsidR="00876D89" w:rsidRDefault="00876D89" w:rsidP="00FC7D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2527"/>
    </w:sdtPr>
    <w:sdtContent>
      <w:p w:rsidR="00D3292E" w:rsidRDefault="00122EC8">
        <w:pPr>
          <w:pStyle w:val="a6"/>
          <w:jc w:val="right"/>
        </w:pPr>
        <w:fldSimple w:instr=" PAGE   \* MERGEFORMAT ">
          <w:r w:rsidR="000D037C">
            <w:rPr>
              <w:noProof/>
            </w:rPr>
            <w:t>2</w:t>
          </w:r>
        </w:fldSimple>
      </w:p>
    </w:sdtContent>
  </w:sdt>
  <w:p w:rsidR="00FC7D8D" w:rsidRDefault="00FC7D8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D89" w:rsidRDefault="00876D89" w:rsidP="00FC7D8D">
      <w:pPr>
        <w:spacing w:after="0" w:line="240" w:lineRule="auto"/>
      </w:pPr>
      <w:r>
        <w:separator/>
      </w:r>
    </w:p>
  </w:footnote>
  <w:footnote w:type="continuationSeparator" w:id="1">
    <w:p w:rsidR="00876D89" w:rsidRDefault="00876D89" w:rsidP="00FC7D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42A9C"/>
    <w:multiLevelType w:val="multilevel"/>
    <w:tmpl w:val="AFF6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C2430"/>
    <w:multiLevelType w:val="multilevel"/>
    <w:tmpl w:val="F6FA90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323E21F2"/>
    <w:multiLevelType w:val="multilevel"/>
    <w:tmpl w:val="143C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AB1772"/>
    <w:multiLevelType w:val="multilevel"/>
    <w:tmpl w:val="5878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3C1EE1"/>
    <w:multiLevelType w:val="multilevel"/>
    <w:tmpl w:val="D272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EA1B6F"/>
    <w:multiLevelType w:val="multilevel"/>
    <w:tmpl w:val="5154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3289A"/>
    <w:rsid w:val="00003449"/>
    <w:rsid w:val="00012800"/>
    <w:rsid w:val="0001523B"/>
    <w:rsid w:val="00021D64"/>
    <w:rsid w:val="00025553"/>
    <w:rsid w:val="000333EA"/>
    <w:rsid w:val="000354A6"/>
    <w:rsid w:val="0005518F"/>
    <w:rsid w:val="000725E4"/>
    <w:rsid w:val="0007384B"/>
    <w:rsid w:val="00074C7C"/>
    <w:rsid w:val="00076124"/>
    <w:rsid w:val="0008562C"/>
    <w:rsid w:val="000941ED"/>
    <w:rsid w:val="000A6889"/>
    <w:rsid w:val="000B31A3"/>
    <w:rsid w:val="000B54A0"/>
    <w:rsid w:val="000B6877"/>
    <w:rsid w:val="000C67E7"/>
    <w:rsid w:val="000D037C"/>
    <w:rsid w:val="000D257C"/>
    <w:rsid w:val="000D5868"/>
    <w:rsid w:val="000D6577"/>
    <w:rsid w:val="000E1375"/>
    <w:rsid w:val="000F1A02"/>
    <w:rsid w:val="000F59B6"/>
    <w:rsid w:val="00114045"/>
    <w:rsid w:val="00122EC8"/>
    <w:rsid w:val="00181824"/>
    <w:rsid w:val="00192C71"/>
    <w:rsid w:val="001A08A3"/>
    <w:rsid w:val="001A63EE"/>
    <w:rsid w:val="001B128B"/>
    <w:rsid w:val="001B7DAC"/>
    <w:rsid w:val="001E2108"/>
    <w:rsid w:val="001F55F7"/>
    <w:rsid w:val="001F5DD8"/>
    <w:rsid w:val="002033AB"/>
    <w:rsid w:val="00212690"/>
    <w:rsid w:val="00215A87"/>
    <w:rsid w:val="00217797"/>
    <w:rsid w:val="00242D93"/>
    <w:rsid w:val="00243644"/>
    <w:rsid w:val="00246AE5"/>
    <w:rsid w:val="00250F2C"/>
    <w:rsid w:val="00260C37"/>
    <w:rsid w:val="00261621"/>
    <w:rsid w:val="00263AC5"/>
    <w:rsid w:val="002730C3"/>
    <w:rsid w:val="002B4BB0"/>
    <w:rsid w:val="002B6EE6"/>
    <w:rsid w:val="002C0472"/>
    <w:rsid w:val="002D16B1"/>
    <w:rsid w:val="003075B5"/>
    <w:rsid w:val="00307799"/>
    <w:rsid w:val="003132C7"/>
    <w:rsid w:val="00321E72"/>
    <w:rsid w:val="00322FD6"/>
    <w:rsid w:val="00335233"/>
    <w:rsid w:val="00337CD0"/>
    <w:rsid w:val="0035021F"/>
    <w:rsid w:val="0035746C"/>
    <w:rsid w:val="003602DD"/>
    <w:rsid w:val="00381809"/>
    <w:rsid w:val="003A1C0F"/>
    <w:rsid w:val="003B6C0D"/>
    <w:rsid w:val="003E40DF"/>
    <w:rsid w:val="00406A37"/>
    <w:rsid w:val="0043289A"/>
    <w:rsid w:val="00472F4C"/>
    <w:rsid w:val="0048364A"/>
    <w:rsid w:val="00485C41"/>
    <w:rsid w:val="004905CF"/>
    <w:rsid w:val="004A365C"/>
    <w:rsid w:val="004A73DC"/>
    <w:rsid w:val="004B05F9"/>
    <w:rsid w:val="004B08AC"/>
    <w:rsid w:val="004C1821"/>
    <w:rsid w:val="004C4377"/>
    <w:rsid w:val="004C6C8D"/>
    <w:rsid w:val="0050270A"/>
    <w:rsid w:val="0050468D"/>
    <w:rsid w:val="005478EB"/>
    <w:rsid w:val="005571C2"/>
    <w:rsid w:val="005621E3"/>
    <w:rsid w:val="0056565D"/>
    <w:rsid w:val="0058664E"/>
    <w:rsid w:val="00592FBA"/>
    <w:rsid w:val="005A0BA7"/>
    <w:rsid w:val="005A5666"/>
    <w:rsid w:val="005A7A48"/>
    <w:rsid w:val="005B5B45"/>
    <w:rsid w:val="005B7C6F"/>
    <w:rsid w:val="005C72B8"/>
    <w:rsid w:val="005F7D6A"/>
    <w:rsid w:val="0060015D"/>
    <w:rsid w:val="00604456"/>
    <w:rsid w:val="00621D5A"/>
    <w:rsid w:val="0062341D"/>
    <w:rsid w:val="00624455"/>
    <w:rsid w:val="006272AC"/>
    <w:rsid w:val="00632994"/>
    <w:rsid w:val="006561DC"/>
    <w:rsid w:val="0065634A"/>
    <w:rsid w:val="00671C51"/>
    <w:rsid w:val="006936F7"/>
    <w:rsid w:val="006A0D4F"/>
    <w:rsid w:val="006A75D5"/>
    <w:rsid w:val="006D0CA0"/>
    <w:rsid w:val="006D2F0C"/>
    <w:rsid w:val="006E33F3"/>
    <w:rsid w:val="006E5464"/>
    <w:rsid w:val="007007A3"/>
    <w:rsid w:val="007139FB"/>
    <w:rsid w:val="00722838"/>
    <w:rsid w:val="007267B2"/>
    <w:rsid w:val="007358B5"/>
    <w:rsid w:val="00753618"/>
    <w:rsid w:val="00763898"/>
    <w:rsid w:val="00772937"/>
    <w:rsid w:val="007A0749"/>
    <w:rsid w:val="007B2016"/>
    <w:rsid w:val="007C5939"/>
    <w:rsid w:val="007D705D"/>
    <w:rsid w:val="007E62F0"/>
    <w:rsid w:val="007F2A5A"/>
    <w:rsid w:val="00802376"/>
    <w:rsid w:val="00806554"/>
    <w:rsid w:val="00820DC7"/>
    <w:rsid w:val="008422F3"/>
    <w:rsid w:val="00843A0A"/>
    <w:rsid w:val="00852780"/>
    <w:rsid w:val="00876D89"/>
    <w:rsid w:val="008A085F"/>
    <w:rsid w:val="008D56D6"/>
    <w:rsid w:val="008D61C4"/>
    <w:rsid w:val="008F31B5"/>
    <w:rsid w:val="00901733"/>
    <w:rsid w:val="00920CC8"/>
    <w:rsid w:val="00945B53"/>
    <w:rsid w:val="009505C3"/>
    <w:rsid w:val="00951BB1"/>
    <w:rsid w:val="00970D56"/>
    <w:rsid w:val="0097213D"/>
    <w:rsid w:val="00981BBF"/>
    <w:rsid w:val="00987E10"/>
    <w:rsid w:val="009D5C9B"/>
    <w:rsid w:val="009E6D1B"/>
    <w:rsid w:val="009E72F2"/>
    <w:rsid w:val="009E7765"/>
    <w:rsid w:val="009F6F2B"/>
    <w:rsid w:val="00A04AF0"/>
    <w:rsid w:val="00A24C7E"/>
    <w:rsid w:val="00A35C58"/>
    <w:rsid w:val="00A44AB9"/>
    <w:rsid w:val="00A5158B"/>
    <w:rsid w:val="00A605D0"/>
    <w:rsid w:val="00A7004A"/>
    <w:rsid w:val="00A81599"/>
    <w:rsid w:val="00A95C0D"/>
    <w:rsid w:val="00AA006A"/>
    <w:rsid w:val="00AA4DCA"/>
    <w:rsid w:val="00AA7F0D"/>
    <w:rsid w:val="00AB70E6"/>
    <w:rsid w:val="00AE3437"/>
    <w:rsid w:val="00B01866"/>
    <w:rsid w:val="00B02C78"/>
    <w:rsid w:val="00B11744"/>
    <w:rsid w:val="00B12A0B"/>
    <w:rsid w:val="00B24922"/>
    <w:rsid w:val="00B34722"/>
    <w:rsid w:val="00B434E5"/>
    <w:rsid w:val="00B46D0E"/>
    <w:rsid w:val="00B77F95"/>
    <w:rsid w:val="00B83D8A"/>
    <w:rsid w:val="00B92D2A"/>
    <w:rsid w:val="00BC6454"/>
    <w:rsid w:val="00BC71A4"/>
    <w:rsid w:val="00C0767F"/>
    <w:rsid w:val="00C35DA7"/>
    <w:rsid w:val="00C36F75"/>
    <w:rsid w:val="00C4024F"/>
    <w:rsid w:val="00C41BA0"/>
    <w:rsid w:val="00C721EC"/>
    <w:rsid w:val="00C74E6F"/>
    <w:rsid w:val="00C762E3"/>
    <w:rsid w:val="00C768DF"/>
    <w:rsid w:val="00C8442E"/>
    <w:rsid w:val="00C86A0B"/>
    <w:rsid w:val="00CA52FE"/>
    <w:rsid w:val="00CB502E"/>
    <w:rsid w:val="00CC13A8"/>
    <w:rsid w:val="00CF1235"/>
    <w:rsid w:val="00D3292E"/>
    <w:rsid w:val="00D40C0A"/>
    <w:rsid w:val="00D41775"/>
    <w:rsid w:val="00D65001"/>
    <w:rsid w:val="00D7119C"/>
    <w:rsid w:val="00D8623F"/>
    <w:rsid w:val="00DC2CF2"/>
    <w:rsid w:val="00DC3699"/>
    <w:rsid w:val="00DC52F6"/>
    <w:rsid w:val="00DD4824"/>
    <w:rsid w:val="00DF2211"/>
    <w:rsid w:val="00DF7FEA"/>
    <w:rsid w:val="00E06A8A"/>
    <w:rsid w:val="00E11783"/>
    <w:rsid w:val="00E65F9E"/>
    <w:rsid w:val="00E765ED"/>
    <w:rsid w:val="00E90D72"/>
    <w:rsid w:val="00E923CB"/>
    <w:rsid w:val="00EA2AA4"/>
    <w:rsid w:val="00EB4ED7"/>
    <w:rsid w:val="00EC0516"/>
    <w:rsid w:val="00EC2262"/>
    <w:rsid w:val="00ED1BAA"/>
    <w:rsid w:val="00EF413F"/>
    <w:rsid w:val="00F24FD7"/>
    <w:rsid w:val="00F35962"/>
    <w:rsid w:val="00F40B24"/>
    <w:rsid w:val="00F968B3"/>
    <w:rsid w:val="00FC3F46"/>
    <w:rsid w:val="00FC7D8D"/>
    <w:rsid w:val="00FD336E"/>
    <w:rsid w:val="00FD7320"/>
    <w:rsid w:val="00FE46A7"/>
    <w:rsid w:val="00FE7596"/>
    <w:rsid w:val="00FF38E7"/>
    <w:rsid w:val="00FF6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C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28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3289A"/>
  </w:style>
  <w:style w:type="paragraph" w:styleId="a4">
    <w:name w:val="header"/>
    <w:basedOn w:val="a"/>
    <w:link w:val="a5"/>
    <w:uiPriority w:val="99"/>
    <w:semiHidden/>
    <w:unhideWhenUsed/>
    <w:rsid w:val="00FC7D8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C7D8D"/>
  </w:style>
  <w:style w:type="paragraph" w:styleId="a6">
    <w:name w:val="footer"/>
    <w:basedOn w:val="a"/>
    <w:link w:val="a7"/>
    <w:uiPriority w:val="99"/>
    <w:unhideWhenUsed/>
    <w:rsid w:val="00FC7D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C7D8D"/>
  </w:style>
  <w:style w:type="paragraph" w:styleId="a8">
    <w:name w:val="Balloon Text"/>
    <w:basedOn w:val="a"/>
    <w:link w:val="a9"/>
    <w:uiPriority w:val="99"/>
    <w:semiHidden/>
    <w:unhideWhenUsed/>
    <w:rsid w:val="000D657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6577"/>
    <w:rPr>
      <w:rFonts w:ascii="Tahoma" w:hAnsi="Tahoma" w:cs="Tahoma"/>
      <w:sz w:val="16"/>
      <w:szCs w:val="16"/>
    </w:rPr>
  </w:style>
  <w:style w:type="paragraph" w:customStyle="1" w:styleId="c2">
    <w:name w:val="c2"/>
    <w:basedOn w:val="a"/>
    <w:rsid w:val="003E40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E40DF"/>
  </w:style>
  <w:style w:type="paragraph" w:customStyle="1" w:styleId="c5">
    <w:name w:val="c5"/>
    <w:basedOn w:val="a"/>
    <w:rsid w:val="007267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AA0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F59B6"/>
  </w:style>
  <w:style w:type="character" w:styleId="aa">
    <w:name w:val="Strong"/>
    <w:basedOn w:val="a0"/>
    <w:uiPriority w:val="22"/>
    <w:qFormat/>
    <w:rsid w:val="00012800"/>
    <w:rPr>
      <w:b/>
      <w:bCs/>
    </w:rPr>
  </w:style>
  <w:style w:type="character" w:styleId="ab">
    <w:name w:val="Hyperlink"/>
    <w:basedOn w:val="a0"/>
    <w:uiPriority w:val="99"/>
    <w:semiHidden/>
    <w:unhideWhenUsed/>
    <w:rsid w:val="00012800"/>
    <w:rPr>
      <w:color w:val="0000FF"/>
      <w:u w:val="single"/>
    </w:rPr>
  </w:style>
</w:styles>
</file>

<file path=word/webSettings.xml><?xml version="1.0" encoding="utf-8"?>
<w:webSettings xmlns:r="http://schemas.openxmlformats.org/officeDocument/2006/relationships" xmlns:w="http://schemas.openxmlformats.org/wordprocessingml/2006/main">
  <w:divs>
    <w:div w:id="329143486">
      <w:bodyDiv w:val="1"/>
      <w:marLeft w:val="0"/>
      <w:marRight w:val="0"/>
      <w:marTop w:val="0"/>
      <w:marBottom w:val="0"/>
      <w:divBdr>
        <w:top w:val="none" w:sz="0" w:space="0" w:color="auto"/>
        <w:left w:val="none" w:sz="0" w:space="0" w:color="auto"/>
        <w:bottom w:val="none" w:sz="0" w:space="0" w:color="auto"/>
        <w:right w:val="none" w:sz="0" w:space="0" w:color="auto"/>
      </w:divBdr>
    </w:div>
    <w:div w:id="507789414">
      <w:bodyDiv w:val="1"/>
      <w:marLeft w:val="0"/>
      <w:marRight w:val="0"/>
      <w:marTop w:val="0"/>
      <w:marBottom w:val="0"/>
      <w:divBdr>
        <w:top w:val="none" w:sz="0" w:space="0" w:color="auto"/>
        <w:left w:val="none" w:sz="0" w:space="0" w:color="auto"/>
        <w:bottom w:val="none" w:sz="0" w:space="0" w:color="auto"/>
        <w:right w:val="none" w:sz="0" w:space="0" w:color="auto"/>
      </w:divBdr>
    </w:div>
    <w:div w:id="696467998">
      <w:bodyDiv w:val="1"/>
      <w:marLeft w:val="0"/>
      <w:marRight w:val="0"/>
      <w:marTop w:val="0"/>
      <w:marBottom w:val="0"/>
      <w:divBdr>
        <w:top w:val="none" w:sz="0" w:space="0" w:color="auto"/>
        <w:left w:val="none" w:sz="0" w:space="0" w:color="auto"/>
        <w:bottom w:val="none" w:sz="0" w:space="0" w:color="auto"/>
        <w:right w:val="none" w:sz="0" w:space="0" w:color="auto"/>
      </w:divBdr>
    </w:div>
    <w:div w:id="894581086">
      <w:bodyDiv w:val="1"/>
      <w:marLeft w:val="0"/>
      <w:marRight w:val="0"/>
      <w:marTop w:val="0"/>
      <w:marBottom w:val="0"/>
      <w:divBdr>
        <w:top w:val="none" w:sz="0" w:space="0" w:color="auto"/>
        <w:left w:val="none" w:sz="0" w:space="0" w:color="auto"/>
        <w:bottom w:val="none" w:sz="0" w:space="0" w:color="auto"/>
        <w:right w:val="none" w:sz="0" w:space="0" w:color="auto"/>
      </w:divBdr>
    </w:div>
    <w:div w:id="914508304">
      <w:bodyDiv w:val="1"/>
      <w:marLeft w:val="0"/>
      <w:marRight w:val="0"/>
      <w:marTop w:val="0"/>
      <w:marBottom w:val="0"/>
      <w:divBdr>
        <w:top w:val="none" w:sz="0" w:space="0" w:color="auto"/>
        <w:left w:val="none" w:sz="0" w:space="0" w:color="auto"/>
        <w:bottom w:val="none" w:sz="0" w:space="0" w:color="auto"/>
        <w:right w:val="none" w:sz="0" w:space="0" w:color="auto"/>
      </w:divBdr>
    </w:div>
    <w:div w:id="1047073626">
      <w:bodyDiv w:val="1"/>
      <w:marLeft w:val="0"/>
      <w:marRight w:val="0"/>
      <w:marTop w:val="0"/>
      <w:marBottom w:val="0"/>
      <w:divBdr>
        <w:top w:val="none" w:sz="0" w:space="0" w:color="auto"/>
        <w:left w:val="none" w:sz="0" w:space="0" w:color="auto"/>
        <w:bottom w:val="none" w:sz="0" w:space="0" w:color="auto"/>
        <w:right w:val="none" w:sz="0" w:space="0" w:color="auto"/>
      </w:divBdr>
    </w:div>
    <w:div w:id="1130588190">
      <w:bodyDiv w:val="1"/>
      <w:marLeft w:val="0"/>
      <w:marRight w:val="0"/>
      <w:marTop w:val="0"/>
      <w:marBottom w:val="0"/>
      <w:divBdr>
        <w:top w:val="none" w:sz="0" w:space="0" w:color="auto"/>
        <w:left w:val="none" w:sz="0" w:space="0" w:color="auto"/>
        <w:bottom w:val="none" w:sz="0" w:space="0" w:color="auto"/>
        <w:right w:val="none" w:sz="0" w:space="0" w:color="auto"/>
      </w:divBdr>
      <w:divsChild>
        <w:div w:id="459614822">
          <w:marLeft w:val="0"/>
          <w:marRight w:val="0"/>
          <w:marTop w:val="0"/>
          <w:marBottom w:val="0"/>
          <w:divBdr>
            <w:top w:val="none" w:sz="0" w:space="0" w:color="auto"/>
            <w:left w:val="none" w:sz="0" w:space="0" w:color="auto"/>
            <w:bottom w:val="single" w:sz="6" w:space="0" w:color="BECCDA"/>
            <w:right w:val="none" w:sz="0" w:space="0" w:color="auto"/>
          </w:divBdr>
          <w:divsChild>
            <w:div w:id="1183202115">
              <w:marLeft w:val="0"/>
              <w:marRight w:val="0"/>
              <w:marTop w:val="0"/>
              <w:marBottom w:val="0"/>
              <w:divBdr>
                <w:top w:val="none" w:sz="0" w:space="0" w:color="auto"/>
                <w:left w:val="none" w:sz="0" w:space="0" w:color="auto"/>
                <w:bottom w:val="none" w:sz="0" w:space="0" w:color="auto"/>
                <w:right w:val="none" w:sz="0" w:space="0" w:color="auto"/>
              </w:divBdr>
            </w:div>
          </w:divsChild>
        </w:div>
        <w:div w:id="764115284">
          <w:marLeft w:val="0"/>
          <w:marRight w:val="0"/>
          <w:marTop w:val="0"/>
          <w:marBottom w:val="240"/>
          <w:divBdr>
            <w:top w:val="none" w:sz="0" w:space="0" w:color="auto"/>
            <w:left w:val="none" w:sz="0" w:space="0" w:color="auto"/>
            <w:bottom w:val="single" w:sz="6" w:space="11" w:color="E3E9EF"/>
            <w:right w:val="none" w:sz="0" w:space="0" w:color="auto"/>
          </w:divBdr>
        </w:div>
        <w:div w:id="646974891">
          <w:marLeft w:val="0"/>
          <w:marRight w:val="0"/>
          <w:marTop w:val="0"/>
          <w:marBottom w:val="0"/>
          <w:divBdr>
            <w:top w:val="none" w:sz="0" w:space="0" w:color="auto"/>
            <w:left w:val="none" w:sz="0" w:space="0" w:color="auto"/>
            <w:bottom w:val="single" w:sz="6" w:space="0" w:color="BECCDA"/>
            <w:right w:val="none" w:sz="0" w:space="0" w:color="auto"/>
          </w:divBdr>
          <w:divsChild>
            <w:div w:id="1644772464">
              <w:marLeft w:val="0"/>
              <w:marRight w:val="0"/>
              <w:marTop w:val="0"/>
              <w:marBottom w:val="0"/>
              <w:divBdr>
                <w:top w:val="none" w:sz="0" w:space="0" w:color="auto"/>
                <w:left w:val="none" w:sz="0" w:space="0" w:color="auto"/>
                <w:bottom w:val="none" w:sz="0" w:space="0" w:color="auto"/>
                <w:right w:val="none" w:sz="0" w:space="0" w:color="auto"/>
              </w:divBdr>
            </w:div>
          </w:divsChild>
        </w:div>
        <w:div w:id="1541824746">
          <w:marLeft w:val="0"/>
          <w:marRight w:val="0"/>
          <w:marTop w:val="0"/>
          <w:marBottom w:val="240"/>
          <w:divBdr>
            <w:top w:val="none" w:sz="0" w:space="0" w:color="auto"/>
            <w:left w:val="none" w:sz="0" w:space="0" w:color="auto"/>
            <w:bottom w:val="single" w:sz="6" w:space="11" w:color="E3E9EF"/>
            <w:right w:val="none" w:sz="0" w:space="0" w:color="auto"/>
          </w:divBdr>
        </w:div>
        <w:div w:id="1514760270">
          <w:marLeft w:val="0"/>
          <w:marRight w:val="0"/>
          <w:marTop w:val="0"/>
          <w:marBottom w:val="0"/>
          <w:divBdr>
            <w:top w:val="none" w:sz="0" w:space="0" w:color="auto"/>
            <w:left w:val="none" w:sz="0" w:space="0" w:color="auto"/>
            <w:bottom w:val="single" w:sz="6" w:space="0" w:color="BECCDA"/>
            <w:right w:val="none" w:sz="0" w:space="0" w:color="auto"/>
          </w:divBdr>
          <w:divsChild>
            <w:div w:id="1826848449">
              <w:marLeft w:val="0"/>
              <w:marRight w:val="0"/>
              <w:marTop w:val="0"/>
              <w:marBottom w:val="0"/>
              <w:divBdr>
                <w:top w:val="none" w:sz="0" w:space="0" w:color="auto"/>
                <w:left w:val="none" w:sz="0" w:space="0" w:color="auto"/>
                <w:bottom w:val="none" w:sz="0" w:space="0" w:color="auto"/>
                <w:right w:val="none" w:sz="0" w:space="0" w:color="auto"/>
              </w:divBdr>
            </w:div>
          </w:divsChild>
        </w:div>
        <w:div w:id="693464158">
          <w:marLeft w:val="0"/>
          <w:marRight w:val="0"/>
          <w:marTop w:val="0"/>
          <w:marBottom w:val="240"/>
          <w:divBdr>
            <w:top w:val="none" w:sz="0" w:space="0" w:color="auto"/>
            <w:left w:val="none" w:sz="0" w:space="0" w:color="auto"/>
            <w:bottom w:val="single" w:sz="6" w:space="11" w:color="E3E9EF"/>
            <w:right w:val="none" w:sz="0" w:space="0" w:color="auto"/>
          </w:divBdr>
        </w:div>
        <w:div w:id="1373119068">
          <w:marLeft w:val="0"/>
          <w:marRight w:val="0"/>
          <w:marTop w:val="0"/>
          <w:marBottom w:val="0"/>
          <w:divBdr>
            <w:top w:val="none" w:sz="0" w:space="0" w:color="auto"/>
            <w:left w:val="none" w:sz="0" w:space="0" w:color="auto"/>
            <w:bottom w:val="single" w:sz="6" w:space="0" w:color="BECCDA"/>
            <w:right w:val="none" w:sz="0" w:space="0" w:color="auto"/>
          </w:divBdr>
          <w:divsChild>
            <w:div w:id="259142872">
              <w:marLeft w:val="0"/>
              <w:marRight w:val="0"/>
              <w:marTop w:val="0"/>
              <w:marBottom w:val="0"/>
              <w:divBdr>
                <w:top w:val="none" w:sz="0" w:space="0" w:color="auto"/>
                <w:left w:val="none" w:sz="0" w:space="0" w:color="auto"/>
                <w:bottom w:val="none" w:sz="0" w:space="0" w:color="auto"/>
                <w:right w:val="none" w:sz="0" w:space="0" w:color="auto"/>
              </w:divBdr>
            </w:div>
          </w:divsChild>
        </w:div>
        <w:div w:id="675234449">
          <w:marLeft w:val="0"/>
          <w:marRight w:val="0"/>
          <w:marTop w:val="0"/>
          <w:marBottom w:val="240"/>
          <w:divBdr>
            <w:top w:val="none" w:sz="0" w:space="0" w:color="auto"/>
            <w:left w:val="none" w:sz="0" w:space="0" w:color="auto"/>
            <w:bottom w:val="single" w:sz="6" w:space="11" w:color="E3E9EF"/>
            <w:right w:val="none" w:sz="0" w:space="0" w:color="auto"/>
          </w:divBdr>
        </w:div>
      </w:divsChild>
    </w:div>
    <w:div w:id="1253975477">
      <w:bodyDiv w:val="1"/>
      <w:marLeft w:val="0"/>
      <w:marRight w:val="0"/>
      <w:marTop w:val="0"/>
      <w:marBottom w:val="0"/>
      <w:divBdr>
        <w:top w:val="none" w:sz="0" w:space="0" w:color="auto"/>
        <w:left w:val="none" w:sz="0" w:space="0" w:color="auto"/>
        <w:bottom w:val="none" w:sz="0" w:space="0" w:color="auto"/>
        <w:right w:val="none" w:sz="0" w:space="0" w:color="auto"/>
      </w:divBdr>
    </w:div>
    <w:div w:id="1311835332">
      <w:bodyDiv w:val="1"/>
      <w:marLeft w:val="0"/>
      <w:marRight w:val="0"/>
      <w:marTop w:val="0"/>
      <w:marBottom w:val="0"/>
      <w:divBdr>
        <w:top w:val="none" w:sz="0" w:space="0" w:color="auto"/>
        <w:left w:val="none" w:sz="0" w:space="0" w:color="auto"/>
        <w:bottom w:val="none" w:sz="0" w:space="0" w:color="auto"/>
        <w:right w:val="none" w:sz="0" w:space="0" w:color="auto"/>
      </w:divBdr>
    </w:div>
    <w:div w:id="18464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zkarapuz.ru/content/podrostki/" TargetMode="External"/><Relationship Id="rId3" Type="http://schemas.openxmlformats.org/officeDocument/2006/relationships/settings" Target="settings.xml"/><Relationship Id="rId7" Type="http://schemas.openxmlformats.org/officeDocument/2006/relationships/hyperlink" Target="http://puzkarapuz.ru/consultation/psychia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547</TotalTime>
  <Pages>1</Pages>
  <Words>4096</Words>
  <Characters>23352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Николаевна</dc:creator>
  <cp:lastModifiedBy>Наталия Николаевна</cp:lastModifiedBy>
  <cp:revision>158</cp:revision>
  <cp:lastPrinted>2015-04-01T12:06:00Z</cp:lastPrinted>
  <dcterms:created xsi:type="dcterms:W3CDTF">2015-03-23T11:49:00Z</dcterms:created>
  <dcterms:modified xsi:type="dcterms:W3CDTF">2021-10-12T09:31:00Z</dcterms:modified>
</cp:coreProperties>
</file>