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31" w:rsidRPr="00D77A68" w:rsidRDefault="00D77A68">
      <w:pPr>
        <w:rPr>
          <w:sz w:val="32"/>
          <w:szCs w:val="32"/>
        </w:rPr>
      </w:pPr>
      <w:r w:rsidRPr="00D77A68">
        <w:rPr>
          <w:sz w:val="32"/>
          <w:szCs w:val="32"/>
          <w:lang w:eastAsia="ru-RU"/>
        </w:rPr>
        <w:t>Развитие крупной моторики у детей с нарушением опорно-двигательного аппарата при помощи физических упражнений и плавания</w:t>
      </w:r>
      <w:r>
        <w:rPr>
          <w:sz w:val="32"/>
          <w:szCs w:val="32"/>
          <w:lang w:eastAsia="ru-RU"/>
        </w:rPr>
        <w:t>.</w:t>
      </w:r>
    </w:p>
    <w:p w:rsidR="00597B66" w:rsidRDefault="009E3814" w:rsidP="00D77A6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3814">
        <w:rPr>
          <w:rFonts w:ascii="Times New Roman" w:hAnsi="Times New Roman" w:cs="Times New Roman"/>
          <w:sz w:val="24"/>
          <w:szCs w:val="24"/>
        </w:rPr>
        <w:t>Детский</w:t>
      </w:r>
      <w:r>
        <w:rPr>
          <w:rFonts w:ascii="Times New Roman" w:hAnsi="Times New Roman" w:cs="Times New Roman"/>
          <w:sz w:val="24"/>
          <w:szCs w:val="24"/>
        </w:rPr>
        <w:t xml:space="preserve"> церебральный паралич – заболевание, в основе которого находится патология движения, отсюда следует, что двигательные навыки у детей с ДЦП не такие как у здоровых детей. «Паралич» в переводе с медицинского языка – это мышечная слабость. Повышая мышечную силу в результате ежедневных занятий, ребен</w:t>
      </w:r>
      <w:r w:rsidR="004C3E51">
        <w:rPr>
          <w:rFonts w:ascii="Times New Roman" w:hAnsi="Times New Roman" w:cs="Times New Roman"/>
          <w:sz w:val="24"/>
          <w:szCs w:val="24"/>
        </w:rPr>
        <w:t>ок приобретает моторный навык (</w:t>
      </w:r>
      <w:r>
        <w:rPr>
          <w:rFonts w:ascii="Times New Roman" w:hAnsi="Times New Roman" w:cs="Times New Roman"/>
          <w:sz w:val="24"/>
          <w:szCs w:val="24"/>
        </w:rPr>
        <w:t>равновесие, удержание головы</w:t>
      </w:r>
      <w:r w:rsidR="004C3E51">
        <w:rPr>
          <w:rFonts w:ascii="Times New Roman" w:hAnsi="Times New Roman" w:cs="Times New Roman"/>
          <w:sz w:val="24"/>
          <w:szCs w:val="24"/>
        </w:rPr>
        <w:t>, ходьба). У детей с ДЦП низкая мотивация к выполнению упражнений, их головной мозг отказывается выполнять те движения, которые у здоровых детей происходят автоматически. Подготовить ребенка к школе, обучить его моторным навыкам и самообслуживанию является основной задачей для родителей, воспитателей и инструкторов ФК в ДОУ.</w:t>
      </w:r>
      <w:r w:rsidR="00351C2E">
        <w:rPr>
          <w:rFonts w:ascii="Times New Roman" w:hAnsi="Times New Roman" w:cs="Times New Roman"/>
          <w:sz w:val="24"/>
          <w:szCs w:val="24"/>
        </w:rPr>
        <w:t xml:space="preserve"> Путь к успеху в преодолении этого заболевания лежит в слаженной работе между родителем, воспитателем и специалистами в ДОУ. Только тогда можно делать уверенные шаги вперед, потеряется одно звено в этой цепи, пропустили хоть одно занятие и ребенок выполнил шаг назад, это труд, постоянный труд, требующий терпения со всех сторон. Только так можно добиться успеха.</w:t>
      </w:r>
    </w:p>
    <w:p w:rsidR="007B526A" w:rsidRDefault="00597B66" w:rsidP="004C3E5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задержки развития ребенка зависит от того, насколько серьезно повреждение мозга и какая его часть задета. Разные области мозга по-разному  влияют на движения. При одних формах заболевания страдают движения ног, при других движения рук. В некоторых случаях двигательная недостаточность проявляется в нарушении равновесия и координации движений.</w:t>
      </w:r>
    </w:p>
    <w:p w:rsidR="009E3814" w:rsidRDefault="007B526A" w:rsidP="004C3E5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успешной работы с детьми необходимо знать диагноз поставленный ребенку. Для этого инструктор по ФК тесно сотрудничает с медработником детского сада и </w:t>
      </w:r>
      <w:r w:rsidRPr="00B427CC">
        <w:rPr>
          <w:rFonts w:ascii="Times New Roman" w:hAnsi="Times New Roman" w:cs="Times New Roman"/>
          <w:sz w:val="24"/>
          <w:szCs w:val="24"/>
        </w:rPr>
        <w:t>психологом.</w:t>
      </w:r>
      <w:r w:rsidR="00351C2E">
        <w:rPr>
          <w:rFonts w:ascii="Times New Roman" w:hAnsi="Times New Roman" w:cs="Times New Roman"/>
          <w:sz w:val="24"/>
          <w:szCs w:val="24"/>
        </w:rPr>
        <w:t xml:space="preserve"> </w:t>
      </w:r>
      <w:r w:rsidR="00385CB1">
        <w:rPr>
          <w:rFonts w:ascii="Times New Roman" w:hAnsi="Times New Roman" w:cs="Times New Roman"/>
          <w:sz w:val="24"/>
          <w:szCs w:val="24"/>
        </w:rPr>
        <w:t>Рассмотрим формы поражения мышц при ДЦП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26A" w:rsidRDefault="007B526A" w:rsidP="004C3E5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КЛАССИФИКАЦИЯ, ОСНОВНАЯ НА ПОРАЖЕННЫХ МЫШЦАХ</w:t>
      </w:r>
    </w:p>
    <w:p w:rsidR="00C838FA" w:rsidRDefault="007B526A" w:rsidP="004C3E5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Тетрапарез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ДЦП оказывает воздействие на мышцы всего тела ребенка, затрудняя работу корпуса, рук и ног. Могут быть пор</w:t>
      </w:r>
      <w:r w:rsidR="00C838FA">
        <w:rPr>
          <w:rFonts w:ascii="Times New Roman" w:hAnsi="Times New Roman" w:cs="Times New Roman"/>
          <w:sz w:val="24"/>
          <w:szCs w:val="24"/>
        </w:rPr>
        <w:t>ажены мышцы лица, что затрудняет ребенку принимать пищу и говорить. Дети с этим заболеванием испытывают сложности  с большинством повседневных занятий.</w:t>
      </w:r>
    </w:p>
    <w:p w:rsidR="001D5D49" w:rsidRDefault="00C838FA" w:rsidP="004C3E5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Диплегия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ДЦП оказывает воздействие на мышцы ног. Дети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диплегией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овладевают навыками, необходимыми для самостоятельного сидения, сложности в стоянии и хождении. Из-за напряжения мышц ног дети сводят колени и встают на пальчики ног. В зависимости от серьезности проявления ДЦП некоторые дети смогут проходить небольшие расстояния при помощи вспомогательных предметов (ходунки, опора на руки сопровождающих), а некоторые дети могут овладеть навыками</w:t>
      </w:r>
      <w:r w:rsidR="001D5D49">
        <w:rPr>
          <w:rFonts w:ascii="Times New Roman" w:hAnsi="Times New Roman" w:cs="Times New Roman"/>
          <w:sz w:val="24"/>
          <w:szCs w:val="24"/>
        </w:rPr>
        <w:t xml:space="preserve"> независимого хождения в доме, в группе, на улице.</w:t>
      </w:r>
    </w:p>
    <w:p w:rsidR="005E535D" w:rsidRDefault="001D5D49" w:rsidP="004C3E5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Гемиплегия </w:t>
      </w:r>
      <w:r>
        <w:rPr>
          <w:rFonts w:ascii="Times New Roman" w:hAnsi="Times New Roman" w:cs="Times New Roman"/>
          <w:sz w:val="24"/>
          <w:szCs w:val="24"/>
        </w:rPr>
        <w:t xml:space="preserve">– ДЦП поражает одну сторону тела. Рука обычно больше поражена, чем нога. Дети с таким поражением компенсируют свою одностороннюю слабость с помощью неповрежденной руки или ноги. Слабость, плохая координация и спастичность приводит к </w:t>
      </w:r>
      <w:r>
        <w:rPr>
          <w:rFonts w:ascii="Times New Roman" w:hAnsi="Times New Roman" w:cs="Times New Roman"/>
          <w:sz w:val="24"/>
          <w:szCs w:val="24"/>
        </w:rPr>
        <w:lastRenderedPageBreak/>
        <w:t>задержке независимого хождения на год или больше.</w:t>
      </w:r>
      <w:r w:rsidR="005E535D">
        <w:rPr>
          <w:rFonts w:ascii="Times New Roman" w:hAnsi="Times New Roman" w:cs="Times New Roman"/>
          <w:sz w:val="24"/>
          <w:szCs w:val="24"/>
        </w:rPr>
        <w:t xml:space="preserve"> В зависимости от серьезности заболевания дети могут почти совсем не владеть поврежденной рукой или пользоваться ей ограниченно.</w:t>
      </w:r>
    </w:p>
    <w:p w:rsidR="007B526A" w:rsidRDefault="005E535D" w:rsidP="004C3E5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чем мы еще сталкиваемся в работе с детьми с ДЦП, это с дополнительными нарушениями: умственная отсталость, с</w:t>
      </w:r>
      <w:r w:rsidR="0044693E">
        <w:rPr>
          <w:rFonts w:ascii="Times New Roman" w:hAnsi="Times New Roman" w:cs="Times New Roman"/>
          <w:sz w:val="24"/>
          <w:szCs w:val="24"/>
        </w:rPr>
        <w:t xml:space="preserve">удороги, потеря зрения, слуха, </w:t>
      </w:r>
      <w:r>
        <w:rPr>
          <w:rFonts w:ascii="Times New Roman" w:hAnsi="Times New Roman" w:cs="Times New Roman"/>
          <w:sz w:val="24"/>
          <w:szCs w:val="24"/>
        </w:rPr>
        <w:t>эпилепсия</w:t>
      </w:r>
      <w:r w:rsidR="0044693E">
        <w:rPr>
          <w:rFonts w:ascii="Times New Roman" w:hAnsi="Times New Roman" w:cs="Times New Roman"/>
          <w:sz w:val="24"/>
          <w:szCs w:val="24"/>
        </w:rPr>
        <w:t>, ожирение и т.п</w:t>
      </w:r>
      <w:r>
        <w:rPr>
          <w:rFonts w:ascii="Times New Roman" w:hAnsi="Times New Roman" w:cs="Times New Roman"/>
          <w:sz w:val="24"/>
          <w:szCs w:val="24"/>
        </w:rPr>
        <w:t xml:space="preserve">. Функциональные нарушения ОДА </w:t>
      </w:r>
      <w:r w:rsidR="001D5D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проявляются в виде деформации осанки (искривление позвоночника, недержание </w:t>
      </w:r>
      <w:r w:rsidR="00707977">
        <w:rPr>
          <w:rFonts w:ascii="Times New Roman" w:hAnsi="Times New Roman" w:cs="Times New Roman"/>
          <w:sz w:val="24"/>
          <w:szCs w:val="24"/>
        </w:rPr>
        <w:t>головы,</w:t>
      </w:r>
      <w:r>
        <w:rPr>
          <w:rFonts w:ascii="Times New Roman" w:hAnsi="Times New Roman" w:cs="Times New Roman"/>
          <w:sz w:val="24"/>
          <w:szCs w:val="24"/>
        </w:rPr>
        <w:t xml:space="preserve"> наклон г</w:t>
      </w:r>
      <w:r w:rsidR="00707977">
        <w:rPr>
          <w:rFonts w:ascii="Times New Roman" w:hAnsi="Times New Roman" w:cs="Times New Roman"/>
          <w:sz w:val="24"/>
          <w:szCs w:val="24"/>
        </w:rPr>
        <w:t>оловы в правую или левую сторону</w:t>
      </w:r>
      <w:r>
        <w:rPr>
          <w:rFonts w:ascii="Times New Roman" w:hAnsi="Times New Roman" w:cs="Times New Roman"/>
          <w:sz w:val="24"/>
          <w:szCs w:val="24"/>
        </w:rPr>
        <w:t>), деформация стопы и суставов.</w:t>
      </w:r>
      <w:r w:rsidR="007B52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34A" w:rsidRDefault="003D234A" w:rsidP="004C3E5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не навредить ребенку с ДЦП в подборе упражнений, инструктору по ФК нужно правильно определить мышечный тонус. У детей с ДЦП мышечный тонус находится за пределами нормы: очень ни</w:t>
      </w:r>
      <w:r w:rsidR="00D77A68">
        <w:rPr>
          <w:rFonts w:ascii="Times New Roman" w:hAnsi="Times New Roman" w:cs="Times New Roman"/>
          <w:sz w:val="24"/>
          <w:szCs w:val="24"/>
        </w:rPr>
        <w:t xml:space="preserve">зкий – </w:t>
      </w:r>
      <w:proofErr w:type="spellStart"/>
      <w:r w:rsidR="00D77A68">
        <w:rPr>
          <w:rFonts w:ascii="Times New Roman" w:hAnsi="Times New Roman" w:cs="Times New Roman"/>
          <w:sz w:val="24"/>
          <w:szCs w:val="24"/>
        </w:rPr>
        <w:t>гипотонус</w:t>
      </w:r>
      <w:proofErr w:type="spellEnd"/>
      <w:r w:rsidR="00D77A68">
        <w:rPr>
          <w:rFonts w:ascii="Times New Roman" w:hAnsi="Times New Roman" w:cs="Times New Roman"/>
          <w:sz w:val="24"/>
          <w:szCs w:val="24"/>
        </w:rPr>
        <w:t xml:space="preserve"> и очень высокий</w:t>
      </w:r>
      <w:r>
        <w:rPr>
          <w:rFonts w:ascii="Times New Roman" w:hAnsi="Times New Roman" w:cs="Times New Roman"/>
          <w:sz w:val="24"/>
          <w:szCs w:val="24"/>
        </w:rPr>
        <w:t xml:space="preserve"> – гипертонус.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гипотонусе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мышцы вялые, мягкие, нет сопротивления рук и ног, они легко растягиваются.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гипертонусе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мышцы твердые (спастические). Если твердые мышцы растягивать медленно с умеренным нажатием, то</w:t>
      </w:r>
      <w:r w:rsidR="0022637C">
        <w:rPr>
          <w:rFonts w:ascii="Times New Roman" w:hAnsi="Times New Roman" w:cs="Times New Roman"/>
          <w:sz w:val="24"/>
          <w:szCs w:val="24"/>
        </w:rPr>
        <w:t xml:space="preserve"> мыш</w:t>
      </w:r>
      <w:r w:rsidR="00D77A68">
        <w:rPr>
          <w:rFonts w:ascii="Times New Roman" w:hAnsi="Times New Roman" w:cs="Times New Roman"/>
          <w:sz w:val="24"/>
          <w:szCs w:val="24"/>
        </w:rPr>
        <w:t>цы со временем растянутся во всю</w:t>
      </w:r>
      <w:r w:rsidR="0022637C">
        <w:rPr>
          <w:rFonts w:ascii="Times New Roman" w:hAnsi="Times New Roman" w:cs="Times New Roman"/>
          <w:sz w:val="24"/>
          <w:szCs w:val="24"/>
        </w:rPr>
        <w:t xml:space="preserve"> длину, а если эти мышцы растягивать быстро, то о</w:t>
      </w:r>
      <w:r w:rsidR="00D77A68">
        <w:rPr>
          <w:rFonts w:ascii="Times New Roman" w:hAnsi="Times New Roman" w:cs="Times New Roman"/>
          <w:sz w:val="24"/>
          <w:szCs w:val="24"/>
        </w:rPr>
        <w:t>ни будут сопротивляться, заблокирую</w:t>
      </w:r>
      <w:r w:rsidR="0022637C">
        <w:rPr>
          <w:rFonts w:ascii="Times New Roman" w:hAnsi="Times New Roman" w:cs="Times New Roman"/>
          <w:sz w:val="24"/>
          <w:szCs w:val="24"/>
        </w:rPr>
        <w:t>т движение прежде</w:t>
      </w:r>
      <w:r w:rsidR="00D77A68">
        <w:rPr>
          <w:rFonts w:ascii="Times New Roman" w:hAnsi="Times New Roman" w:cs="Times New Roman"/>
          <w:sz w:val="24"/>
          <w:szCs w:val="24"/>
        </w:rPr>
        <w:t>, чем мышцы растяну</w:t>
      </w:r>
      <w:r w:rsidR="0022637C">
        <w:rPr>
          <w:rFonts w:ascii="Times New Roman" w:hAnsi="Times New Roman" w:cs="Times New Roman"/>
          <w:sz w:val="24"/>
          <w:szCs w:val="24"/>
        </w:rPr>
        <w:t>тся во всю длину.</w:t>
      </w:r>
    </w:p>
    <w:p w:rsidR="0022637C" w:rsidRDefault="0022637C" w:rsidP="004C3E5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Мышечный тонус ребенка оказывает влияние на его мышцы и развитие моторики.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Гипотонус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усложняет антигравитационные движения, сопротивляемость и силовые движения. Ребенку необходимо давать силовые упражнения, чтобы низкий мышечный тонус становился менее заметным. Это</w:t>
      </w:r>
      <w:r w:rsidR="000563B5">
        <w:rPr>
          <w:rFonts w:ascii="Times New Roman" w:hAnsi="Times New Roman" w:cs="Times New Roman"/>
          <w:sz w:val="24"/>
          <w:szCs w:val="24"/>
        </w:rPr>
        <w:t xml:space="preserve"> примерные упражнения</w:t>
      </w:r>
      <w:r w:rsidR="00D77A68">
        <w:rPr>
          <w:rFonts w:ascii="Times New Roman" w:hAnsi="Times New Roman" w:cs="Times New Roman"/>
          <w:sz w:val="24"/>
          <w:szCs w:val="24"/>
        </w:rPr>
        <w:t>:</w:t>
      </w:r>
      <w:r w:rsidR="000563B5">
        <w:rPr>
          <w:rFonts w:ascii="Times New Roman" w:hAnsi="Times New Roman" w:cs="Times New Roman"/>
          <w:sz w:val="24"/>
          <w:szCs w:val="24"/>
        </w:rPr>
        <w:t xml:space="preserve"> как отталкивание от дна ногами в приседе и полу приседе, на месте и в движении, у подвижной и неподвижной опоры, упражнения с мячом.</w:t>
      </w:r>
    </w:p>
    <w:p w:rsidR="000563B5" w:rsidRDefault="00817937" w:rsidP="004C3E5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г</w:t>
      </w:r>
      <w:r w:rsidR="000563B5">
        <w:rPr>
          <w:rFonts w:ascii="Times New Roman" w:hAnsi="Times New Roman" w:cs="Times New Roman"/>
          <w:sz w:val="24"/>
          <w:szCs w:val="24"/>
        </w:rPr>
        <w:t>ипертонус</w:t>
      </w:r>
      <w:r>
        <w:rPr>
          <w:rFonts w:ascii="Times New Roman" w:hAnsi="Times New Roman" w:cs="Times New Roman"/>
          <w:sz w:val="24"/>
          <w:szCs w:val="24"/>
        </w:rPr>
        <w:t xml:space="preserve"> сковывает мышцы бедра, стягивает ноги внутрь друг к другу и ребенку нужно приложить значительные усилия, чтобы преодолеть сопротивляемость</w:t>
      </w:r>
      <w:r w:rsidR="00D77A68">
        <w:rPr>
          <w:rFonts w:ascii="Times New Roman" w:hAnsi="Times New Roman" w:cs="Times New Roman"/>
          <w:sz w:val="24"/>
          <w:szCs w:val="24"/>
        </w:rPr>
        <w:t xml:space="preserve"> спастических мышц. При обучении</w:t>
      </w:r>
      <w:r>
        <w:rPr>
          <w:rFonts w:ascii="Times New Roman" w:hAnsi="Times New Roman" w:cs="Times New Roman"/>
          <w:sz w:val="24"/>
          <w:szCs w:val="24"/>
        </w:rPr>
        <w:t xml:space="preserve"> ходьбе</w:t>
      </w:r>
      <w:r w:rsidR="00E304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инструктор становится каркасом для ребенка, прижав его к себе и держа в вертикальном положении одной рукой, а другая рука разводит бедра ребенка при ходьбе. Каждое движение ног проговаривается инструктором и ребенком</w:t>
      </w:r>
      <w:r w:rsidR="00660AAC">
        <w:rPr>
          <w:rFonts w:ascii="Times New Roman" w:hAnsi="Times New Roman" w:cs="Times New Roman"/>
          <w:sz w:val="24"/>
          <w:szCs w:val="24"/>
        </w:rPr>
        <w:t>, они оба контролируют перенос веса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04DC" w:rsidRPr="00E304DC">
        <w:rPr>
          <w:rFonts w:ascii="Times New Roman" w:hAnsi="Times New Roman" w:cs="Times New Roman"/>
          <w:sz w:val="24"/>
          <w:szCs w:val="24"/>
        </w:rPr>
        <w:t xml:space="preserve"> </w:t>
      </w:r>
      <w:r w:rsidR="00E304DC">
        <w:rPr>
          <w:rFonts w:ascii="Times New Roman" w:hAnsi="Times New Roman" w:cs="Times New Roman"/>
          <w:sz w:val="24"/>
          <w:szCs w:val="24"/>
        </w:rPr>
        <w:t>Инструктор разговаривает с ребенком со стороны растянутых мышц шеи.</w:t>
      </w:r>
    </w:p>
    <w:p w:rsidR="00E304DC" w:rsidRDefault="00E304DC" w:rsidP="004C3E5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одна особенность мышечного тонуса, он зависит от эмоционального состояния ребенка. Сильные эмоции  приводят к патологическому повышению мышечного т</w:t>
      </w:r>
      <w:r w:rsidR="00D77A68">
        <w:rPr>
          <w:rFonts w:ascii="Times New Roman" w:hAnsi="Times New Roman" w:cs="Times New Roman"/>
          <w:sz w:val="24"/>
          <w:szCs w:val="24"/>
        </w:rPr>
        <w:t>онуса (сильному напряжению мышц</w:t>
      </w:r>
      <w:r>
        <w:rPr>
          <w:rFonts w:ascii="Times New Roman" w:hAnsi="Times New Roman" w:cs="Times New Roman"/>
          <w:sz w:val="24"/>
          <w:szCs w:val="24"/>
        </w:rPr>
        <w:t xml:space="preserve">) детей с ДЦП. Поэтому при работе над моторикой детей с ДЦП нужно свести к минимуму эмоциональное возбуждение, но и сделать занятие интересным, </w:t>
      </w:r>
      <w:r w:rsidR="00B427C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заразить</w:t>
      </w:r>
      <w:r w:rsidR="00B427C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B427CC">
        <w:rPr>
          <w:rFonts w:ascii="Times New Roman" w:hAnsi="Times New Roman" w:cs="Times New Roman"/>
          <w:sz w:val="24"/>
          <w:szCs w:val="24"/>
        </w:rPr>
        <w:t>бенка выполнять упражнения в воде. Для этого мы используем игры на концентрацию действий и внимания  такие как: «Нарисуй геометрические фигуры кисточкой на воде»,  «Собери уточек», «Перелей воду» и т.д.</w:t>
      </w:r>
    </w:p>
    <w:p w:rsidR="00385CB1" w:rsidRDefault="00385CB1" w:rsidP="004C3E5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развития крупной моторики у детей ОДА применяются упражнения, как ОРУ (различные виды передвижений, прыжки, приседания, комбинированные упражнения и т.д.),  так и СУ по плаванию (обучению брассу и кролю на спине).</w:t>
      </w:r>
    </w:p>
    <w:p w:rsidR="00B427CC" w:rsidRDefault="00B427CC" w:rsidP="004C3E5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Эффективность работы повышается, если занятие проходит в </w:t>
      </w:r>
      <w:r w:rsidR="00A646FA">
        <w:rPr>
          <w:rFonts w:ascii="Times New Roman" w:hAnsi="Times New Roman" w:cs="Times New Roman"/>
          <w:sz w:val="24"/>
          <w:szCs w:val="24"/>
        </w:rPr>
        <w:t xml:space="preserve">дружелюбной, доброжелательной атмосфере. Необходимо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646F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 время разговаривать с ребенком</w:t>
      </w:r>
      <w:r w:rsidR="00A646FA">
        <w:rPr>
          <w:rFonts w:ascii="Times New Roman" w:hAnsi="Times New Roman" w:cs="Times New Roman"/>
          <w:sz w:val="24"/>
          <w:szCs w:val="24"/>
        </w:rPr>
        <w:t xml:space="preserve">, </w:t>
      </w:r>
      <w:r w:rsidR="00A646FA">
        <w:rPr>
          <w:rFonts w:ascii="Times New Roman" w:hAnsi="Times New Roman" w:cs="Times New Roman"/>
          <w:sz w:val="24"/>
          <w:szCs w:val="24"/>
        </w:rPr>
        <w:lastRenderedPageBreak/>
        <w:t>определить его эмоциональный настрой, правильно направить его на выполнения того или иного упражнения. При оценивании двигательных возможностей ребят</w:t>
      </w:r>
      <w:r w:rsidR="00D77A68">
        <w:rPr>
          <w:rFonts w:ascii="Times New Roman" w:hAnsi="Times New Roman" w:cs="Times New Roman"/>
          <w:sz w:val="24"/>
          <w:szCs w:val="24"/>
        </w:rPr>
        <w:t xml:space="preserve">, </w:t>
      </w:r>
      <w:r w:rsidR="00A646FA">
        <w:rPr>
          <w:rFonts w:ascii="Times New Roman" w:hAnsi="Times New Roman" w:cs="Times New Roman"/>
          <w:sz w:val="24"/>
          <w:szCs w:val="24"/>
        </w:rPr>
        <w:t>обязательно необходимо их сти</w:t>
      </w:r>
      <w:r w:rsidR="00385CB1">
        <w:rPr>
          <w:rFonts w:ascii="Times New Roman" w:hAnsi="Times New Roman" w:cs="Times New Roman"/>
          <w:sz w:val="24"/>
          <w:szCs w:val="24"/>
        </w:rPr>
        <w:t>мулировать словесным поощрением.</w:t>
      </w:r>
      <w:r w:rsidR="00A646FA">
        <w:rPr>
          <w:rFonts w:ascii="Times New Roman" w:hAnsi="Times New Roman" w:cs="Times New Roman"/>
          <w:sz w:val="24"/>
          <w:szCs w:val="24"/>
        </w:rPr>
        <w:t xml:space="preserve"> Для успешности выполнения поставленных задач использ</w:t>
      </w:r>
      <w:r w:rsidR="0012713C">
        <w:rPr>
          <w:rFonts w:ascii="Times New Roman" w:hAnsi="Times New Roman" w:cs="Times New Roman"/>
          <w:sz w:val="24"/>
          <w:szCs w:val="24"/>
        </w:rPr>
        <w:t>уются следующие приемы и методы</w:t>
      </w:r>
      <w:r w:rsidR="00A646FA">
        <w:rPr>
          <w:rFonts w:ascii="Times New Roman" w:hAnsi="Times New Roman" w:cs="Times New Roman"/>
          <w:sz w:val="24"/>
          <w:szCs w:val="24"/>
        </w:rPr>
        <w:t>:</w:t>
      </w:r>
    </w:p>
    <w:p w:rsidR="000C4188" w:rsidRDefault="000C4188" w:rsidP="000C41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Словесный метод (объяснение, описание, указание,</w:t>
      </w:r>
      <w:r w:rsidR="00AF4A42">
        <w:rPr>
          <w:rFonts w:ascii="Times New Roman" w:hAnsi="Times New Roman" w:cs="Times New Roman"/>
          <w:sz w:val="24"/>
          <w:szCs w:val="24"/>
        </w:rPr>
        <w:t xml:space="preserve"> беседа, одновременное созвучное произнесение фраз и т.д.);</w:t>
      </w:r>
    </w:p>
    <w:p w:rsidR="00AF4A42" w:rsidRDefault="00AF4A42" w:rsidP="000C41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наглядности (восприятия информации через органы слуха, зрения, температурных анализаторов, создающих сенсорно-перцептивный образ движения);</w:t>
      </w:r>
    </w:p>
    <w:p w:rsidR="00AF4A42" w:rsidRDefault="00AF4A42" w:rsidP="000C41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сложному (От простых движений к более сложным)</w:t>
      </w:r>
    </w:p>
    <w:p w:rsidR="00AF4A42" w:rsidRDefault="00AF4A42" w:rsidP="000C41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расчлененного обучения</w:t>
      </w:r>
      <w:r w:rsidR="005A282B">
        <w:rPr>
          <w:rFonts w:ascii="Times New Roman" w:hAnsi="Times New Roman" w:cs="Times New Roman"/>
          <w:sz w:val="24"/>
          <w:szCs w:val="24"/>
        </w:rPr>
        <w:t xml:space="preserve"> (Для обучения кроля</w:t>
      </w:r>
      <w:r w:rsidR="00BB5DB6">
        <w:rPr>
          <w:rFonts w:ascii="Times New Roman" w:hAnsi="Times New Roman" w:cs="Times New Roman"/>
          <w:sz w:val="24"/>
          <w:szCs w:val="24"/>
        </w:rPr>
        <w:t xml:space="preserve"> на спине: лежать на спине «Звездочка»</w:t>
      </w:r>
      <w:r w:rsidR="005A282B">
        <w:rPr>
          <w:rFonts w:ascii="Times New Roman" w:hAnsi="Times New Roman" w:cs="Times New Roman"/>
          <w:sz w:val="24"/>
          <w:szCs w:val="24"/>
        </w:rPr>
        <w:t>;</w:t>
      </w:r>
      <w:r w:rsidR="00BB5DB6">
        <w:rPr>
          <w:rFonts w:ascii="Times New Roman" w:hAnsi="Times New Roman" w:cs="Times New Roman"/>
          <w:sz w:val="24"/>
          <w:szCs w:val="24"/>
        </w:rPr>
        <w:t xml:space="preserve"> скольжение на спине</w:t>
      </w:r>
      <w:r w:rsidR="005A282B">
        <w:rPr>
          <w:rFonts w:ascii="Times New Roman" w:hAnsi="Times New Roman" w:cs="Times New Roman"/>
          <w:sz w:val="24"/>
          <w:szCs w:val="24"/>
        </w:rPr>
        <w:t>;</w:t>
      </w:r>
      <w:r w:rsidR="00BB5DB6">
        <w:rPr>
          <w:rFonts w:ascii="Times New Roman" w:hAnsi="Times New Roman" w:cs="Times New Roman"/>
          <w:sz w:val="24"/>
          <w:szCs w:val="24"/>
        </w:rPr>
        <w:t xml:space="preserve"> работа ног</w:t>
      </w:r>
      <w:r w:rsidR="005A282B">
        <w:rPr>
          <w:rFonts w:ascii="Times New Roman" w:hAnsi="Times New Roman" w:cs="Times New Roman"/>
          <w:sz w:val="24"/>
          <w:szCs w:val="24"/>
        </w:rPr>
        <w:t>;</w:t>
      </w:r>
      <w:r w:rsidR="00BB5DB6">
        <w:rPr>
          <w:rFonts w:ascii="Times New Roman" w:hAnsi="Times New Roman" w:cs="Times New Roman"/>
          <w:sz w:val="24"/>
          <w:szCs w:val="24"/>
        </w:rPr>
        <w:t xml:space="preserve"> затем работа рук и</w:t>
      </w:r>
      <w:r w:rsidR="005A282B">
        <w:rPr>
          <w:rFonts w:ascii="Times New Roman" w:hAnsi="Times New Roman" w:cs="Times New Roman"/>
          <w:sz w:val="24"/>
          <w:szCs w:val="24"/>
        </w:rPr>
        <w:t xml:space="preserve"> объединяем все движения в кроль</w:t>
      </w:r>
      <w:r w:rsidR="00BB5DB6">
        <w:rPr>
          <w:rFonts w:ascii="Times New Roman" w:hAnsi="Times New Roman" w:cs="Times New Roman"/>
          <w:sz w:val="24"/>
          <w:szCs w:val="24"/>
        </w:rPr>
        <w:t xml:space="preserve"> на спине).</w:t>
      </w:r>
    </w:p>
    <w:p w:rsidR="00BB5DB6" w:rsidRDefault="00BB5DB6" w:rsidP="000C41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целостного обучения (при обучении простым упражнениям, которые не д</w:t>
      </w:r>
      <w:r w:rsidR="005A282B">
        <w:rPr>
          <w:rFonts w:ascii="Times New Roman" w:hAnsi="Times New Roman" w:cs="Times New Roman"/>
          <w:sz w:val="24"/>
          <w:szCs w:val="24"/>
        </w:rPr>
        <w:t>елятся на части, например прыжкам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60AAC" w:rsidRDefault="00660AAC" w:rsidP="00660AAC">
      <w:pPr>
        <w:pStyle w:val="a3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BB5DB6" w:rsidRDefault="00BB5DB6" w:rsidP="005A282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Успех занятий зависит от поставленных задач:</w:t>
      </w:r>
    </w:p>
    <w:p w:rsidR="00660AAC" w:rsidRDefault="00660AAC" w:rsidP="00BB5DB6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B5DB6" w:rsidRDefault="00BB5DB6" w:rsidP="00BB5D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Приобщение к здоровому образу жизни.</w:t>
      </w:r>
    </w:p>
    <w:p w:rsidR="00BB5DB6" w:rsidRDefault="00BB5DB6" w:rsidP="00BB5D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Удовлетворение естественных потребностей ребенка в движении</w:t>
      </w:r>
    </w:p>
    <w:p w:rsidR="00BB5DB6" w:rsidRDefault="00BB5DB6" w:rsidP="00BB5D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мелкой и крупной моторики</w:t>
      </w:r>
    </w:p>
    <w:p w:rsidR="00BB5DB6" w:rsidRDefault="00BB5DB6" w:rsidP="00BB5D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правильной  осанки</w:t>
      </w:r>
    </w:p>
    <w:p w:rsidR="00660AAC" w:rsidRDefault="00660AAC" w:rsidP="00BB5D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Мотивировать моторные навыки</w:t>
      </w:r>
    </w:p>
    <w:p w:rsidR="00660AAC" w:rsidRDefault="00660AAC" w:rsidP="00660A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 тренировка всех систем организма ребенка путем оптимальных физических нагрузок.</w:t>
      </w:r>
    </w:p>
    <w:p w:rsidR="00D77A68" w:rsidRDefault="00D77A68" w:rsidP="00D77A6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Педагогический процесс опирается на следующие принципы в работе:</w:t>
      </w:r>
    </w:p>
    <w:p w:rsidR="00D77A68" w:rsidRDefault="00D77A68" w:rsidP="00D77A6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Принцип открытого обучения.</w:t>
      </w:r>
    </w:p>
    <w:p w:rsidR="00D77A68" w:rsidRDefault="00D77A68" w:rsidP="00D77A6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Принцип учета индивидуальных психологических особенностей детей.</w:t>
      </w:r>
    </w:p>
    <w:p w:rsidR="00D77A68" w:rsidRDefault="00D77A68" w:rsidP="00D77A6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Принцип мотивации.</w:t>
      </w:r>
    </w:p>
    <w:p w:rsidR="00D77A68" w:rsidRDefault="00D77A68" w:rsidP="00D77A6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Принцип вариативности (разнообразные подходы при освоении навыка).</w:t>
      </w:r>
    </w:p>
    <w:p w:rsidR="00D77A68" w:rsidRDefault="00D77A68" w:rsidP="00D77A6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Принцип практикуемого навыка (нужно как следует освоить навык, чтобы ребенок всегда мог его выполнить)</w:t>
      </w:r>
    </w:p>
    <w:p w:rsidR="00D77A68" w:rsidRDefault="00D77A68" w:rsidP="00D77A6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Принцип «от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простого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 сложному».</w:t>
      </w:r>
    </w:p>
    <w:p w:rsidR="00D77A68" w:rsidRDefault="00D77A68" w:rsidP="00D77A6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Принцип «от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частичного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 целому».</w:t>
      </w:r>
    </w:p>
    <w:p w:rsidR="00D77A68" w:rsidRDefault="00D77A68" w:rsidP="00D77A6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Принцип учета ведущей деятельности.</w:t>
      </w:r>
    </w:p>
    <w:p w:rsidR="00385CB1" w:rsidRDefault="00385CB1" w:rsidP="00385CB1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B09A5" w:rsidRPr="009F1F95" w:rsidRDefault="002B09A5" w:rsidP="002B09A5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Занятия плаванием проходят с детьми ОДА  индивидуально с каждым, 2 раза в неделю, не более 20 минут, т.к. дети малоподвижны</w:t>
      </w:r>
      <w:r w:rsidR="005A282B">
        <w:rPr>
          <w:color w:val="auto"/>
        </w:rPr>
        <w:t xml:space="preserve"> и будут мерзнуть при температуре 30</w:t>
      </w:r>
      <w:r w:rsidR="005A282B">
        <w:rPr>
          <w:color w:val="auto"/>
          <w:vertAlign w:val="superscript"/>
        </w:rPr>
        <w:t>0</w:t>
      </w:r>
      <w:r>
        <w:rPr>
          <w:color w:val="auto"/>
        </w:rPr>
        <w:t>. С</w:t>
      </w:r>
      <w:r w:rsidRPr="009F1F95">
        <w:rPr>
          <w:color w:val="auto"/>
        </w:rPr>
        <w:t xml:space="preserve">уществуют </w:t>
      </w:r>
      <w:r w:rsidRPr="002B09A5">
        <w:rPr>
          <w:color w:val="auto"/>
        </w:rPr>
        <w:t>общие правила</w:t>
      </w:r>
      <w:r w:rsidRPr="009F1F95">
        <w:rPr>
          <w:color w:val="auto"/>
        </w:rPr>
        <w:t xml:space="preserve">, которых необходимо придерживаться: </w:t>
      </w:r>
    </w:p>
    <w:p w:rsidR="00385CB1" w:rsidRDefault="00385CB1" w:rsidP="002B09A5">
      <w:pPr>
        <w:pStyle w:val="Default"/>
        <w:spacing w:line="276" w:lineRule="auto"/>
        <w:ind w:left="360"/>
        <w:jc w:val="both"/>
        <w:rPr>
          <w:color w:val="auto"/>
        </w:rPr>
      </w:pPr>
    </w:p>
    <w:p w:rsidR="002B09A5" w:rsidRPr="009F1F95" w:rsidRDefault="002B09A5" w:rsidP="002B09A5">
      <w:pPr>
        <w:pStyle w:val="Default"/>
        <w:spacing w:line="276" w:lineRule="auto"/>
        <w:ind w:left="360"/>
        <w:jc w:val="both"/>
        <w:rPr>
          <w:color w:val="auto"/>
        </w:rPr>
      </w:pPr>
      <w:r>
        <w:rPr>
          <w:color w:val="auto"/>
        </w:rPr>
        <w:t xml:space="preserve"> </w:t>
      </w:r>
      <w:r w:rsidRPr="009F1F95">
        <w:rPr>
          <w:color w:val="auto"/>
        </w:rPr>
        <w:t xml:space="preserve">1. </w:t>
      </w:r>
      <w:r>
        <w:rPr>
          <w:color w:val="auto"/>
        </w:rPr>
        <w:t xml:space="preserve"> </w:t>
      </w:r>
      <w:r w:rsidRPr="009F1F95">
        <w:rPr>
          <w:color w:val="auto"/>
        </w:rPr>
        <w:t xml:space="preserve"> </w:t>
      </w:r>
      <w:r>
        <w:rPr>
          <w:color w:val="auto"/>
        </w:rPr>
        <w:t>Дозирование физической</w:t>
      </w:r>
      <w:r w:rsidRPr="009F1F95">
        <w:rPr>
          <w:color w:val="auto"/>
        </w:rPr>
        <w:t xml:space="preserve"> нагрузки с учетом всех компонентов (</w:t>
      </w:r>
      <w:r>
        <w:rPr>
          <w:color w:val="auto"/>
        </w:rPr>
        <w:t xml:space="preserve">учета возраста, </w:t>
      </w:r>
      <w:r w:rsidRPr="009F1F95">
        <w:rPr>
          <w:color w:val="auto"/>
        </w:rPr>
        <w:t>характера упражнений</w:t>
      </w:r>
      <w:r>
        <w:rPr>
          <w:color w:val="auto"/>
        </w:rPr>
        <w:t>, число повторений,</w:t>
      </w:r>
      <w:r w:rsidRPr="009F1F95">
        <w:rPr>
          <w:color w:val="auto"/>
        </w:rPr>
        <w:t xml:space="preserve"> отдыха). </w:t>
      </w:r>
    </w:p>
    <w:p w:rsidR="002B09A5" w:rsidRPr="009F1F95" w:rsidRDefault="002B09A5" w:rsidP="002B09A5">
      <w:pPr>
        <w:pStyle w:val="Default"/>
        <w:spacing w:line="276" w:lineRule="auto"/>
        <w:ind w:left="360"/>
        <w:jc w:val="both"/>
        <w:rPr>
          <w:color w:val="auto"/>
        </w:rPr>
      </w:pPr>
      <w:r>
        <w:rPr>
          <w:color w:val="auto"/>
        </w:rPr>
        <w:t xml:space="preserve"> </w:t>
      </w:r>
      <w:r w:rsidRPr="009F1F95">
        <w:rPr>
          <w:color w:val="auto"/>
        </w:rPr>
        <w:t xml:space="preserve">2. </w:t>
      </w:r>
      <w:r>
        <w:rPr>
          <w:color w:val="auto"/>
        </w:rPr>
        <w:t>Увеличение физической нагрузки происходит постепенно</w:t>
      </w:r>
      <w:r w:rsidRPr="009F1F95">
        <w:rPr>
          <w:color w:val="auto"/>
        </w:rPr>
        <w:t xml:space="preserve"> </w:t>
      </w:r>
    </w:p>
    <w:p w:rsidR="002B09A5" w:rsidRPr="009F1F95" w:rsidRDefault="002B09A5" w:rsidP="002B09A5">
      <w:pPr>
        <w:pStyle w:val="Default"/>
        <w:spacing w:line="276" w:lineRule="auto"/>
        <w:ind w:left="360"/>
        <w:jc w:val="both"/>
        <w:rPr>
          <w:color w:val="auto"/>
        </w:rPr>
      </w:pPr>
      <w:r>
        <w:rPr>
          <w:color w:val="auto"/>
        </w:rPr>
        <w:t xml:space="preserve"> </w:t>
      </w:r>
      <w:r w:rsidRPr="009F1F95">
        <w:rPr>
          <w:color w:val="auto"/>
        </w:rPr>
        <w:t xml:space="preserve">3. Упражнения должны охватывать различные мышечные группы. </w:t>
      </w:r>
    </w:p>
    <w:p w:rsidR="002B09A5" w:rsidRPr="009F1F95" w:rsidRDefault="002B09A5" w:rsidP="002B09A5">
      <w:pPr>
        <w:pStyle w:val="Default"/>
        <w:spacing w:line="276" w:lineRule="auto"/>
        <w:ind w:left="360"/>
        <w:jc w:val="both"/>
        <w:rPr>
          <w:color w:val="auto"/>
        </w:rPr>
      </w:pPr>
      <w:r>
        <w:rPr>
          <w:color w:val="auto"/>
        </w:rPr>
        <w:t xml:space="preserve"> </w:t>
      </w:r>
      <w:r w:rsidRPr="009F1F95">
        <w:rPr>
          <w:color w:val="auto"/>
        </w:rPr>
        <w:t xml:space="preserve">4. В занятие необходимо включать дыхательные и общеукрепляющие упражнения. </w:t>
      </w:r>
    </w:p>
    <w:p w:rsidR="002B09A5" w:rsidRPr="009F1F95" w:rsidRDefault="002B09A5" w:rsidP="002B09A5">
      <w:pPr>
        <w:pStyle w:val="Default"/>
        <w:spacing w:line="276" w:lineRule="auto"/>
        <w:ind w:left="360"/>
        <w:jc w:val="both"/>
        <w:rPr>
          <w:color w:val="auto"/>
        </w:rPr>
      </w:pPr>
      <w:r>
        <w:rPr>
          <w:color w:val="auto"/>
        </w:rPr>
        <w:lastRenderedPageBreak/>
        <w:t xml:space="preserve"> 5</w:t>
      </w:r>
      <w:r w:rsidRPr="009F1F95">
        <w:rPr>
          <w:color w:val="auto"/>
        </w:rPr>
        <w:t xml:space="preserve">. </w:t>
      </w:r>
      <w:r>
        <w:rPr>
          <w:color w:val="auto"/>
        </w:rPr>
        <w:t xml:space="preserve">Следить за изменениями психического </w:t>
      </w:r>
      <w:r w:rsidR="005A282B">
        <w:rPr>
          <w:color w:val="auto"/>
        </w:rPr>
        <w:t xml:space="preserve">и физического (усталость) </w:t>
      </w:r>
      <w:r>
        <w:rPr>
          <w:color w:val="auto"/>
        </w:rPr>
        <w:t>состояния ребенка.</w:t>
      </w:r>
      <w:r w:rsidRPr="009F1F95">
        <w:rPr>
          <w:color w:val="auto"/>
        </w:rPr>
        <w:t xml:space="preserve"> </w:t>
      </w:r>
    </w:p>
    <w:p w:rsidR="002B09A5" w:rsidRDefault="002B09A5" w:rsidP="002B09A5">
      <w:pPr>
        <w:pStyle w:val="Default"/>
        <w:spacing w:line="276" w:lineRule="auto"/>
        <w:ind w:left="360"/>
        <w:jc w:val="both"/>
        <w:rPr>
          <w:color w:val="auto"/>
        </w:rPr>
      </w:pPr>
      <w:r>
        <w:rPr>
          <w:color w:val="auto"/>
        </w:rPr>
        <w:t xml:space="preserve"> </w:t>
      </w:r>
      <w:r w:rsidR="005A282B">
        <w:rPr>
          <w:color w:val="auto"/>
        </w:rPr>
        <w:t xml:space="preserve"> </w:t>
      </w:r>
      <w:r w:rsidR="0012713C">
        <w:rPr>
          <w:color w:val="auto"/>
        </w:rPr>
        <w:t>По каким критериям можно оценить эффективность занятий:</w:t>
      </w:r>
    </w:p>
    <w:p w:rsidR="0012713C" w:rsidRDefault="0012713C" w:rsidP="0012713C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>
        <w:rPr>
          <w:color w:val="auto"/>
        </w:rPr>
        <w:t>По физическому состоянию ребенка (укрепление мышечного корсета, изменения в осанке, стопе)</w:t>
      </w:r>
    </w:p>
    <w:p w:rsidR="0012713C" w:rsidRDefault="0012713C" w:rsidP="0012713C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>
        <w:rPr>
          <w:color w:val="auto"/>
        </w:rPr>
        <w:t xml:space="preserve">По положительной динамики в развитии основных движений </w:t>
      </w:r>
      <w:proofErr w:type="gramStart"/>
      <w:r>
        <w:rPr>
          <w:color w:val="auto"/>
        </w:rPr>
        <w:t xml:space="preserve">( </w:t>
      </w:r>
      <w:proofErr w:type="gramEnd"/>
      <w:r>
        <w:rPr>
          <w:color w:val="auto"/>
        </w:rPr>
        <w:t xml:space="preserve">ходьба, </w:t>
      </w:r>
      <w:r w:rsidR="00E83126">
        <w:rPr>
          <w:color w:val="auto"/>
        </w:rPr>
        <w:t xml:space="preserve">самостоятельное </w:t>
      </w:r>
      <w:r>
        <w:rPr>
          <w:color w:val="auto"/>
        </w:rPr>
        <w:t>выполнение упражнен</w:t>
      </w:r>
      <w:r w:rsidR="00E83126">
        <w:rPr>
          <w:color w:val="auto"/>
        </w:rPr>
        <w:t>ий)</w:t>
      </w:r>
    </w:p>
    <w:p w:rsidR="00E83126" w:rsidRDefault="00E83126" w:rsidP="0012713C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>
        <w:rPr>
          <w:color w:val="auto"/>
        </w:rPr>
        <w:t>По повышению работоспособности и самообслуживанию</w:t>
      </w:r>
    </w:p>
    <w:p w:rsidR="00E83126" w:rsidRDefault="00E83126" w:rsidP="0012713C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>
        <w:rPr>
          <w:color w:val="auto"/>
        </w:rPr>
        <w:t>По общему состоянию здоровья (ребенок меньше болеет, приобретение устойчивого иммунитета)</w:t>
      </w:r>
    </w:p>
    <w:p w:rsidR="00E83126" w:rsidRDefault="005B356B" w:rsidP="00E83126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</w:t>
      </w:r>
      <w:r w:rsidR="00E83126">
        <w:rPr>
          <w:color w:val="auto"/>
        </w:rPr>
        <w:t xml:space="preserve">Мы пришли к выводу, что физические упражнения оказывают направленное воздействие на детей </w:t>
      </w:r>
      <w:proofErr w:type="gramStart"/>
      <w:r w:rsidR="00E83126">
        <w:rPr>
          <w:color w:val="auto"/>
        </w:rPr>
        <w:t>с</w:t>
      </w:r>
      <w:proofErr w:type="gramEnd"/>
      <w:r w:rsidR="00E83126">
        <w:rPr>
          <w:color w:val="auto"/>
        </w:rPr>
        <w:t xml:space="preserve"> </w:t>
      </w:r>
      <w:proofErr w:type="gramStart"/>
      <w:r w:rsidR="00E83126">
        <w:rPr>
          <w:color w:val="auto"/>
        </w:rPr>
        <w:t>ОДА</w:t>
      </w:r>
      <w:proofErr w:type="gramEnd"/>
      <w:r w:rsidR="00E83126">
        <w:rPr>
          <w:color w:val="auto"/>
        </w:rPr>
        <w:t xml:space="preserve">, за счет многократных повторений </w:t>
      </w:r>
      <w:r w:rsidR="00C00CD7">
        <w:rPr>
          <w:color w:val="auto"/>
        </w:rPr>
        <w:t xml:space="preserve">осваиваются двигательные умения, совершенствуются движения. Физические упражнения укрепляют и развивают ОДА, укрепляют суставы и связки, повышают силу, тонус и эластичность мышц. Водная среда оказывает благоприятное влияние на развитие организма ребенка. В воде уменьшается нагрузка на позвоночник, движения становятся свободными, мышцы, связки и суставы укрепляются, усиливаются обменные процессы в организме. Вода благоприятно влияет на ЦНС, </w:t>
      </w:r>
      <w:r>
        <w:rPr>
          <w:color w:val="auto"/>
        </w:rPr>
        <w:t>способствует правильному развитию органов кровообращения и дыхания</w:t>
      </w:r>
      <w:r w:rsidR="00C00CD7">
        <w:rPr>
          <w:color w:val="auto"/>
        </w:rPr>
        <w:t>,</w:t>
      </w:r>
      <w:r>
        <w:rPr>
          <w:color w:val="auto"/>
        </w:rPr>
        <w:t xml:space="preserve"> повышает сопротивляемость организма к заболеваниям.</w:t>
      </w:r>
    </w:p>
    <w:p w:rsidR="005B356B" w:rsidRDefault="005B356B" w:rsidP="00E83126">
      <w:pPr>
        <w:pStyle w:val="Default"/>
        <w:spacing w:line="276" w:lineRule="auto"/>
        <w:jc w:val="both"/>
        <w:rPr>
          <w:color w:val="auto"/>
        </w:rPr>
      </w:pPr>
    </w:p>
    <w:p w:rsidR="005B356B" w:rsidRDefault="005B356B" w:rsidP="00E83126">
      <w:pPr>
        <w:pStyle w:val="Default"/>
        <w:spacing w:line="276" w:lineRule="auto"/>
        <w:jc w:val="both"/>
        <w:rPr>
          <w:b/>
          <w:i/>
          <w:color w:val="auto"/>
        </w:rPr>
      </w:pPr>
      <w:r>
        <w:rPr>
          <w:b/>
          <w:i/>
          <w:color w:val="auto"/>
        </w:rPr>
        <w:t>Литература:</w:t>
      </w:r>
    </w:p>
    <w:p w:rsidR="005B356B" w:rsidRDefault="005B356B" w:rsidP="005B35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Р.Гузман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В.М.Боженов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Плавание. Упражнения для обучения и совершенствования техники всех стилей. – Минск: Попурри, 2013г. </w:t>
      </w:r>
    </w:p>
    <w:p w:rsidR="005B356B" w:rsidRDefault="005B356B" w:rsidP="005B35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Т.И. Осокина. Обучение плаванию в детском саду: Кн. Для воспитателей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Сада и родителей. – М.: Просвещение, 1991.</w:t>
      </w:r>
    </w:p>
    <w:p w:rsidR="005B356B" w:rsidRDefault="005B356B" w:rsidP="005B35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Е.Н. Карпенко, Т.П. Короткова, Е.Н.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Кошкодан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Плавание: Игровой метод обучения. – М.: Олимпия Пресс; Донецк: Пространство, 2006.</w:t>
      </w:r>
    </w:p>
    <w:p w:rsidR="005B356B" w:rsidRDefault="005B356B" w:rsidP="005B35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С.В. Яблонская, С.А.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Физкультура и плавание в детском саду. – М.: ТЦ Сфера, 2008.</w:t>
      </w:r>
    </w:p>
    <w:p w:rsidR="005B356B" w:rsidRDefault="005B356B" w:rsidP="005B35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М.В. Рыбак. Раз, два, три, плыви: метод. Пособие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учреждений. – М.: Обруч, 2010. </w:t>
      </w:r>
    </w:p>
    <w:p w:rsidR="005B356B" w:rsidRDefault="005B356B" w:rsidP="005B35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Чеменева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Столмакова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 обучения плаванию детей дошкольного возраста. Учебно-методическое пособие. – СПб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.: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«ДЕТСТВО-ПРЕСС», 2011.</w:t>
      </w:r>
    </w:p>
    <w:p w:rsidR="005B356B" w:rsidRDefault="005B356B" w:rsidP="005B35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7.И.А.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Сетланова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Психологические игры для детей. – Ростов н/Д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Феникс, 2015.</w:t>
      </w:r>
    </w:p>
    <w:p w:rsidR="005B356B" w:rsidRPr="005B356B" w:rsidRDefault="005B356B" w:rsidP="005B356B">
      <w:pPr>
        <w:pStyle w:val="Default"/>
        <w:spacing w:line="276" w:lineRule="auto"/>
        <w:jc w:val="both"/>
        <w:rPr>
          <w:b/>
          <w:i/>
          <w:color w:val="auto"/>
        </w:rPr>
      </w:pPr>
      <w:r>
        <w:rPr>
          <w:rFonts w:eastAsia="Times New Roman"/>
          <w:lang w:eastAsia="ru-RU"/>
        </w:rPr>
        <w:t>8. З. Мартин. Обучение моторным навыкам детей с ДЦП</w:t>
      </w:r>
      <w:proofErr w:type="gramStart"/>
      <w:r>
        <w:rPr>
          <w:rFonts w:eastAsia="Times New Roman"/>
          <w:lang w:eastAsia="ru-RU"/>
        </w:rPr>
        <w:t xml:space="preserve"> :</w:t>
      </w:r>
      <w:proofErr w:type="gramEnd"/>
      <w:r>
        <w:rPr>
          <w:rFonts w:eastAsia="Times New Roman"/>
          <w:lang w:eastAsia="ru-RU"/>
        </w:rPr>
        <w:t xml:space="preserve"> пособие для родителей и профессионалов; пер. с </w:t>
      </w:r>
      <w:proofErr w:type="spellStart"/>
      <w:r>
        <w:rPr>
          <w:rFonts w:eastAsia="Times New Roman"/>
          <w:lang w:eastAsia="ru-RU"/>
        </w:rPr>
        <w:t>анг</w:t>
      </w:r>
      <w:proofErr w:type="spellEnd"/>
      <w:r>
        <w:rPr>
          <w:rFonts w:eastAsia="Times New Roman"/>
          <w:lang w:eastAsia="ru-RU"/>
        </w:rPr>
        <w:t xml:space="preserve">. В. Дегтяревой; науч. Ред. Е.В. </w:t>
      </w:r>
      <w:proofErr w:type="spellStart"/>
      <w:r>
        <w:rPr>
          <w:rFonts w:eastAsia="Times New Roman"/>
          <w:lang w:eastAsia="ru-RU"/>
        </w:rPr>
        <w:t>Аронскинд</w:t>
      </w:r>
      <w:proofErr w:type="spellEnd"/>
      <w:r>
        <w:rPr>
          <w:rFonts w:eastAsia="Times New Roman"/>
          <w:lang w:eastAsia="ru-RU"/>
        </w:rPr>
        <w:t xml:space="preserve">, Е.А. Морошек. – Екатеринбург: Рама </w:t>
      </w:r>
      <w:proofErr w:type="spellStart"/>
      <w:r>
        <w:rPr>
          <w:rFonts w:eastAsia="Times New Roman"/>
          <w:lang w:eastAsia="ru-RU"/>
        </w:rPr>
        <w:t>Паблишинг</w:t>
      </w:r>
      <w:proofErr w:type="spellEnd"/>
      <w:r>
        <w:rPr>
          <w:rFonts w:eastAsia="Times New Roman"/>
          <w:lang w:eastAsia="ru-RU"/>
        </w:rPr>
        <w:t>, 2015.</w:t>
      </w:r>
    </w:p>
    <w:p w:rsidR="002B09A5" w:rsidRPr="009F1F95" w:rsidRDefault="005A282B" w:rsidP="002B09A5">
      <w:pPr>
        <w:pStyle w:val="Default"/>
        <w:spacing w:line="276" w:lineRule="auto"/>
        <w:ind w:left="360"/>
        <w:jc w:val="both"/>
        <w:rPr>
          <w:color w:val="auto"/>
        </w:rPr>
      </w:pPr>
      <w:r>
        <w:rPr>
          <w:color w:val="auto"/>
        </w:rPr>
        <w:t xml:space="preserve"> </w:t>
      </w:r>
    </w:p>
    <w:p w:rsidR="009E3814" w:rsidRPr="009E3814" w:rsidRDefault="009E3814" w:rsidP="005B356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E3814" w:rsidRPr="009E3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54AA"/>
    <w:multiLevelType w:val="hybridMultilevel"/>
    <w:tmpl w:val="7DA807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D800DF"/>
    <w:multiLevelType w:val="hybridMultilevel"/>
    <w:tmpl w:val="0EBEEA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73A046B"/>
    <w:multiLevelType w:val="hybridMultilevel"/>
    <w:tmpl w:val="2EB08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C7CAC"/>
    <w:multiLevelType w:val="hybridMultilevel"/>
    <w:tmpl w:val="5B7890B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ED"/>
    <w:rsid w:val="000563B5"/>
    <w:rsid w:val="000C4188"/>
    <w:rsid w:val="0012713C"/>
    <w:rsid w:val="001D5D49"/>
    <w:rsid w:val="0022637C"/>
    <w:rsid w:val="002B09A5"/>
    <w:rsid w:val="002F22ED"/>
    <w:rsid w:val="00351C2E"/>
    <w:rsid w:val="00385CB1"/>
    <w:rsid w:val="003D234A"/>
    <w:rsid w:val="0044693E"/>
    <w:rsid w:val="004B0F31"/>
    <w:rsid w:val="004C3E51"/>
    <w:rsid w:val="00597B66"/>
    <w:rsid w:val="005A282B"/>
    <w:rsid w:val="005B356B"/>
    <w:rsid w:val="005E535D"/>
    <w:rsid w:val="00660AAC"/>
    <w:rsid w:val="00707977"/>
    <w:rsid w:val="007B526A"/>
    <w:rsid w:val="00817937"/>
    <w:rsid w:val="00906C9D"/>
    <w:rsid w:val="009E3814"/>
    <w:rsid w:val="00A646FA"/>
    <w:rsid w:val="00AF4A42"/>
    <w:rsid w:val="00B427CC"/>
    <w:rsid w:val="00BB5DB6"/>
    <w:rsid w:val="00C00CD7"/>
    <w:rsid w:val="00C838FA"/>
    <w:rsid w:val="00D77A68"/>
    <w:rsid w:val="00E304DC"/>
    <w:rsid w:val="00E83126"/>
    <w:rsid w:val="00F0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9B3"/>
    <w:pPr>
      <w:ind w:left="720"/>
      <w:contextualSpacing/>
    </w:pPr>
  </w:style>
  <w:style w:type="paragraph" w:styleId="a4">
    <w:name w:val="No Spacing"/>
    <w:uiPriority w:val="1"/>
    <w:qFormat/>
    <w:rsid w:val="00D77A68"/>
    <w:pPr>
      <w:spacing w:after="0" w:line="240" w:lineRule="auto"/>
    </w:pPr>
  </w:style>
  <w:style w:type="paragraph" w:customStyle="1" w:styleId="Default">
    <w:name w:val="Default"/>
    <w:rsid w:val="002B09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9B3"/>
    <w:pPr>
      <w:ind w:left="720"/>
      <w:contextualSpacing/>
    </w:pPr>
  </w:style>
  <w:style w:type="paragraph" w:styleId="a4">
    <w:name w:val="No Spacing"/>
    <w:uiPriority w:val="1"/>
    <w:qFormat/>
    <w:rsid w:val="00D77A68"/>
    <w:pPr>
      <w:spacing w:after="0" w:line="240" w:lineRule="auto"/>
    </w:pPr>
  </w:style>
  <w:style w:type="paragraph" w:customStyle="1" w:styleId="Default">
    <w:name w:val="Default"/>
    <w:rsid w:val="002B09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2021-03-29T17:52:00Z</dcterms:created>
  <dcterms:modified xsi:type="dcterms:W3CDTF">2021-03-31T17:11:00Z</dcterms:modified>
</cp:coreProperties>
</file>