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69" w:rsidRPr="004F111E" w:rsidRDefault="00AB0F69" w:rsidP="004F111E">
      <w:pPr>
        <w:pStyle w:val="a3"/>
        <w:shd w:val="clear" w:color="auto" w:fill="FFFFFF" w:themeFill="background1"/>
        <w:spacing w:before="0" w:beforeAutospacing="0" w:after="0" w:afterAutospacing="0"/>
        <w:ind w:firstLine="706"/>
        <w:jc w:val="center"/>
        <w:rPr>
          <w:b/>
          <w:color w:val="000000"/>
          <w:sz w:val="28"/>
          <w:szCs w:val="28"/>
        </w:rPr>
      </w:pPr>
      <w:r w:rsidRPr="004F111E">
        <w:rPr>
          <w:b/>
          <w:color w:val="000000"/>
          <w:sz w:val="28"/>
          <w:szCs w:val="28"/>
        </w:rPr>
        <w:t>Развитие творческого потенциала личности ребенка</w:t>
      </w:r>
    </w:p>
    <w:p w:rsidR="00AB0F69" w:rsidRPr="004F111E" w:rsidRDefault="00AB0F69" w:rsidP="004F111E">
      <w:pPr>
        <w:pStyle w:val="a3"/>
        <w:shd w:val="clear" w:color="auto" w:fill="FFFFFF" w:themeFill="background1"/>
        <w:spacing w:before="0" w:beforeAutospacing="0" w:after="0" w:afterAutospacing="0"/>
        <w:ind w:firstLine="706"/>
        <w:jc w:val="center"/>
        <w:rPr>
          <w:b/>
          <w:color w:val="000000"/>
          <w:sz w:val="28"/>
          <w:szCs w:val="28"/>
        </w:rPr>
      </w:pPr>
      <w:r w:rsidRPr="004F111E">
        <w:rPr>
          <w:b/>
          <w:color w:val="000000"/>
          <w:sz w:val="28"/>
          <w:szCs w:val="28"/>
        </w:rPr>
        <w:t>при подготовке к ЕГЭ на уроках по русскому языку и литературе</w:t>
      </w:r>
    </w:p>
    <w:p w:rsidR="00AB0F69" w:rsidRPr="004F111E" w:rsidRDefault="00AB0F69" w:rsidP="004F111E">
      <w:pPr>
        <w:pStyle w:val="a3"/>
        <w:shd w:val="clear" w:color="auto" w:fill="FFFFFF" w:themeFill="background1"/>
        <w:spacing w:before="0" w:beforeAutospacing="0" w:after="0" w:afterAutospacing="0"/>
        <w:ind w:firstLine="706"/>
        <w:jc w:val="center"/>
        <w:rPr>
          <w:b/>
          <w:color w:val="000000"/>
          <w:sz w:val="28"/>
          <w:szCs w:val="28"/>
        </w:rPr>
      </w:pPr>
      <w:r w:rsidRPr="004F111E">
        <w:rPr>
          <w:b/>
          <w:color w:val="000000"/>
          <w:sz w:val="28"/>
          <w:szCs w:val="28"/>
        </w:rPr>
        <w:t>в условиях реализации ФГОС</w:t>
      </w:r>
    </w:p>
    <w:p w:rsidR="00AB0F69" w:rsidRPr="004F111E" w:rsidRDefault="00AB0F69" w:rsidP="004F111E">
      <w:pPr>
        <w:pStyle w:val="a3"/>
        <w:shd w:val="clear" w:color="auto" w:fill="FFFFFF" w:themeFill="background1"/>
        <w:spacing w:before="0" w:beforeAutospacing="0" w:after="0" w:afterAutospacing="0"/>
        <w:ind w:firstLine="706"/>
        <w:jc w:val="center"/>
        <w:rPr>
          <w:b/>
          <w:color w:val="000000"/>
        </w:rPr>
      </w:pPr>
    </w:p>
    <w:p w:rsidR="00AB0F69" w:rsidRPr="004F111E" w:rsidRDefault="00AB0F69" w:rsidP="004F111E">
      <w:pPr>
        <w:pStyle w:val="a3"/>
        <w:shd w:val="clear" w:color="auto" w:fill="FFFFFF" w:themeFill="background1"/>
        <w:spacing w:before="0" w:beforeAutospacing="0" w:after="0" w:afterAutospacing="0"/>
        <w:ind w:firstLine="706"/>
        <w:jc w:val="right"/>
        <w:rPr>
          <w:i/>
          <w:color w:val="111111"/>
        </w:rPr>
      </w:pPr>
      <w:r w:rsidRPr="004F111E">
        <w:rPr>
          <w:i/>
          <w:color w:val="111111"/>
        </w:rPr>
        <w:t xml:space="preserve">Творческая работа — это </w:t>
      </w:r>
      <w:proofErr w:type="gramStart"/>
      <w:r w:rsidRPr="004F111E">
        <w:rPr>
          <w:i/>
          <w:color w:val="111111"/>
        </w:rPr>
        <w:t>прекрасный</w:t>
      </w:r>
      <w:proofErr w:type="gramEnd"/>
      <w:r w:rsidRPr="004F111E">
        <w:rPr>
          <w:i/>
          <w:color w:val="111111"/>
        </w:rPr>
        <w:t>,</w:t>
      </w:r>
    </w:p>
    <w:p w:rsidR="00AB0F69" w:rsidRPr="004F111E" w:rsidRDefault="00AB0F69" w:rsidP="004F111E">
      <w:pPr>
        <w:pStyle w:val="a3"/>
        <w:shd w:val="clear" w:color="auto" w:fill="FFFFFF" w:themeFill="background1"/>
        <w:spacing w:before="0" w:beforeAutospacing="0" w:after="0" w:afterAutospacing="0"/>
        <w:ind w:firstLine="706"/>
        <w:jc w:val="right"/>
        <w:rPr>
          <w:i/>
          <w:color w:val="111111"/>
        </w:rPr>
      </w:pPr>
      <w:r w:rsidRPr="004F111E">
        <w:rPr>
          <w:i/>
          <w:color w:val="111111"/>
        </w:rPr>
        <w:t>необычайно тяжелый и</w:t>
      </w:r>
    </w:p>
    <w:p w:rsidR="00AB0F69" w:rsidRPr="004F111E" w:rsidRDefault="00AB0F69" w:rsidP="004F111E">
      <w:pPr>
        <w:pStyle w:val="a3"/>
        <w:shd w:val="clear" w:color="auto" w:fill="FFFFFF" w:themeFill="background1"/>
        <w:spacing w:before="0" w:beforeAutospacing="0" w:after="0" w:afterAutospacing="0"/>
        <w:ind w:firstLine="706"/>
        <w:jc w:val="right"/>
        <w:rPr>
          <w:i/>
          <w:color w:val="111111"/>
        </w:rPr>
      </w:pPr>
      <w:r w:rsidRPr="004F111E">
        <w:rPr>
          <w:i/>
          <w:color w:val="111111"/>
        </w:rPr>
        <w:t>изумительно радостный труд.</w:t>
      </w:r>
    </w:p>
    <w:p w:rsidR="00AB0F69" w:rsidRPr="004F111E" w:rsidRDefault="00AB0F69" w:rsidP="004F111E">
      <w:pPr>
        <w:pStyle w:val="a3"/>
        <w:shd w:val="clear" w:color="auto" w:fill="FFFFFF" w:themeFill="background1"/>
        <w:spacing w:before="0" w:beforeAutospacing="0" w:after="0" w:afterAutospacing="0"/>
        <w:ind w:firstLine="706"/>
        <w:jc w:val="right"/>
        <w:rPr>
          <w:i/>
          <w:color w:val="111111"/>
        </w:rPr>
      </w:pPr>
      <w:r w:rsidRPr="004F111E">
        <w:rPr>
          <w:i/>
          <w:color w:val="111111"/>
        </w:rPr>
        <w:t>Н. Островский</w:t>
      </w:r>
    </w:p>
    <w:p w:rsidR="00437160" w:rsidRPr="004F111E" w:rsidRDefault="00AB0F69" w:rsidP="004F111E">
      <w:pPr>
        <w:pStyle w:val="a3"/>
        <w:shd w:val="clear" w:color="auto" w:fill="FFFFFF" w:themeFill="background1"/>
        <w:spacing w:before="0" w:beforeAutospacing="0" w:after="0" w:afterAutospacing="0"/>
        <w:ind w:firstLine="706"/>
        <w:jc w:val="both"/>
      </w:pPr>
      <w:r w:rsidRPr="004F111E">
        <w:rPr>
          <w:color w:val="111111"/>
        </w:rPr>
        <w:br/>
      </w:r>
      <w:r w:rsidRPr="004F111E">
        <w:tab/>
        <w:t>Как сделать изучение предметов «Русский язык»</w:t>
      </w:r>
      <w:r w:rsidR="00437160" w:rsidRPr="004F111E">
        <w:t xml:space="preserve"> и</w:t>
      </w:r>
      <w:r w:rsidRPr="004F111E">
        <w:t xml:space="preserve"> «Литература»</w:t>
      </w:r>
      <w:r w:rsidR="00437160" w:rsidRPr="004F111E">
        <w:t xml:space="preserve"> </w:t>
      </w:r>
      <w:r w:rsidRPr="004F111E">
        <w:t xml:space="preserve"> увлекательным</w:t>
      </w:r>
      <w:r w:rsidR="00437160" w:rsidRPr="004F111E">
        <w:t xml:space="preserve">и? Ответ на этот вопрос, вероятно, волнует многих преподавателей. И если с «наукой о великом русском слове» еще можно как-то совладать, то над «сухой» и «жесткой» морфологией нужно немало потрудиться. И тут невольно мысленно возникают строчки: </w:t>
      </w:r>
      <w:r w:rsidR="00437160" w:rsidRPr="004F111E">
        <w:rPr>
          <w:b/>
          <w:i/>
        </w:rPr>
        <w:t>«Учителю быть учителем мало, учитель – это поэт и кузнец…»</w:t>
      </w:r>
    </w:p>
    <w:p w:rsidR="00380EB3" w:rsidRPr="004F111E" w:rsidRDefault="00380EB3" w:rsidP="004F111E">
      <w:pPr>
        <w:pStyle w:val="a3"/>
        <w:shd w:val="clear" w:color="auto" w:fill="FFFFFF" w:themeFill="background1"/>
        <w:spacing w:before="0" w:beforeAutospacing="0" w:after="0" w:afterAutospacing="0"/>
        <w:ind w:firstLine="706"/>
        <w:jc w:val="both"/>
      </w:pPr>
    </w:p>
    <w:p w:rsidR="00437160" w:rsidRPr="004F111E" w:rsidRDefault="00437160" w:rsidP="004F111E">
      <w:pPr>
        <w:pStyle w:val="a3"/>
        <w:shd w:val="clear" w:color="auto" w:fill="FFFFFF" w:themeFill="background1"/>
        <w:spacing w:before="0" w:beforeAutospacing="0" w:after="0" w:afterAutospacing="0"/>
        <w:ind w:firstLine="706"/>
        <w:jc w:val="both"/>
        <w:rPr>
          <w:b/>
          <w:color w:val="000000"/>
        </w:rPr>
      </w:pPr>
      <w:r w:rsidRPr="004F111E">
        <w:t>Действительно, у</w:t>
      </w:r>
      <w:r w:rsidR="00AB0F69" w:rsidRPr="004F111E">
        <w:t xml:space="preserve">ченик должен постоянно видеть перед собой пример творческого отношения к делу своих наставников, тогда он </w:t>
      </w:r>
      <w:r w:rsidRPr="004F111E">
        <w:t xml:space="preserve">и </w:t>
      </w:r>
      <w:r w:rsidR="00AB0F69" w:rsidRPr="004F111E">
        <w:t xml:space="preserve">сам все время </w:t>
      </w:r>
      <w:r w:rsidRPr="004F111E">
        <w:t xml:space="preserve">будет </w:t>
      </w:r>
      <w:r w:rsidR="00AB0F69" w:rsidRPr="004F111E">
        <w:t>учит</w:t>
      </w:r>
      <w:r w:rsidRPr="004F111E">
        <w:t>ь</w:t>
      </w:r>
      <w:r w:rsidR="00AB0F69" w:rsidRPr="004F111E">
        <w:t xml:space="preserve">ся творчеству и уже не </w:t>
      </w:r>
      <w:r w:rsidRPr="004F111E">
        <w:t xml:space="preserve">сможет представить </w:t>
      </w:r>
      <w:r w:rsidR="00AB0F69" w:rsidRPr="004F111E">
        <w:t xml:space="preserve">для себя другого </w:t>
      </w:r>
      <w:r w:rsidRPr="004F111E">
        <w:t>возможного стиля деятельности. Именно поэтому у</w:t>
      </w:r>
      <w:r w:rsidR="00AB0F69" w:rsidRPr="004F111E">
        <w:t xml:space="preserve">честь эти особенности – значит привлечь внимание детей к миру слов, дать им почувствовать, что этот мир </w:t>
      </w:r>
      <w:r w:rsidRPr="004F111E">
        <w:t xml:space="preserve">лингвистики и русского слова </w:t>
      </w:r>
      <w:r w:rsidR="00AB0F69" w:rsidRPr="004F111E">
        <w:t>не менее интересен, разнообразен, сложен, увлекателен, чем мир</w:t>
      </w:r>
      <w:r w:rsidRPr="004F111E">
        <w:t xml:space="preserve"> растений, животных, Космос</w:t>
      </w:r>
      <w:r w:rsidR="00AB0F69" w:rsidRPr="004F111E">
        <w:t>.</w:t>
      </w:r>
    </w:p>
    <w:p w:rsidR="00380EB3" w:rsidRPr="004F111E" w:rsidRDefault="00380EB3" w:rsidP="004F111E">
      <w:pPr>
        <w:pStyle w:val="a3"/>
        <w:shd w:val="clear" w:color="auto" w:fill="FFFFFF" w:themeFill="background1"/>
        <w:spacing w:before="0" w:beforeAutospacing="0" w:after="0" w:afterAutospacing="0"/>
        <w:ind w:firstLine="706"/>
        <w:jc w:val="both"/>
      </w:pPr>
    </w:p>
    <w:p w:rsidR="00380EB3" w:rsidRPr="004F111E" w:rsidRDefault="00437160" w:rsidP="004F111E">
      <w:pPr>
        <w:pStyle w:val="a3"/>
        <w:shd w:val="clear" w:color="auto" w:fill="FFFFFF" w:themeFill="background1"/>
        <w:spacing w:before="0" w:beforeAutospacing="0" w:after="0" w:afterAutospacing="0"/>
        <w:ind w:firstLine="706"/>
        <w:jc w:val="both"/>
        <w:rPr>
          <w:b/>
          <w:color w:val="000000"/>
        </w:rPr>
      </w:pPr>
      <w:r w:rsidRPr="004F111E">
        <w:t>На сегодняшний день р</w:t>
      </w:r>
      <w:r w:rsidR="00AB0F69" w:rsidRPr="004F111E">
        <w:t>абота по развитию творческого потенциала относится к приоритетным задачам системы образования, так как является стержневой в национальной образовательной инициативе «Наша новая школа», связана с решением актуальных проблем возрождения России. Реализация этих направлений возможна при условии использования и развития потенциала всей системы образования детей. Развитие школы должно осуществляться с учетом интересов учащихся, их успешной социализации во взрослой жизни, личностного роста и самоосуществления. Необходимо создавать образовательное пространство школы, в котором существуют условия для активной социализации учащихся, для их личностного роста и саморазвития, что позволит учащимся эффективно включиться в разные сферы общественной жизни</w:t>
      </w:r>
      <w:r w:rsidR="00AB0F69" w:rsidRPr="004F111E">
        <w:rPr>
          <w:color w:val="000000"/>
        </w:rPr>
        <w:t xml:space="preserve"> </w:t>
      </w:r>
    </w:p>
    <w:p w:rsidR="00380EB3" w:rsidRPr="004F111E" w:rsidRDefault="00380EB3" w:rsidP="004F111E">
      <w:pPr>
        <w:pStyle w:val="a3"/>
        <w:shd w:val="clear" w:color="auto" w:fill="FFFFFF" w:themeFill="background1"/>
        <w:spacing w:before="0" w:beforeAutospacing="0" w:after="0" w:afterAutospacing="0"/>
        <w:ind w:firstLine="706"/>
        <w:jc w:val="both"/>
        <w:rPr>
          <w:b/>
          <w:color w:val="000000"/>
        </w:rPr>
      </w:pPr>
    </w:p>
    <w:p w:rsidR="00380EB3" w:rsidRPr="004F111E" w:rsidRDefault="00437160" w:rsidP="004F111E">
      <w:pPr>
        <w:pStyle w:val="a3"/>
        <w:shd w:val="clear" w:color="auto" w:fill="FFFFFF" w:themeFill="background1"/>
        <w:spacing w:before="0" w:beforeAutospacing="0" w:after="0" w:afterAutospacing="0"/>
        <w:ind w:firstLine="706"/>
        <w:jc w:val="both"/>
      </w:pPr>
      <w:r w:rsidRPr="004F111E">
        <w:t xml:space="preserve">Наш мир непрерывно меняется, и именно сильные личности готовы жить и работать в нем. Они способны самостоятельно мыслить. Поэтому главной целью </w:t>
      </w:r>
      <w:r w:rsidR="00380EB3" w:rsidRPr="004F111E">
        <w:t xml:space="preserve">при работе над развитием творческих способностей ребенка можно считать </w:t>
      </w:r>
      <w:r w:rsidRPr="004F111E">
        <w:t xml:space="preserve">формирование нравственных качеств современной личности, способной к самообразованию, самореализации и мобильной адаптации в меняющихся условиях современности. Ставя такую цель и осуществляя ее по мере возможности, </w:t>
      </w:r>
      <w:r w:rsidR="00380EB3" w:rsidRPr="004F111E">
        <w:t xml:space="preserve">педагогу, возможно, </w:t>
      </w:r>
      <w:r w:rsidRPr="004F111E">
        <w:t>удастся не только научить детей н</w:t>
      </w:r>
      <w:r w:rsidR="00380EB3" w:rsidRPr="004F111E">
        <w:t>еординарно мыслить, но и разви</w:t>
      </w:r>
      <w:r w:rsidRPr="004F111E">
        <w:t xml:space="preserve">ть у школьников творческое </w:t>
      </w:r>
      <w:r w:rsidR="00380EB3" w:rsidRPr="004F111E">
        <w:t xml:space="preserve">отношение к любой деятельности, а также </w:t>
      </w:r>
      <w:r w:rsidRPr="004F111E">
        <w:t xml:space="preserve"> потребность в самореализации. Каждый ребенок имеет право на собственную активную жизненную позицию, позитивный взгляд на мир</w:t>
      </w:r>
      <w:r w:rsidR="00380EB3" w:rsidRPr="004F111E">
        <w:t>. И это нужно учитывать. Именно поэтому можно выделить задачи,</w:t>
      </w:r>
      <w:r w:rsidRPr="004F111E">
        <w:t xml:space="preserve"> необходимые для достижения обозначенной цели: </w:t>
      </w:r>
    </w:p>
    <w:p w:rsidR="00380EB3" w:rsidRPr="004F111E" w:rsidRDefault="00437160" w:rsidP="004F111E">
      <w:pPr>
        <w:pStyle w:val="a3"/>
        <w:numPr>
          <w:ilvl w:val="0"/>
          <w:numId w:val="5"/>
        </w:numPr>
        <w:shd w:val="clear" w:color="auto" w:fill="FFFFFF" w:themeFill="background1"/>
        <w:spacing w:before="0" w:beforeAutospacing="0" w:after="0" w:afterAutospacing="0"/>
        <w:jc w:val="both"/>
      </w:pPr>
      <w:r w:rsidRPr="004F111E">
        <w:t xml:space="preserve">Изучить методическую литературу. </w:t>
      </w:r>
    </w:p>
    <w:p w:rsidR="00380EB3" w:rsidRPr="004F111E" w:rsidRDefault="00437160" w:rsidP="004F111E">
      <w:pPr>
        <w:pStyle w:val="a3"/>
        <w:numPr>
          <w:ilvl w:val="0"/>
          <w:numId w:val="5"/>
        </w:numPr>
        <w:shd w:val="clear" w:color="auto" w:fill="FFFFFF" w:themeFill="background1"/>
        <w:spacing w:before="0" w:beforeAutospacing="0" w:after="0" w:afterAutospacing="0"/>
        <w:jc w:val="both"/>
      </w:pPr>
      <w:r w:rsidRPr="004F111E">
        <w:t xml:space="preserve">Составить задания для развития творческих способностей учащихся. </w:t>
      </w:r>
    </w:p>
    <w:p w:rsidR="00380EB3" w:rsidRPr="004F111E" w:rsidRDefault="00437160" w:rsidP="004F111E">
      <w:pPr>
        <w:pStyle w:val="a3"/>
        <w:numPr>
          <w:ilvl w:val="0"/>
          <w:numId w:val="5"/>
        </w:numPr>
        <w:shd w:val="clear" w:color="auto" w:fill="FFFFFF" w:themeFill="background1"/>
        <w:spacing w:before="0" w:beforeAutospacing="0" w:after="0" w:afterAutospacing="0"/>
        <w:jc w:val="both"/>
      </w:pPr>
      <w:r w:rsidRPr="004F111E">
        <w:t xml:space="preserve">Использовать (внедрить) различные виды творческих работ учащихся на уроках литературы и русского языка. </w:t>
      </w:r>
    </w:p>
    <w:p w:rsidR="00380EB3" w:rsidRPr="004F111E" w:rsidRDefault="00437160" w:rsidP="004F111E">
      <w:pPr>
        <w:pStyle w:val="a3"/>
        <w:numPr>
          <w:ilvl w:val="0"/>
          <w:numId w:val="5"/>
        </w:numPr>
        <w:shd w:val="clear" w:color="auto" w:fill="FFFFFF" w:themeFill="background1"/>
        <w:spacing w:before="0" w:beforeAutospacing="0" w:after="0" w:afterAutospacing="0"/>
        <w:jc w:val="both"/>
      </w:pPr>
      <w:r w:rsidRPr="004F111E">
        <w:t>Пробудить интерес учащихся к изучаемому произведению через проявление собственного мнения, видения образа, развития творческих способностей в различных видах работ учащихся.</w:t>
      </w:r>
    </w:p>
    <w:p w:rsidR="00380EB3" w:rsidRPr="004F111E" w:rsidRDefault="00437160" w:rsidP="004F111E">
      <w:pPr>
        <w:pStyle w:val="a3"/>
        <w:numPr>
          <w:ilvl w:val="0"/>
          <w:numId w:val="5"/>
        </w:numPr>
        <w:shd w:val="clear" w:color="auto" w:fill="FFFFFF" w:themeFill="background1"/>
        <w:spacing w:before="0" w:beforeAutospacing="0" w:after="0" w:afterAutospacing="0"/>
        <w:jc w:val="both"/>
      </w:pPr>
      <w:r w:rsidRPr="004F111E">
        <w:lastRenderedPageBreak/>
        <w:t>Систематизировать, распространить и обобщить опыт по данной теме.</w:t>
      </w:r>
    </w:p>
    <w:p w:rsidR="00380EB3" w:rsidRPr="004F111E" w:rsidRDefault="00380EB3" w:rsidP="004F111E">
      <w:pPr>
        <w:pStyle w:val="a3"/>
        <w:shd w:val="clear" w:color="auto" w:fill="FFFFFF" w:themeFill="background1"/>
        <w:spacing w:before="0" w:beforeAutospacing="0" w:after="0" w:afterAutospacing="0"/>
        <w:ind w:firstLine="706"/>
        <w:jc w:val="both"/>
      </w:pPr>
    </w:p>
    <w:p w:rsidR="00380EB3" w:rsidRPr="004F111E" w:rsidRDefault="00380EB3" w:rsidP="004F111E">
      <w:pPr>
        <w:pStyle w:val="a3"/>
        <w:shd w:val="clear" w:color="auto" w:fill="FFFFFF" w:themeFill="background1"/>
        <w:spacing w:before="0" w:beforeAutospacing="0" w:after="0" w:afterAutospacing="0"/>
        <w:ind w:firstLine="706"/>
        <w:jc w:val="both"/>
      </w:pPr>
      <w:r w:rsidRPr="004F111E">
        <w:t>При этом методами</w:t>
      </w:r>
      <w:r w:rsidR="00437160" w:rsidRPr="004F111E">
        <w:t xml:space="preserve"> исследования </w:t>
      </w:r>
      <w:r w:rsidRPr="004F111E">
        <w:t>могут стать</w:t>
      </w:r>
    </w:p>
    <w:p w:rsidR="00380EB3" w:rsidRPr="004F111E" w:rsidRDefault="00437160" w:rsidP="004F111E">
      <w:pPr>
        <w:pStyle w:val="a3"/>
        <w:numPr>
          <w:ilvl w:val="0"/>
          <w:numId w:val="7"/>
        </w:numPr>
        <w:shd w:val="clear" w:color="auto" w:fill="FFFFFF" w:themeFill="background1"/>
        <w:spacing w:before="0" w:beforeAutospacing="0" w:after="0" w:afterAutospacing="0"/>
        <w:jc w:val="both"/>
      </w:pPr>
      <w:r w:rsidRPr="004F111E">
        <w:t xml:space="preserve">словесный (теоретический); </w:t>
      </w:r>
    </w:p>
    <w:p w:rsidR="00380EB3" w:rsidRPr="004F111E" w:rsidRDefault="00437160" w:rsidP="004F111E">
      <w:pPr>
        <w:pStyle w:val="a3"/>
        <w:numPr>
          <w:ilvl w:val="0"/>
          <w:numId w:val="7"/>
        </w:numPr>
        <w:shd w:val="clear" w:color="auto" w:fill="FFFFFF" w:themeFill="background1"/>
        <w:spacing w:before="0" w:beforeAutospacing="0" w:after="0" w:afterAutospacing="0"/>
        <w:jc w:val="both"/>
      </w:pPr>
      <w:r w:rsidRPr="004F111E">
        <w:t xml:space="preserve">наглядный; </w:t>
      </w:r>
    </w:p>
    <w:p w:rsidR="00380EB3" w:rsidRPr="004F111E" w:rsidRDefault="00437160" w:rsidP="004F111E">
      <w:pPr>
        <w:pStyle w:val="a3"/>
        <w:numPr>
          <w:ilvl w:val="0"/>
          <w:numId w:val="7"/>
        </w:numPr>
        <w:shd w:val="clear" w:color="auto" w:fill="FFFFFF" w:themeFill="background1"/>
        <w:spacing w:before="0" w:beforeAutospacing="0" w:after="0" w:afterAutospacing="0"/>
        <w:jc w:val="both"/>
      </w:pPr>
      <w:r w:rsidRPr="004F111E">
        <w:t xml:space="preserve">практический. </w:t>
      </w:r>
    </w:p>
    <w:p w:rsidR="00380EB3" w:rsidRPr="004F111E" w:rsidRDefault="00380EB3" w:rsidP="004F111E">
      <w:pPr>
        <w:pStyle w:val="a3"/>
        <w:shd w:val="clear" w:color="auto" w:fill="FFFFFF" w:themeFill="background1"/>
        <w:spacing w:before="0" w:beforeAutospacing="0" w:after="0" w:afterAutospacing="0"/>
        <w:ind w:left="1426"/>
        <w:jc w:val="both"/>
      </w:pPr>
    </w:p>
    <w:p w:rsidR="00380EB3" w:rsidRPr="004F111E" w:rsidRDefault="00380EB3" w:rsidP="004F111E">
      <w:pPr>
        <w:pStyle w:val="a3"/>
        <w:shd w:val="clear" w:color="auto" w:fill="FFFFFF" w:themeFill="background1"/>
        <w:spacing w:before="0" w:beforeAutospacing="0" w:after="0" w:afterAutospacing="0"/>
        <w:ind w:firstLine="706"/>
        <w:jc w:val="both"/>
      </w:pPr>
      <w:r w:rsidRPr="004F111E">
        <w:t xml:space="preserve">Все теории творчества, отличаясь по </w:t>
      </w:r>
      <w:r w:rsidR="004F111E">
        <w:t xml:space="preserve">своей </w:t>
      </w:r>
      <w:r w:rsidRPr="004F111E">
        <w:t xml:space="preserve">сути, пропагандируют одну основную идею: </w:t>
      </w:r>
      <w:r w:rsidRPr="004F111E">
        <w:rPr>
          <w:b/>
          <w:i/>
        </w:rPr>
        <w:t>творчеству обучать можно и нужно</w:t>
      </w:r>
      <w:r w:rsidRPr="004F111E">
        <w:t xml:space="preserve">, необходимо развивать творческие способности. Поэтому особое внимание нужно методам, приемам, технологиям, которые используются при воспитании </w:t>
      </w:r>
      <w:proofErr w:type="spellStart"/>
      <w:r w:rsidRPr="004F111E">
        <w:t>креативно</w:t>
      </w:r>
      <w:proofErr w:type="spellEnd"/>
      <w:r w:rsidRPr="004F111E">
        <w:t xml:space="preserve"> мыслящей личности. Уроки русского языка и литературы, пожалуй, как никакие другие, открывают возможности для развития </w:t>
      </w:r>
      <w:proofErr w:type="spellStart"/>
      <w:r w:rsidRPr="004F111E">
        <w:t>креативных</w:t>
      </w:r>
      <w:proofErr w:type="spellEnd"/>
      <w:r w:rsidRPr="004F111E">
        <w:t xml:space="preserve"> способностей. Стратегическим принципом развивающего обучения русскому языку является </w:t>
      </w:r>
      <w:r w:rsidRPr="004F111E">
        <w:rPr>
          <w:b/>
          <w:i/>
        </w:rPr>
        <w:t>принцип развития творческих лингвистических способностей</w:t>
      </w:r>
      <w:r w:rsidRPr="004F111E">
        <w:t xml:space="preserve">. Т. И. </w:t>
      </w:r>
      <w:proofErr w:type="spellStart"/>
      <w:r w:rsidRPr="004F111E">
        <w:t>Тамбовкина</w:t>
      </w:r>
      <w:proofErr w:type="spellEnd"/>
      <w:r w:rsidRPr="004F111E">
        <w:t xml:space="preserve">, рассматривая возможности развития творческой активности на уроках русского языка, отмечает, что одним из видов психической деятельности является наблюдательность. Она не возникает сама по себе, ее нужно кропотливо и систематически развивать. Целенаправленно организованное языковое наблюдение на уроках русского языка побуждает учеников к творческой активности. Самая серьезная и трудная задача учителя – научить детей думать, размышлять обо всем, что происходит вокруг и уметь говорить об этом, делиться своими мыслями. Важнейшую же роль в развитии речи учащихся, а также их творческих способностей играют творческие работы. Существуют самые разные виды творческих работ: сочинение, сочинение-миниатюра, изложение, сочинение-описание по картине, сочинение-отзыв, рецензия и т. д. Более того, важную роль здесь может сыграть </w:t>
      </w:r>
      <w:r w:rsidRPr="004F111E">
        <w:rPr>
          <w:color w:val="000000"/>
        </w:rPr>
        <w:t xml:space="preserve"> связь урочной и внеурочной деятельности.</w:t>
      </w:r>
    </w:p>
    <w:p w:rsidR="00380EB3" w:rsidRPr="004F111E" w:rsidRDefault="00380EB3" w:rsidP="004F111E">
      <w:pPr>
        <w:pStyle w:val="a3"/>
        <w:shd w:val="clear" w:color="auto" w:fill="FFFFFF" w:themeFill="background1"/>
        <w:spacing w:before="0" w:beforeAutospacing="0" w:after="0" w:afterAutospacing="0"/>
        <w:ind w:firstLine="706"/>
        <w:jc w:val="both"/>
        <w:rPr>
          <w:color w:val="000000"/>
        </w:rPr>
      </w:pPr>
    </w:p>
    <w:p w:rsidR="00380EB3" w:rsidRPr="004F111E" w:rsidRDefault="00380EB3" w:rsidP="004F111E">
      <w:pPr>
        <w:pStyle w:val="a3"/>
        <w:shd w:val="clear" w:color="auto" w:fill="FFFFFF" w:themeFill="background1"/>
        <w:spacing w:before="0" w:beforeAutospacing="0" w:after="0" w:afterAutospacing="0"/>
        <w:ind w:firstLine="706"/>
        <w:jc w:val="both"/>
      </w:pPr>
      <w:r w:rsidRPr="004F111E">
        <w:t xml:space="preserve">Для развития творческого потенциала большое значение имеют задания, которые ориентируют школьников на получение нового продукта. И здесь на помощь приходит учебный проект, который позволяет перейти от учения как процесса запоминания к самостоятельной познавательной деятельности; от ориентации на среднего ученика к дифференцированному, персонифицированному обучению. Проект – самостоятельная творческая работа ученика, начиная от идеи и заканчивая материальным воплощением. Проектная деятельность сейчас играет важную роль в учебном процессе и помогает заинтересовать и привлечь к нему учащихся, помогает раскрыться автору проекта, учит выступать и защищать свои идеи. И такой вид деятельности могут освоить все учащиеся, а не только одарѐнные дети. Проектная деятельность, безусловно, трудная, но интересная совместная работа ученика и учителя, которая раскрывает возможности и способности каждого учащегося, увлекает, учит поиску, помогает находить и принимать решения, отвечать на волнующие темы, творить и стремиться создавать еще, приносит удовлетворение от конечного результата. Учебный проект становится тем дидактическим средством, которое способствует формированию навыков </w:t>
      </w:r>
      <w:proofErr w:type="spellStart"/>
      <w:r w:rsidRPr="004F111E">
        <w:t>целеполагания</w:t>
      </w:r>
      <w:proofErr w:type="spellEnd"/>
      <w:r w:rsidRPr="004F111E">
        <w:t>, позволяет учащимся находить оптимальные пути достижения сформулированных целей при соответствующем руководстве со стороны педагога. В старших класс эта роль сводится к минимуму и необходима только в отдельных случаях</w:t>
      </w:r>
      <w:r w:rsidR="00540AF2" w:rsidRPr="004F111E">
        <w:t>.</w:t>
      </w:r>
    </w:p>
    <w:p w:rsidR="00540AF2" w:rsidRPr="004F111E" w:rsidRDefault="00540AF2" w:rsidP="004F111E">
      <w:pPr>
        <w:pStyle w:val="a3"/>
        <w:shd w:val="clear" w:color="auto" w:fill="FFFFFF" w:themeFill="background1"/>
        <w:spacing w:before="0" w:beforeAutospacing="0" w:after="0" w:afterAutospacing="0"/>
        <w:ind w:firstLine="706"/>
        <w:jc w:val="both"/>
        <w:rPr>
          <w:color w:val="000000"/>
        </w:rPr>
      </w:pPr>
    </w:p>
    <w:p w:rsidR="00540AF2" w:rsidRPr="004F111E" w:rsidRDefault="00540AF2" w:rsidP="004F111E">
      <w:pPr>
        <w:pStyle w:val="a3"/>
        <w:shd w:val="clear" w:color="auto" w:fill="FFFFFF" w:themeFill="background1"/>
        <w:spacing w:before="0" w:beforeAutospacing="0" w:after="0" w:afterAutospacing="0"/>
        <w:ind w:firstLine="706"/>
        <w:jc w:val="both"/>
      </w:pPr>
      <w:r w:rsidRPr="004F111E">
        <w:t xml:space="preserve">Самая важная и, пожалуй, самая сложная задача, стоящая перед современным учителем – это творческое использование комплекса </w:t>
      </w:r>
      <w:proofErr w:type="gramStart"/>
      <w:r w:rsidRPr="004F111E">
        <w:t>разнообразных</w:t>
      </w:r>
      <w:proofErr w:type="gramEnd"/>
      <w:r w:rsidRPr="004F111E">
        <w:t xml:space="preserve"> ЭОР в учебном процессе. Задача комплексного использования всех ЭОР требует от педагога, помимо творческой активности, высокой квалификации. Учитель, организующий свои уроки на основе комплекса ЭОР, по сути, является творцом нового дидактического материала, автором своего, оригинального гибкого учебника. При этом учащиеся получают новую информацию в ходе решения теоретических и практических задач, у них вырабатываются </w:t>
      </w:r>
      <w:r w:rsidRPr="004F111E">
        <w:lastRenderedPageBreak/>
        <w:t xml:space="preserve">навыки умственных операций и действий, развиваются внимание, творческое воображение, догадка, формируется способность открывать новые знания и находить новые способы действия путем выдвижения гипотез и их обоснования. Это дает широкий спектр для написания научно-исследовательских и конкурсных работ. </w:t>
      </w:r>
    </w:p>
    <w:p w:rsidR="00540AF2" w:rsidRPr="004F111E" w:rsidRDefault="00540AF2" w:rsidP="004F111E">
      <w:pPr>
        <w:pStyle w:val="a3"/>
        <w:shd w:val="clear" w:color="auto" w:fill="FFFFFF" w:themeFill="background1"/>
        <w:spacing w:before="0" w:beforeAutospacing="0" w:after="0" w:afterAutospacing="0"/>
        <w:ind w:firstLine="706"/>
        <w:jc w:val="both"/>
      </w:pPr>
    </w:p>
    <w:p w:rsidR="00540AF2" w:rsidRPr="004F111E" w:rsidRDefault="00540AF2" w:rsidP="004F111E">
      <w:pPr>
        <w:pStyle w:val="a3"/>
        <w:shd w:val="clear" w:color="auto" w:fill="FFFFFF" w:themeFill="background1"/>
        <w:spacing w:before="0" w:beforeAutospacing="0" w:after="0" w:afterAutospacing="0"/>
        <w:ind w:firstLine="706"/>
        <w:jc w:val="both"/>
      </w:pPr>
      <w:r w:rsidRPr="004F111E">
        <w:t xml:space="preserve">Одним из основных путей активизации читательских интересов школьников становится реализация на уроках такого ведущего принципа дидактики, как наглядность, что дает возможность развивать интеллектуальные способности учащихся. Дидактические возможности ЭОР и творческий подход учителя обеспечивают расширение возможностей при организации учебной деятельности обучаемых: учитель может быстро и эффективно чередовать на уроке различные стадии учебного процесса – изложение материала, практику, закрепление пройденного, проведение текущего контроля, обобщение материала. Через творческие задания, направленные на организацию учебных исследований, осуществляется ориентация на индивидуальную и коллективную проектную деятельность учащихся. </w:t>
      </w:r>
    </w:p>
    <w:p w:rsidR="00540AF2" w:rsidRPr="004F111E" w:rsidRDefault="00540AF2" w:rsidP="004F111E">
      <w:pPr>
        <w:pStyle w:val="a3"/>
        <w:shd w:val="clear" w:color="auto" w:fill="FFFFFF" w:themeFill="background1"/>
        <w:spacing w:before="0" w:beforeAutospacing="0" w:after="0" w:afterAutospacing="0"/>
        <w:ind w:firstLine="706"/>
        <w:jc w:val="both"/>
      </w:pPr>
    </w:p>
    <w:p w:rsidR="00380EB3" w:rsidRPr="004F111E" w:rsidRDefault="00540AF2" w:rsidP="004F111E">
      <w:pPr>
        <w:pStyle w:val="a3"/>
        <w:shd w:val="clear" w:color="auto" w:fill="FFFFFF" w:themeFill="background1"/>
        <w:spacing w:before="0" w:beforeAutospacing="0" w:after="0" w:afterAutospacing="0"/>
        <w:ind w:firstLine="706"/>
        <w:jc w:val="both"/>
      </w:pPr>
      <w:r w:rsidRPr="004F111E">
        <w:t>Творческие задания направлены на развитие у детей не только предметной компетенции, но творческой самостоятельности. Они также обязательно входят в электронные учебные модули практического и контрольного типа для углубленного изучения предмета (ФЦИОР). Такие задания, как правило, являются завершающими. И это не случайно, так как в результате их выполнения можно получить качественную характеристику полученных знаний, оценить предметную компетенцию учеников, понимание ими языкового явления, способность применить знания при решении поставленной проблемы.</w:t>
      </w:r>
    </w:p>
    <w:p w:rsidR="00540AF2" w:rsidRPr="004F111E" w:rsidRDefault="00540AF2" w:rsidP="004F111E">
      <w:pPr>
        <w:pStyle w:val="a3"/>
        <w:shd w:val="clear" w:color="auto" w:fill="FFFFFF" w:themeFill="background1"/>
        <w:spacing w:before="0" w:beforeAutospacing="0" w:after="0" w:afterAutospacing="0"/>
        <w:ind w:firstLine="706"/>
        <w:jc w:val="both"/>
      </w:pPr>
    </w:p>
    <w:p w:rsidR="00540AF2" w:rsidRPr="004F111E" w:rsidRDefault="00540AF2" w:rsidP="004F111E">
      <w:pPr>
        <w:pStyle w:val="a3"/>
        <w:shd w:val="clear" w:color="auto" w:fill="FFFFFF" w:themeFill="background1"/>
        <w:spacing w:before="0" w:beforeAutospacing="0" w:after="0" w:afterAutospacing="0"/>
        <w:ind w:firstLine="706"/>
        <w:jc w:val="both"/>
        <w:rPr>
          <w:color w:val="000000"/>
        </w:rPr>
      </w:pPr>
      <w:r w:rsidRPr="004F111E">
        <w:t>Немаловажную роль в развитии творческих способностей учащихся играют различные творческие конкурсы. Они призваны не только поддерживать и развивать интерес к изучаемому предмету, что и без того самоценно, но и стимулировать активность, инициативность, самостоятельность учащихся, помогают школьникам формировать свой уникальный творческий мир. Творческие конкурсы объединяют учеников и преподавателей, побуждают их к сотрудничеству, предоставляя широкие возможности для личностно ориентированного обучения. Особо стоит отметить, что включиться в участие в таких конкурсах может любой ученик, независимо от его успеваемости по предмету</w:t>
      </w:r>
    </w:p>
    <w:p w:rsidR="00AB0F69" w:rsidRPr="004F111E" w:rsidRDefault="00AB0F69" w:rsidP="004F111E">
      <w:pPr>
        <w:pStyle w:val="a3"/>
        <w:shd w:val="clear" w:color="auto" w:fill="FFFFFF" w:themeFill="background1"/>
        <w:ind w:firstLine="706"/>
        <w:jc w:val="both"/>
        <w:rPr>
          <w:color w:val="000000"/>
        </w:rPr>
      </w:pPr>
      <w:r w:rsidRPr="004F111E">
        <w:rPr>
          <w:color w:val="000000"/>
        </w:rPr>
        <w:t>На творчество легче влиять — его легче индуцировать и раскрыть, но легче и при</w:t>
      </w:r>
      <w:r w:rsidRPr="004F111E">
        <w:rPr>
          <w:color w:val="000000"/>
        </w:rPr>
        <w:softHyphen/>
        <w:t>давить, «перекрыть ему кислород».</w:t>
      </w:r>
    </w:p>
    <w:p w:rsidR="00AB0F69" w:rsidRPr="004F111E" w:rsidRDefault="00AB0F69" w:rsidP="004F111E">
      <w:pPr>
        <w:pStyle w:val="a3"/>
        <w:shd w:val="clear" w:color="auto" w:fill="FFFFFF" w:themeFill="background1"/>
        <w:ind w:firstLine="706"/>
        <w:jc w:val="both"/>
        <w:rPr>
          <w:color w:val="000000"/>
        </w:rPr>
      </w:pPr>
      <w:r w:rsidRPr="004F111E">
        <w:rPr>
          <w:color w:val="000000"/>
        </w:rPr>
        <w:t>Воспитание человека, гражданина – задача сложная, многогранная, всегда актуальная. Творчество – самый мощный импульс в развитии ребенка. Потенциальная гениальность живет в каждом человеке, и задача учителя – развивать творческие силы в маленьком человеке. Но для творческой атмосферы необходимы свобода и ощущение уверенности в том, что творческие проявления будут замечены, приняты и правильно оценены. Надо и самих ребят учить любить то, что они делают на уроках, относиться к этому уважительно и с достоинством.</w:t>
      </w:r>
    </w:p>
    <w:p w:rsidR="00AB0F69" w:rsidRPr="004F111E" w:rsidRDefault="00AB0F69" w:rsidP="004A0650">
      <w:pPr>
        <w:pStyle w:val="a3"/>
        <w:shd w:val="clear" w:color="auto" w:fill="FFFFFF" w:themeFill="background1"/>
        <w:ind w:firstLine="706"/>
        <w:jc w:val="center"/>
        <w:rPr>
          <w:color w:val="000000"/>
        </w:rPr>
      </w:pPr>
      <w:r w:rsidRPr="004F111E">
        <w:rPr>
          <w:b/>
          <w:bCs/>
          <w:color w:val="000000"/>
        </w:rPr>
        <w:t>Библиографический список использованной литературы:</w:t>
      </w:r>
    </w:p>
    <w:p w:rsidR="00AB0F69" w:rsidRPr="004F111E" w:rsidRDefault="00AB0F69" w:rsidP="004A0650">
      <w:pPr>
        <w:pStyle w:val="a3"/>
        <w:shd w:val="clear" w:color="auto" w:fill="FFFFFF" w:themeFill="background1"/>
        <w:spacing w:before="0" w:beforeAutospacing="0" w:after="0" w:afterAutospacing="0"/>
        <w:ind w:firstLine="706"/>
        <w:jc w:val="both"/>
        <w:rPr>
          <w:color w:val="000000"/>
        </w:rPr>
      </w:pPr>
      <w:r w:rsidRPr="004F111E">
        <w:rPr>
          <w:color w:val="000000"/>
        </w:rPr>
        <w:t xml:space="preserve">1. Абрамова Г.С. Возрастная психология: Учебное пособие для студентов вузов. – М.: Академический Проект; Екатеринбург: Деловая книга, 2000. – 624 </w:t>
      </w:r>
      <w:proofErr w:type="gramStart"/>
      <w:r w:rsidRPr="004F111E">
        <w:rPr>
          <w:color w:val="000000"/>
        </w:rPr>
        <w:t>с</w:t>
      </w:r>
      <w:proofErr w:type="gramEnd"/>
      <w:r w:rsidRPr="004F111E">
        <w:rPr>
          <w:color w:val="000000"/>
        </w:rPr>
        <w:t>.</w:t>
      </w:r>
    </w:p>
    <w:p w:rsidR="00AB0F69" w:rsidRPr="004F111E" w:rsidRDefault="00AB0F69" w:rsidP="004A0650">
      <w:pPr>
        <w:pStyle w:val="a3"/>
        <w:shd w:val="clear" w:color="auto" w:fill="FFFFFF" w:themeFill="background1"/>
        <w:spacing w:before="0" w:beforeAutospacing="0" w:after="0" w:afterAutospacing="0"/>
        <w:ind w:firstLine="706"/>
        <w:jc w:val="both"/>
        <w:rPr>
          <w:color w:val="000000"/>
        </w:rPr>
      </w:pPr>
      <w:r w:rsidRPr="004F111E">
        <w:rPr>
          <w:color w:val="000000"/>
        </w:rPr>
        <w:t>2. Александрова Л.А. Развитие личности школьника в условиях новой образовательной среды. // Образование в современной школе.- 2005.- № 5.</w:t>
      </w:r>
    </w:p>
    <w:p w:rsidR="00AB0F69" w:rsidRPr="004F111E" w:rsidRDefault="00AB0F69" w:rsidP="004A0650">
      <w:pPr>
        <w:pStyle w:val="a3"/>
        <w:shd w:val="clear" w:color="auto" w:fill="FFFFFF" w:themeFill="background1"/>
        <w:spacing w:before="0" w:beforeAutospacing="0" w:after="0" w:afterAutospacing="0"/>
        <w:ind w:firstLine="706"/>
        <w:jc w:val="both"/>
        <w:rPr>
          <w:color w:val="000000"/>
        </w:rPr>
      </w:pPr>
      <w:r w:rsidRPr="004F111E">
        <w:rPr>
          <w:color w:val="000000"/>
        </w:rPr>
        <w:lastRenderedPageBreak/>
        <w:t xml:space="preserve">3. </w:t>
      </w:r>
      <w:proofErr w:type="spellStart"/>
      <w:r w:rsidRPr="004F111E">
        <w:rPr>
          <w:color w:val="000000"/>
        </w:rPr>
        <w:t>Ашевская</w:t>
      </w:r>
      <w:proofErr w:type="spellEnd"/>
      <w:r w:rsidRPr="004F111E">
        <w:rPr>
          <w:color w:val="000000"/>
        </w:rPr>
        <w:t xml:space="preserve"> Л.А. Развитие творческих способностей и личности учащихся. // Русский язык в школе. – 2001. - № 6. </w:t>
      </w:r>
    </w:p>
    <w:p w:rsidR="00AB0F69" w:rsidRPr="004F111E" w:rsidRDefault="00AB0F69" w:rsidP="004A0650">
      <w:pPr>
        <w:pStyle w:val="a3"/>
        <w:shd w:val="clear" w:color="auto" w:fill="FFFFFF" w:themeFill="background1"/>
        <w:spacing w:before="0" w:beforeAutospacing="0" w:after="0" w:afterAutospacing="0"/>
        <w:ind w:firstLine="706"/>
        <w:jc w:val="both"/>
        <w:rPr>
          <w:color w:val="000000"/>
        </w:rPr>
      </w:pPr>
      <w:r w:rsidRPr="004F111E">
        <w:rPr>
          <w:color w:val="000000"/>
        </w:rPr>
        <w:t xml:space="preserve">4. Гончаров С.З. </w:t>
      </w:r>
      <w:proofErr w:type="spellStart"/>
      <w:r w:rsidRPr="004F111E">
        <w:rPr>
          <w:color w:val="000000"/>
        </w:rPr>
        <w:t>Креативность</w:t>
      </w:r>
      <w:proofErr w:type="spellEnd"/>
      <w:r w:rsidRPr="004F111E">
        <w:rPr>
          <w:color w:val="000000"/>
        </w:rPr>
        <w:t xml:space="preserve"> </w:t>
      </w:r>
      <w:proofErr w:type="spellStart"/>
      <w:r w:rsidRPr="004F111E">
        <w:rPr>
          <w:color w:val="000000"/>
        </w:rPr>
        <w:t>субъектности</w:t>
      </w:r>
      <w:proofErr w:type="spellEnd"/>
      <w:r w:rsidRPr="004F111E">
        <w:rPr>
          <w:color w:val="000000"/>
        </w:rPr>
        <w:t>: категориальный анализ. // Мир психологии.- 2005.- № 1</w:t>
      </w:r>
      <w:r w:rsidR="004A0650">
        <w:rPr>
          <w:color w:val="000000"/>
        </w:rPr>
        <w:t>.</w:t>
      </w:r>
    </w:p>
    <w:p w:rsidR="00AB0F69" w:rsidRPr="004F111E" w:rsidRDefault="00AB0F69" w:rsidP="004A0650">
      <w:pPr>
        <w:pStyle w:val="a3"/>
        <w:shd w:val="clear" w:color="auto" w:fill="FFFFFF" w:themeFill="background1"/>
        <w:spacing w:before="0" w:beforeAutospacing="0" w:after="0" w:afterAutospacing="0"/>
        <w:ind w:firstLine="706"/>
        <w:jc w:val="both"/>
        <w:rPr>
          <w:color w:val="000000"/>
        </w:rPr>
      </w:pPr>
      <w:r w:rsidRPr="004F111E">
        <w:rPr>
          <w:color w:val="000000"/>
        </w:rPr>
        <w:t>5. Дружинин В.Н. Психология творчества. // Психологический журнал. – 2005.- Том № 26.- № 5. – С.101-109.</w:t>
      </w:r>
    </w:p>
    <w:p w:rsidR="00AB0F69" w:rsidRPr="004F111E" w:rsidRDefault="004A0650" w:rsidP="004A0650">
      <w:pPr>
        <w:pStyle w:val="a3"/>
        <w:shd w:val="clear" w:color="auto" w:fill="FFFFFF" w:themeFill="background1"/>
        <w:spacing w:before="0" w:beforeAutospacing="0" w:after="0" w:afterAutospacing="0"/>
        <w:ind w:firstLine="706"/>
        <w:jc w:val="both"/>
        <w:rPr>
          <w:color w:val="000000"/>
        </w:rPr>
      </w:pPr>
      <w:r>
        <w:rPr>
          <w:color w:val="000000"/>
        </w:rPr>
        <w:t>6</w:t>
      </w:r>
      <w:r w:rsidR="00AB0F69" w:rsidRPr="004F111E">
        <w:rPr>
          <w:color w:val="000000"/>
        </w:rPr>
        <w:t xml:space="preserve">. </w:t>
      </w:r>
      <w:proofErr w:type="spellStart"/>
      <w:r w:rsidR="00AB0F69" w:rsidRPr="004F111E">
        <w:rPr>
          <w:color w:val="000000"/>
        </w:rPr>
        <w:t>Имаметдинова</w:t>
      </w:r>
      <w:proofErr w:type="spellEnd"/>
      <w:r w:rsidR="00AB0F69" w:rsidRPr="004F111E">
        <w:rPr>
          <w:color w:val="000000"/>
        </w:rPr>
        <w:t xml:space="preserve"> Р.Я. </w:t>
      </w:r>
      <w:proofErr w:type="spellStart"/>
      <w:r w:rsidR="00AB0F69" w:rsidRPr="004F111E">
        <w:rPr>
          <w:color w:val="000000"/>
        </w:rPr>
        <w:t>Креативные</w:t>
      </w:r>
      <w:proofErr w:type="spellEnd"/>
      <w:r w:rsidR="00AB0F69" w:rsidRPr="004F111E">
        <w:rPr>
          <w:color w:val="000000"/>
        </w:rPr>
        <w:t xml:space="preserve"> способности детей и влияние творческих занятий на их развитие. // Одаренный ребенок.- 2006.- № 6. – С.99-101.</w:t>
      </w:r>
    </w:p>
    <w:p w:rsidR="000914F5" w:rsidRDefault="000914F5"/>
    <w:sectPr w:rsidR="000914F5" w:rsidSect="000914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CC7"/>
    <w:multiLevelType w:val="hybridMultilevel"/>
    <w:tmpl w:val="B954557C"/>
    <w:lvl w:ilvl="0" w:tplc="E7962700">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nsid w:val="44E66C89"/>
    <w:multiLevelType w:val="multilevel"/>
    <w:tmpl w:val="06EC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45FEC"/>
    <w:multiLevelType w:val="multilevel"/>
    <w:tmpl w:val="601ED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751951"/>
    <w:multiLevelType w:val="hybridMultilevel"/>
    <w:tmpl w:val="01382752"/>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4">
    <w:nsid w:val="68C803D1"/>
    <w:multiLevelType w:val="multilevel"/>
    <w:tmpl w:val="326CB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ED2A61"/>
    <w:multiLevelType w:val="hybridMultilevel"/>
    <w:tmpl w:val="F67CA022"/>
    <w:lvl w:ilvl="0" w:tplc="F2CAE0F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nsid w:val="78400B0D"/>
    <w:multiLevelType w:val="multilevel"/>
    <w:tmpl w:val="329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8A25F6"/>
    <w:multiLevelType w:val="hybridMultilevel"/>
    <w:tmpl w:val="0CF0A2BE"/>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1"/>
  </w:num>
  <w:num w:numId="2">
    <w:abstractNumId w:val="6"/>
  </w:num>
  <w:num w:numId="3">
    <w:abstractNumId w:val="2"/>
    <w:lvlOverride w:ilvl="0">
      <w:startOverride w:val="2"/>
    </w:lvlOverride>
  </w:num>
  <w:num w:numId="4">
    <w:abstractNumId w:val="4"/>
    <w:lvlOverride w:ilvl="0">
      <w:startOverride w:val="1"/>
    </w:lvlOverride>
  </w:num>
  <w:num w:numId="5">
    <w:abstractNumId w:val="3"/>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B0F69"/>
    <w:rsid w:val="000914F5"/>
    <w:rsid w:val="003562AA"/>
    <w:rsid w:val="00380EB3"/>
    <w:rsid w:val="00437160"/>
    <w:rsid w:val="004A0650"/>
    <w:rsid w:val="004F111E"/>
    <w:rsid w:val="00540AF2"/>
    <w:rsid w:val="00AB0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0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0F69"/>
    <w:rPr>
      <w:color w:val="0000FF"/>
      <w:u w:val="single"/>
    </w:rPr>
  </w:style>
</w:styles>
</file>

<file path=word/webSettings.xml><?xml version="1.0" encoding="utf-8"?>
<w:webSettings xmlns:r="http://schemas.openxmlformats.org/officeDocument/2006/relationships" xmlns:w="http://schemas.openxmlformats.org/wordprocessingml/2006/main">
  <w:divs>
    <w:div w:id="15451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2021-12-05T16:59:00Z</dcterms:created>
  <dcterms:modified xsi:type="dcterms:W3CDTF">2021-12-05T17:45:00Z</dcterms:modified>
</cp:coreProperties>
</file>