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B45" w:rsidRPr="005E5512" w:rsidRDefault="009D6869" w:rsidP="009D6869">
      <w:pPr>
        <w:pStyle w:val="a4"/>
        <w:shd w:val="clear" w:color="auto" w:fill="FFFFFF"/>
        <w:spacing w:before="0" w:beforeAutospacing="0" w:after="0" w:afterAutospacing="0" w:line="360" w:lineRule="auto"/>
        <w:ind w:left="851"/>
        <w:jc w:val="center"/>
        <w:rPr>
          <w:b/>
          <w:sz w:val="28"/>
          <w:szCs w:val="28"/>
        </w:rPr>
      </w:pPr>
      <w:bookmarkStart w:id="0" w:name="_GoBack"/>
      <w:r w:rsidRPr="005E5512">
        <w:rPr>
          <w:b/>
          <w:sz w:val="28"/>
          <w:szCs w:val="28"/>
        </w:rPr>
        <w:t xml:space="preserve">Образование и здоровье: </w:t>
      </w:r>
    </w:p>
    <w:p w:rsidR="005E5512" w:rsidRPr="005E5512" w:rsidRDefault="009D6869" w:rsidP="009D6869">
      <w:pPr>
        <w:pStyle w:val="a4"/>
        <w:shd w:val="clear" w:color="auto" w:fill="FFFFFF"/>
        <w:spacing w:before="0" w:beforeAutospacing="0" w:after="0" w:afterAutospacing="0" w:line="360" w:lineRule="auto"/>
        <w:ind w:left="851"/>
        <w:jc w:val="center"/>
        <w:rPr>
          <w:b/>
          <w:sz w:val="28"/>
          <w:szCs w:val="28"/>
        </w:rPr>
      </w:pPr>
      <w:r w:rsidRPr="005E5512">
        <w:rPr>
          <w:b/>
          <w:sz w:val="28"/>
          <w:szCs w:val="28"/>
        </w:rPr>
        <w:t xml:space="preserve">современные условия, новые возможности </w:t>
      </w:r>
    </w:p>
    <w:bookmarkEnd w:id="0"/>
    <w:p w:rsidR="00874608" w:rsidRPr="005E5512" w:rsidRDefault="009D6869" w:rsidP="009D6869">
      <w:pPr>
        <w:pStyle w:val="a4"/>
        <w:shd w:val="clear" w:color="auto" w:fill="FFFFFF"/>
        <w:spacing w:before="0" w:beforeAutospacing="0" w:after="0" w:afterAutospacing="0" w:line="360" w:lineRule="auto"/>
        <w:ind w:left="851"/>
        <w:jc w:val="center"/>
        <w:rPr>
          <w:b/>
          <w:sz w:val="28"/>
          <w:szCs w:val="28"/>
        </w:rPr>
      </w:pPr>
      <w:r w:rsidRPr="005E5512">
        <w:rPr>
          <w:b/>
          <w:sz w:val="28"/>
          <w:szCs w:val="28"/>
        </w:rPr>
        <w:t xml:space="preserve"> </w:t>
      </w:r>
    </w:p>
    <w:p w:rsidR="009D6869" w:rsidRPr="005E5512" w:rsidRDefault="00874608" w:rsidP="00EE7D31">
      <w:pPr>
        <w:pStyle w:val="a4"/>
        <w:spacing w:before="0" w:beforeAutospacing="0" w:after="0" w:afterAutospacing="0" w:line="360" w:lineRule="auto"/>
        <w:ind w:firstLine="851"/>
        <w:jc w:val="both"/>
        <w:rPr>
          <w:sz w:val="28"/>
          <w:szCs w:val="28"/>
          <w:shd w:val="clear" w:color="auto" w:fill="FFFFFF"/>
        </w:rPr>
      </w:pPr>
      <w:r w:rsidRPr="005E5512">
        <w:rPr>
          <w:sz w:val="28"/>
          <w:szCs w:val="28"/>
        </w:rPr>
        <w:t>Модернизация системы образования невозможна без новых идей, подходов, современных технологий, она требует активной инновационной работы школы</w:t>
      </w:r>
      <w:r w:rsidR="009D6869" w:rsidRPr="005E5512">
        <w:rPr>
          <w:sz w:val="28"/>
          <w:szCs w:val="28"/>
        </w:rPr>
        <w:t>.</w:t>
      </w:r>
      <w:r w:rsidR="00EE7D31" w:rsidRPr="005E5512">
        <w:rPr>
          <w:color w:val="000000"/>
          <w:sz w:val="28"/>
          <w:szCs w:val="28"/>
        </w:rPr>
        <w:t xml:space="preserve"> </w:t>
      </w:r>
      <w:r w:rsidR="009D6869" w:rsidRPr="005E5512">
        <w:rPr>
          <w:sz w:val="28"/>
          <w:szCs w:val="28"/>
          <w:shd w:val="clear" w:color="auto" w:fill="FFFFFF"/>
        </w:rPr>
        <w:t>Инновационная деятельность педагогов  гимназии – важнейшая составляющая образовательного процесса. Это целенаправленная педагогическая деятельность, основанная на осмыслении собственного педагогического опыта при помощи сравнения и изучения учебно-воспитательного процесса с целью достижения более высок</w:t>
      </w:r>
      <w:r w:rsidR="00EE7D31" w:rsidRPr="005E5512">
        <w:rPr>
          <w:sz w:val="28"/>
          <w:szCs w:val="28"/>
          <w:shd w:val="clear" w:color="auto" w:fill="FFFFFF"/>
        </w:rPr>
        <w:t>их результатов, получения новых знаний</w:t>
      </w:r>
      <w:r w:rsidR="009D6869" w:rsidRPr="005E5512">
        <w:rPr>
          <w:sz w:val="28"/>
          <w:szCs w:val="28"/>
          <w:shd w:val="clear" w:color="auto" w:fill="FFFFFF"/>
        </w:rPr>
        <w:t xml:space="preserve">, внедрения новой педагогической практики, это творческий процесс по планированию и реализации педагогических новшеств, направленных на повышение качества образования.  </w:t>
      </w:r>
    </w:p>
    <w:p w:rsidR="00874608" w:rsidRPr="005E5512" w:rsidRDefault="00874608" w:rsidP="009D6869">
      <w:pPr>
        <w:pStyle w:val="a4"/>
        <w:shd w:val="clear" w:color="auto" w:fill="FFFFFF"/>
        <w:spacing w:before="0" w:beforeAutospacing="0" w:after="0" w:afterAutospacing="0" w:line="360" w:lineRule="auto"/>
        <w:ind w:firstLine="851"/>
        <w:jc w:val="both"/>
        <w:rPr>
          <w:sz w:val="28"/>
          <w:szCs w:val="28"/>
        </w:rPr>
      </w:pPr>
      <w:r w:rsidRPr="005E5512">
        <w:rPr>
          <w:sz w:val="28"/>
          <w:szCs w:val="28"/>
        </w:rPr>
        <w:t>В основе</w:t>
      </w:r>
      <w:r w:rsidRPr="005E5512">
        <w:rPr>
          <w:rStyle w:val="apple-converted-space"/>
          <w:sz w:val="28"/>
          <w:szCs w:val="28"/>
        </w:rPr>
        <w:t> </w:t>
      </w:r>
      <w:r w:rsidRPr="005E5512">
        <w:rPr>
          <w:bCs/>
          <w:sz w:val="28"/>
          <w:szCs w:val="28"/>
        </w:rPr>
        <w:t>методико-ориентированных инновационных процессов</w:t>
      </w:r>
      <w:r w:rsidRPr="005E5512">
        <w:rPr>
          <w:rStyle w:val="apple-converted-space"/>
          <w:sz w:val="28"/>
          <w:szCs w:val="28"/>
        </w:rPr>
        <w:t> </w:t>
      </w:r>
      <w:r w:rsidRPr="005E5512">
        <w:rPr>
          <w:sz w:val="28"/>
          <w:szCs w:val="28"/>
        </w:rPr>
        <w:t>лежат реализации той или иной образов</w:t>
      </w:r>
      <w:r w:rsidR="002D4910" w:rsidRPr="005E5512">
        <w:rPr>
          <w:sz w:val="28"/>
          <w:szCs w:val="28"/>
        </w:rPr>
        <w:t xml:space="preserve">ательной технологии и методики. </w:t>
      </w:r>
    </w:p>
    <w:p w:rsidR="00874608" w:rsidRPr="005E5512" w:rsidRDefault="006F041F" w:rsidP="009D6869">
      <w:pPr>
        <w:spacing w:after="0" w:line="360" w:lineRule="auto"/>
        <w:ind w:firstLine="851"/>
        <w:jc w:val="both"/>
        <w:rPr>
          <w:rFonts w:ascii="Times New Roman" w:hAnsi="Times New Roman"/>
          <w:sz w:val="28"/>
          <w:szCs w:val="28"/>
          <w:shd w:val="clear" w:color="auto" w:fill="FFFFFF"/>
        </w:rPr>
      </w:pPr>
      <w:r>
        <w:rPr>
          <w:rFonts w:ascii="Times New Roman" w:hAnsi="Times New Roman"/>
          <w:b/>
          <w:sz w:val="28"/>
          <w:szCs w:val="28"/>
          <w:shd w:val="clear" w:color="auto" w:fill="FFFFFF"/>
        </w:rPr>
        <w:t xml:space="preserve"> </w:t>
      </w:r>
      <w:r w:rsidR="00874608" w:rsidRPr="005E5512">
        <w:rPr>
          <w:rFonts w:ascii="Times New Roman" w:hAnsi="Times New Roman"/>
          <w:sz w:val="28"/>
          <w:szCs w:val="28"/>
          <w:shd w:val="clear" w:color="auto" w:fill="FFFFFF"/>
        </w:rPr>
        <w:t xml:space="preserve">В условиях ФГОС   актуальны   </w:t>
      </w:r>
      <w:proofErr w:type="spellStart"/>
      <w:r w:rsidR="00874608" w:rsidRPr="005E5512">
        <w:rPr>
          <w:rFonts w:ascii="Times New Roman" w:hAnsi="Times New Roman"/>
          <w:sz w:val="28"/>
          <w:szCs w:val="28"/>
          <w:shd w:val="clear" w:color="auto" w:fill="FFFFFF"/>
        </w:rPr>
        <w:t>здоровьесберегающие</w:t>
      </w:r>
      <w:proofErr w:type="spellEnd"/>
      <w:r w:rsidR="00874608" w:rsidRPr="005E5512">
        <w:rPr>
          <w:rFonts w:ascii="Times New Roman" w:hAnsi="Times New Roman"/>
          <w:sz w:val="28"/>
          <w:szCs w:val="28"/>
          <w:shd w:val="clear" w:color="auto" w:fill="FFFFFF"/>
        </w:rPr>
        <w:t xml:space="preserve"> технологии. Определёнными способами и методами в работе можно стимулировать конкретного ученика,   раскрыть его способности и сохранить его здоровье.  </w:t>
      </w:r>
    </w:p>
    <w:p w:rsidR="00874608" w:rsidRPr="005E5512" w:rsidRDefault="006F041F" w:rsidP="006F041F">
      <w:pPr>
        <w:spacing w:after="0" w:line="360" w:lineRule="auto"/>
        <w:jc w:val="both"/>
        <w:rPr>
          <w:rFonts w:ascii="Times New Roman" w:eastAsia="Times New Roman" w:hAnsi="Times New Roman"/>
          <w:color w:val="000000"/>
          <w:sz w:val="28"/>
          <w:szCs w:val="28"/>
        </w:rPr>
      </w:pPr>
      <w:r>
        <w:rPr>
          <w:rFonts w:ascii="Times New Roman" w:hAnsi="Times New Roman"/>
          <w:sz w:val="28"/>
          <w:szCs w:val="28"/>
        </w:rPr>
        <w:t xml:space="preserve"> </w:t>
      </w:r>
      <w:r w:rsidR="000D3B45" w:rsidRPr="005E5512">
        <w:rPr>
          <w:rFonts w:ascii="Times New Roman" w:hAnsi="Times New Roman"/>
          <w:sz w:val="28"/>
          <w:szCs w:val="28"/>
        </w:rPr>
        <w:t xml:space="preserve"> </w:t>
      </w:r>
      <w:r w:rsidR="00874608" w:rsidRPr="005E5512">
        <w:rPr>
          <w:rFonts w:ascii="Times New Roman" w:hAnsi="Times New Roman"/>
          <w:sz w:val="28"/>
          <w:szCs w:val="28"/>
        </w:rPr>
        <w:t xml:space="preserve">В ходе работы гимназии по совершенствованию учебно-воспитательного процесса, диагностики и анализа всех направлений функционирования образовательного учреждения педагогический коллектив разработал систему, в центре которой гуманистический, </w:t>
      </w:r>
      <w:r w:rsidR="00874608" w:rsidRPr="005E5512">
        <w:rPr>
          <w:rFonts w:ascii="Times New Roman" w:hAnsi="Times New Roman"/>
          <w:i/>
          <w:sz w:val="28"/>
          <w:szCs w:val="28"/>
        </w:rPr>
        <w:t xml:space="preserve">личностно-ориентированный </w:t>
      </w:r>
      <w:r w:rsidR="00874608" w:rsidRPr="005E5512">
        <w:rPr>
          <w:rFonts w:ascii="Times New Roman" w:hAnsi="Times New Roman"/>
          <w:sz w:val="28"/>
          <w:szCs w:val="28"/>
        </w:rPr>
        <w:t xml:space="preserve">подход к обучению, развитию и воспитанию учащихся. </w:t>
      </w:r>
      <w:r w:rsidR="00874608" w:rsidRPr="005E5512">
        <w:rPr>
          <w:rFonts w:ascii="Times New Roman" w:eastAsia="Times New Roman" w:hAnsi="Times New Roman"/>
          <w:color w:val="000000"/>
          <w:sz w:val="28"/>
          <w:szCs w:val="28"/>
        </w:rPr>
        <w:t>Это целостный образовательный процесс, существенно отличающийся от традиционного учебно-воспитательного процесса.</w:t>
      </w:r>
      <w:r w:rsidR="00874608" w:rsidRPr="005E5512">
        <w:rPr>
          <w:rFonts w:ascii="Times New Roman" w:eastAsia="Times New Roman" w:hAnsi="Times New Roman"/>
          <w:snapToGrid w:val="0"/>
          <w:color w:val="000000"/>
          <w:w w:val="0"/>
          <w:sz w:val="28"/>
          <w:szCs w:val="28"/>
          <w:u w:color="000000"/>
          <w:bdr w:val="none" w:sz="0" w:space="0" w:color="000000"/>
          <w:shd w:val="clear" w:color="000000" w:fill="000000"/>
          <w:lang w:val="x-none" w:eastAsia="x-none" w:bidi="x-none"/>
        </w:rPr>
        <w:t xml:space="preserve"> </w:t>
      </w:r>
    </w:p>
    <w:p w:rsidR="00E51CBB" w:rsidRPr="005E5512" w:rsidRDefault="006F041F" w:rsidP="009D6869">
      <w:pPr>
        <w:spacing w:after="0" w:line="360" w:lineRule="auto"/>
        <w:ind w:firstLine="851"/>
        <w:jc w:val="both"/>
        <w:rPr>
          <w:rFonts w:ascii="Times New Roman" w:hAnsi="Times New Roman"/>
          <w:color w:val="000000"/>
          <w:sz w:val="28"/>
          <w:szCs w:val="28"/>
        </w:rPr>
      </w:pPr>
      <w:r>
        <w:rPr>
          <w:rFonts w:ascii="Times New Roman" w:hAnsi="Times New Roman"/>
          <w:b/>
          <w:color w:val="000000"/>
          <w:sz w:val="28"/>
          <w:szCs w:val="28"/>
        </w:rPr>
        <w:t xml:space="preserve"> </w:t>
      </w:r>
      <w:r w:rsidR="00874608" w:rsidRPr="005E5512">
        <w:rPr>
          <w:rFonts w:ascii="Times New Roman" w:hAnsi="Times New Roman"/>
          <w:i/>
          <w:sz w:val="28"/>
          <w:szCs w:val="28"/>
        </w:rPr>
        <w:t>Проектная</w:t>
      </w:r>
      <w:r w:rsidR="00874608" w:rsidRPr="005E5512">
        <w:rPr>
          <w:rFonts w:ascii="Times New Roman" w:hAnsi="Times New Roman"/>
          <w:sz w:val="28"/>
          <w:szCs w:val="28"/>
        </w:rPr>
        <w:t xml:space="preserve"> деятельность учащихся стала – одним из важных направлений формирования ключевых компетентностей. </w:t>
      </w:r>
      <w:r w:rsidR="00874608" w:rsidRPr="005E5512">
        <w:rPr>
          <w:rFonts w:ascii="Times New Roman" w:hAnsi="Times New Roman"/>
          <w:color w:val="000000"/>
          <w:sz w:val="28"/>
          <w:szCs w:val="28"/>
        </w:rPr>
        <w:t xml:space="preserve">В рамках уроков, </w:t>
      </w:r>
      <w:proofErr w:type="spellStart"/>
      <w:r w:rsidR="00874608" w:rsidRPr="005E5512">
        <w:rPr>
          <w:rFonts w:ascii="Times New Roman" w:hAnsi="Times New Roman"/>
          <w:color w:val="000000"/>
          <w:sz w:val="28"/>
          <w:szCs w:val="28"/>
        </w:rPr>
        <w:t>метапредметных</w:t>
      </w:r>
      <w:proofErr w:type="spellEnd"/>
      <w:r w:rsidR="00874608" w:rsidRPr="005E5512">
        <w:rPr>
          <w:rFonts w:ascii="Times New Roman" w:hAnsi="Times New Roman"/>
          <w:color w:val="000000"/>
          <w:sz w:val="28"/>
          <w:szCs w:val="28"/>
        </w:rPr>
        <w:t xml:space="preserve"> недель, которые ежегодно проходят в гимназии, проводится защита</w:t>
      </w:r>
      <w:r w:rsidR="00874608" w:rsidRPr="005E5512">
        <w:rPr>
          <w:rStyle w:val="apple-converted-space"/>
          <w:rFonts w:ascii="Times New Roman" w:hAnsi="Times New Roman"/>
          <w:b/>
          <w:bCs/>
          <w:color w:val="000000"/>
          <w:sz w:val="28"/>
          <w:szCs w:val="28"/>
        </w:rPr>
        <w:t> </w:t>
      </w:r>
      <w:proofErr w:type="gramStart"/>
      <w:r w:rsidR="00874608" w:rsidRPr="005E5512">
        <w:rPr>
          <w:rFonts w:ascii="Times New Roman" w:hAnsi="Times New Roman"/>
          <w:bCs/>
          <w:i/>
          <w:sz w:val="28"/>
          <w:szCs w:val="28"/>
        </w:rPr>
        <w:t>обучающимися</w:t>
      </w:r>
      <w:proofErr w:type="gramEnd"/>
      <w:r w:rsidR="00874608" w:rsidRPr="005E5512">
        <w:rPr>
          <w:rFonts w:ascii="Times New Roman" w:hAnsi="Times New Roman"/>
          <w:bCs/>
          <w:i/>
          <w:sz w:val="28"/>
          <w:szCs w:val="28"/>
        </w:rPr>
        <w:t xml:space="preserve"> своих собственных проектов</w:t>
      </w:r>
      <w:r w:rsidR="00874608" w:rsidRPr="005E5512">
        <w:rPr>
          <w:rFonts w:ascii="Times New Roman" w:hAnsi="Times New Roman"/>
          <w:sz w:val="28"/>
          <w:szCs w:val="28"/>
        </w:rPr>
        <w:t xml:space="preserve">. </w:t>
      </w:r>
    </w:p>
    <w:p w:rsidR="00874608" w:rsidRPr="005E5512" w:rsidRDefault="006F041F" w:rsidP="009D6869">
      <w:pPr>
        <w:spacing w:after="0" w:line="360" w:lineRule="auto"/>
        <w:ind w:firstLine="851"/>
        <w:jc w:val="both"/>
        <w:rPr>
          <w:rFonts w:ascii="Times New Roman" w:hAnsi="Times New Roman"/>
          <w:sz w:val="28"/>
          <w:szCs w:val="28"/>
        </w:rPr>
      </w:pPr>
      <w:r>
        <w:rPr>
          <w:rFonts w:ascii="Times New Roman" w:hAnsi="Times New Roman"/>
          <w:b/>
          <w:color w:val="000000"/>
          <w:sz w:val="28"/>
          <w:szCs w:val="28"/>
        </w:rPr>
        <w:lastRenderedPageBreak/>
        <w:t xml:space="preserve"> </w:t>
      </w:r>
      <w:r w:rsidR="00874608" w:rsidRPr="005E5512">
        <w:rPr>
          <w:rFonts w:ascii="Times New Roman" w:hAnsi="Times New Roman"/>
          <w:color w:val="000000"/>
          <w:sz w:val="28"/>
          <w:szCs w:val="28"/>
        </w:rPr>
        <w:t>Каждый, работая над проектом, имеет возможность применить имеющийся опыт и знания</w:t>
      </w:r>
      <w:r w:rsidR="00874608" w:rsidRPr="005E5512">
        <w:rPr>
          <w:color w:val="000000"/>
          <w:sz w:val="28"/>
          <w:szCs w:val="28"/>
        </w:rPr>
        <w:t xml:space="preserve">. </w:t>
      </w:r>
      <w:r w:rsidR="00874608" w:rsidRPr="005E5512">
        <w:rPr>
          <w:rFonts w:ascii="Times New Roman" w:hAnsi="Times New Roman"/>
          <w:sz w:val="28"/>
          <w:szCs w:val="28"/>
        </w:rPr>
        <w:t>В проектной деятельности приня</w:t>
      </w:r>
      <w:r w:rsidR="00034DD0" w:rsidRPr="005E5512">
        <w:rPr>
          <w:rFonts w:ascii="Times New Roman" w:hAnsi="Times New Roman"/>
          <w:sz w:val="28"/>
          <w:szCs w:val="28"/>
        </w:rPr>
        <w:t>ли участие: в начальной школе 12</w:t>
      </w:r>
      <w:r w:rsidR="00874608" w:rsidRPr="005E5512">
        <w:rPr>
          <w:rFonts w:ascii="Times New Roman" w:hAnsi="Times New Roman"/>
          <w:sz w:val="28"/>
          <w:szCs w:val="28"/>
        </w:rPr>
        <w:t xml:space="preserve">%, в средней школе 40% учащихся, в старшей школе 80% учащихся.  </w:t>
      </w:r>
    </w:p>
    <w:p w:rsidR="00E51CBB" w:rsidRPr="005E5512" w:rsidRDefault="006F041F" w:rsidP="009D6869">
      <w:pPr>
        <w:spacing w:after="0" w:line="360" w:lineRule="auto"/>
        <w:ind w:firstLine="851"/>
        <w:jc w:val="both"/>
        <w:rPr>
          <w:rFonts w:ascii="Times New Roman" w:hAnsi="Times New Roman"/>
          <w:sz w:val="28"/>
          <w:szCs w:val="28"/>
        </w:rPr>
      </w:pPr>
      <w:r>
        <w:rPr>
          <w:rFonts w:ascii="Times New Roman" w:hAnsi="Times New Roman"/>
          <w:b/>
          <w:sz w:val="28"/>
          <w:szCs w:val="28"/>
        </w:rPr>
        <w:t xml:space="preserve"> </w:t>
      </w:r>
      <w:r w:rsidR="00874608" w:rsidRPr="005E5512">
        <w:rPr>
          <w:rFonts w:ascii="Times New Roman" w:hAnsi="Times New Roman"/>
          <w:sz w:val="28"/>
          <w:szCs w:val="28"/>
        </w:rPr>
        <w:t xml:space="preserve">Гуманистический характер образования в гимназии предполагает реализацию воспитательных задач на каждом учебном занятии, создание воспитывающей среды во внеурочное время, развитие всей воспитательной системы за счет объединения совместной деятельности учителей, учащихся и родителей. Основные подходы в организации воспитательного процесса: системный, </w:t>
      </w:r>
      <w:proofErr w:type="spellStart"/>
      <w:r w:rsidR="00874608" w:rsidRPr="005E5512">
        <w:rPr>
          <w:rFonts w:ascii="Times New Roman" w:hAnsi="Times New Roman"/>
          <w:i/>
          <w:sz w:val="28"/>
          <w:szCs w:val="28"/>
        </w:rPr>
        <w:t>деятельностный</w:t>
      </w:r>
      <w:proofErr w:type="spellEnd"/>
      <w:r w:rsidR="00874608" w:rsidRPr="005E5512">
        <w:rPr>
          <w:rFonts w:ascii="Times New Roman" w:hAnsi="Times New Roman"/>
          <w:i/>
          <w:sz w:val="28"/>
          <w:szCs w:val="28"/>
        </w:rPr>
        <w:t>, личностно-ориентированный</w:t>
      </w:r>
      <w:r w:rsidR="00874608" w:rsidRPr="005E5512">
        <w:rPr>
          <w:rFonts w:ascii="Times New Roman" w:hAnsi="Times New Roman"/>
          <w:sz w:val="28"/>
          <w:szCs w:val="28"/>
        </w:rPr>
        <w:t xml:space="preserve">. </w:t>
      </w:r>
    </w:p>
    <w:p w:rsidR="00874608" w:rsidRPr="005E5512" w:rsidRDefault="006F041F" w:rsidP="009D6869">
      <w:pPr>
        <w:spacing w:after="0" w:line="360" w:lineRule="auto"/>
        <w:ind w:firstLine="851"/>
        <w:jc w:val="both"/>
        <w:rPr>
          <w:rFonts w:ascii="Times New Roman" w:hAnsi="Times New Roman"/>
          <w:sz w:val="28"/>
          <w:szCs w:val="28"/>
        </w:rPr>
      </w:pPr>
      <w:r>
        <w:rPr>
          <w:rFonts w:ascii="Times New Roman" w:hAnsi="Times New Roman"/>
          <w:b/>
          <w:sz w:val="28"/>
          <w:szCs w:val="28"/>
        </w:rPr>
        <w:t xml:space="preserve"> </w:t>
      </w:r>
      <w:r w:rsidR="00874608" w:rsidRPr="005E5512">
        <w:rPr>
          <w:rFonts w:ascii="Times New Roman" w:hAnsi="Times New Roman"/>
          <w:sz w:val="28"/>
          <w:szCs w:val="28"/>
        </w:rPr>
        <w:t>Системный подход к воспитанию, в частности, реализуется через связь внеурочной деятельности с учебным процессом. Система внеклассной работы обеспечивает разнообразные потребности личности ученика. В ги</w:t>
      </w:r>
      <w:r w:rsidR="0018298A" w:rsidRPr="005E5512">
        <w:rPr>
          <w:rFonts w:ascii="Times New Roman" w:hAnsi="Times New Roman"/>
          <w:sz w:val="28"/>
          <w:szCs w:val="28"/>
        </w:rPr>
        <w:t>мназии функциониру</w:t>
      </w:r>
      <w:r w:rsidR="005E5512" w:rsidRPr="005E5512">
        <w:rPr>
          <w:rFonts w:ascii="Times New Roman" w:hAnsi="Times New Roman"/>
          <w:sz w:val="28"/>
          <w:szCs w:val="28"/>
        </w:rPr>
        <w:t>е</w:t>
      </w:r>
      <w:r w:rsidR="0018298A" w:rsidRPr="005E5512">
        <w:rPr>
          <w:rFonts w:ascii="Times New Roman" w:hAnsi="Times New Roman"/>
          <w:sz w:val="28"/>
          <w:szCs w:val="28"/>
        </w:rPr>
        <w:t>т библиотека</w:t>
      </w:r>
      <w:r w:rsidR="00874608" w:rsidRPr="005E5512">
        <w:rPr>
          <w:rFonts w:ascii="Times New Roman" w:hAnsi="Times New Roman"/>
          <w:sz w:val="28"/>
          <w:szCs w:val="28"/>
        </w:rPr>
        <w:t xml:space="preserve"> </w:t>
      </w:r>
      <w:r w:rsidR="0018298A" w:rsidRPr="005E5512">
        <w:rPr>
          <w:rFonts w:ascii="Times New Roman" w:hAnsi="Times New Roman"/>
          <w:sz w:val="28"/>
          <w:szCs w:val="28"/>
        </w:rPr>
        <w:t xml:space="preserve"> </w:t>
      </w:r>
      <w:r w:rsidR="00874608" w:rsidRPr="005E5512">
        <w:rPr>
          <w:rFonts w:ascii="Times New Roman" w:hAnsi="Times New Roman"/>
          <w:sz w:val="28"/>
          <w:szCs w:val="28"/>
        </w:rPr>
        <w:t xml:space="preserve"> с возможностями выхода в интернет, действуют спортивные секции волейбола, баскетбола, регби, шахмат, каратэ, </w:t>
      </w:r>
      <w:proofErr w:type="gramStart"/>
      <w:r w:rsidR="00874608" w:rsidRPr="005E5512">
        <w:rPr>
          <w:rFonts w:ascii="Times New Roman" w:hAnsi="Times New Roman"/>
          <w:sz w:val="28"/>
          <w:szCs w:val="28"/>
        </w:rPr>
        <w:t>брейк-танца</w:t>
      </w:r>
      <w:proofErr w:type="gramEnd"/>
      <w:r w:rsidR="00874608" w:rsidRPr="005E5512">
        <w:rPr>
          <w:rFonts w:ascii="Times New Roman" w:hAnsi="Times New Roman"/>
          <w:sz w:val="28"/>
          <w:szCs w:val="28"/>
        </w:rPr>
        <w:t>, имеется возможность выбора факультативных занятий.</w:t>
      </w:r>
    </w:p>
    <w:p w:rsidR="00874608" w:rsidRPr="005E5512" w:rsidRDefault="006F041F" w:rsidP="009D6869">
      <w:pPr>
        <w:spacing w:after="0" w:line="360" w:lineRule="auto"/>
        <w:ind w:firstLine="851"/>
        <w:jc w:val="both"/>
        <w:rPr>
          <w:rFonts w:ascii="Times New Roman" w:hAnsi="Times New Roman"/>
          <w:sz w:val="28"/>
          <w:szCs w:val="28"/>
        </w:rPr>
      </w:pPr>
      <w:r>
        <w:rPr>
          <w:rFonts w:ascii="Times New Roman" w:hAnsi="Times New Roman"/>
          <w:b/>
          <w:sz w:val="28"/>
          <w:szCs w:val="28"/>
        </w:rPr>
        <w:t xml:space="preserve"> </w:t>
      </w:r>
      <w:proofErr w:type="gramStart"/>
      <w:r w:rsidR="00874608" w:rsidRPr="005E5512">
        <w:rPr>
          <w:rFonts w:ascii="Times New Roman" w:hAnsi="Times New Roman"/>
          <w:i/>
          <w:sz w:val="28"/>
          <w:szCs w:val="28"/>
        </w:rPr>
        <w:t>Системный</w:t>
      </w:r>
      <w:proofErr w:type="gramEnd"/>
      <w:r w:rsidR="00874608" w:rsidRPr="005E5512">
        <w:rPr>
          <w:rFonts w:ascii="Times New Roman" w:hAnsi="Times New Roman"/>
          <w:i/>
          <w:sz w:val="28"/>
          <w:szCs w:val="28"/>
        </w:rPr>
        <w:t xml:space="preserve"> и </w:t>
      </w:r>
      <w:proofErr w:type="spellStart"/>
      <w:r w:rsidR="00874608" w:rsidRPr="005E5512">
        <w:rPr>
          <w:rFonts w:ascii="Times New Roman" w:hAnsi="Times New Roman"/>
          <w:i/>
          <w:sz w:val="28"/>
          <w:szCs w:val="28"/>
        </w:rPr>
        <w:t>деятельностный</w:t>
      </w:r>
      <w:proofErr w:type="spellEnd"/>
      <w:r w:rsidR="00874608" w:rsidRPr="005E5512">
        <w:rPr>
          <w:rFonts w:ascii="Times New Roman" w:hAnsi="Times New Roman"/>
          <w:i/>
          <w:sz w:val="28"/>
          <w:szCs w:val="28"/>
        </w:rPr>
        <w:t xml:space="preserve"> подходы</w:t>
      </w:r>
      <w:r w:rsidR="00874608" w:rsidRPr="005E5512">
        <w:rPr>
          <w:rFonts w:ascii="Times New Roman" w:hAnsi="Times New Roman"/>
          <w:sz w:val="28"/>
          <w:szCs w:val="28"/>
        </w:rPr>
        <w:t xml:space="preserve"> к воспитанию диктуют необходимость выйти за рамки гимназии, активно участвовать в районных и городских мероприятиях.</w:t>
      </w:r>
      <w:r w:rsidR="00874608" w:rsidRPr="005E5512">
        <w:rPr>
          <w:rFonts w:ascii="Times New Roman" w:eastAsia="Times New Roman" w:hAnsi="Times New Roman"/>
          <w:snapToGrid w:val="0"/>
          <w:color w:val="000000"/>
          <w:w w:val="0"/>
          <w:sz w:val="28"/>
          <w:szCs w:val="28"/>
          <w:u w:color="000000"/>
          <w:bdr w:val="none" w:sz="0" w:space="0" w:color="000000"/>
          <w:shd w:val="clear" w:color="000000" w:fill="000000"/>
          <w:lang w:val="x-none" w:eastAsia="x-none" w:bidi="x-none"/>
        </w:rPr>
        <w:t xml:space="preserve"> </w:t>
      </w:r>
    </w:p>
    <w:p w:rsidR="00874608" w:rsidRPr="005E5512" w:rsidRDefault="006F041F" w:rsidP="009D6869">
      <w:pP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 </w:t>
      </w:r>
      <w:r w:rsidR="00874608" w:rsidRPr="005E5512">
        <w:rPr>
          <w:rFonts w:ascii="Times New Roman" w:eastAsia="Times New Roman" w:hAnsi="Times New Roman"/>
          <w:color w:val="000000"/>
          <w:sz w:val="28"/>
          <w:szCs w:val="28"/>
        </w:rPr>
        <w:t xml:space="preserve">В решении нестандартных задач, когда учащиеся успешно усваивают новые знания и приобретают навыки и умения творческой деятельности, учителями применяется </w:t>
      </w:r>
      <w:r w:rsidR="00874608" w:rsidRPr="005E5512">
        <w:rPr>
          <w:rFonts w:ascii="Times New Roman" w:eastAsia="Times New Roman" w:hAnsi="Times New Roman"/>
          <w:bCs/>
          <w:i/>
          <w:iCs/>
          <w:color w:val="000000"/>
          <w:sz w:val="28"/>
          <w:szCs w:val="28"/>
        </w:rPr>
        <w:t>проблемное обучение,</w:t>
      </w:r>
      <w:r w:rsidR="00874608" w:rsidRPr="005E5512">
        <w:rPr>
          <w:rFonts w:ascii="Times New Roman" w:eastAsia="Times New Roman" w:hAnsi="Times New Roman"/>
          <w:b/>
          <w:bCs/>
          <w:i/>
          <w:iCs/>
          <w:color w:val="000000"/>
          <w:sz w:val="28"/>
          <w:szCs w:val="28"/>
        </w:rPr>
        <w:t> </w:t>
      </w:r>
      <w:r w:rsidR="00874608" w:rsidRPr="005E5512">
        <w:rPr>
          <w:rFonts w:ascii="Times New Roman" w:eastAsia="Times New Roman" w:hAnsi="Times New Roman"/>
          <w:color w:val="000000"/>
          <w:sz w:val="28"/>
          <w:szCs w:val="28"/>
        </w:rPr>
        <w:t>которое</w:t>
      </w:r>
      <w:r w:rsidR="00874608" w:rsidRPr="005E5512">
        <w:rPr>
          <w:rFonts w:ascii="Times New Roman" w:eastAsia="Times New Roman" w:hAnsi="Times New Roman"/>
          <w:b/>
          <w:bCs/>
          <w:i/>
          <w:iCs/>
          <w:color w:val="000000"/>
          <w:sz w:val="28"/>
          <w:szCs w:val="28"/>
        </w:rPr>
        <w:t> </w:t>
      </w:r>
      <w:r w:rsidR="00874608" w:rsidRPr="005E5512">
        <w:rPr>
          <w:rFonts w:ascii="Times New Roman" w:eastAsia="Times New Roman" w:hAnsi="Times New Roman"/>
          <w:color w:val="000000"/>
          <w:sz w:val="28"/>
          <w:szCs w:val="28"/>
        </w:rPr>
        <w:t xml:space="preserve">относится к </w:t>
      </w:r>
      <w:r w:rsidR="00034DD0" w:rsidRPr="005E5512">
        <w:rPr>
          <w:rFonts w:ascii="Times New Roman" w:eastAsia="Times New Roman" w:hAnsi="Times New Roman"/>
          <w:color w:val="000000"/>
          <w:sz w:val="28"/>
          <w:szCs w:val="28"/>
        </w:rPr>
        <w:t xml:space="preserve">активным обучающим технологиям. </w:t>
      </w:r>
      <w:r w:rsidR="00874608" w:rsidRPr="005E5512">
        <w:rPr>
          <w:rFonts w:ascii="Times New Roman" w:eastAsia="Times New Roman" w:hAnsi="Times New Roman"/>
          <w:color w:val="000000"/>
          <w:sz w:val="28"/>
          <w:szCs w:val="28"/>
        </w:rPr>
        <w:t xml:space="preserve">Оно развивает самостоятельность, ответственность, критичность и самокритичность, нестандартность мышления. Кроме того, проблемное обучение обеспечивает прочность приобретаемых знаний, поскольку они добываются в самостоятельной деятельности. </w:t>
      </w:r>
      <w:r w:rsidR="002D4910" w:rsidRPr="005E5512">
        <w:rPr>
          <w:rFonts w:ascii="Times New Roman" w:eastAsia="Times New Roman" w:hAnsi="Times New Roman"/>
          <w:color w:val="000000"/>
          <w:sz w:val="28"/>
          <w:szCs w:val="28"/>
        </w:rPr>
        <w:t xml:space="preserve"> </w:t>
      </w:r>
      <w:r w:rsidR="00874608" w:rsidRPr="005E5512">
        <w:rPr>
          <w:rFonts w:ascii="Times New Roman" w:eastAsia="Times New Roman" w:hAnsi="Times New Roman"/>
          <w:color w:val="000000"/>
          <w:sz w:val="28"/>
          <w:szCs w:val="28"/>
        </w:rPr>
        <w:t xml:space="preserve"> </w:t>
      </w:r>
      <w:r w:rsidR="00EE7D31" w:rsidRPr="005E5512">
        <w:rPr>
          <w:rFonts w:ascii="Times New Roman" w:eastAsia="Times New Roman" w:hAnsi="Times New Roman"/>
          <w:color w:val="000000"/>
          <w:sz w:val="28"/>
          <w:szCs w:val="28"/>
        </w:rPr>
        <w:t xml:space="preserve"> </w:t>
      </w:r>
    </w:p>
    <w:p w:rsidR="00874608" w:rsidRPr="005E5512" w:rsidRDefault="006F041F" w:rsidP="009D6869">
      <w:pPr>
        <w:spacing w:after="0" w:line="360" w:lineRule="auto"/>
        <w:ind w:firstLine="851"/>
        <w:jc w:val="both"/>
        <w:rPr>
          <w:rFonts w:ascii="Times New Roman" w:hAnsi="Times New Roman"/>
          <w:color w:val="000000"/>
          <w:sz w:val="28"/>
          <w:szCs w:val="28"/>
        </w:rPr>
      </w:pPr>
      <w:r>
        <w:rPr>
          <w:rFonts w:ascii="Times New Roman" w:hAnsi="Times New Roman"/>
          <w:b/>
          <w:color w:val="000000"/>
          <w:sz w:val="28"/>
          <w:szCs w:val="28"/>
        </w:rPr>
        <w:t xml:space="preserve"> </w:t>
      </w:r>
      <w:r w:rsidR="00034DD0" w:rsidRPr="005E5512">
        <w:rPr>
          <w:rFonts w:ascii="Times New Roman" w:hAnsi="Times New Roman"/>
          <w:color w:val="000000"/>
          <w:sz w:val="28"/>
          <w:szCs w:val="28"/>
        </w:rPr>
        <w:t xml:space="preserve"> </w:t>
      </w:r>
      <w:r w:rsidR="00874608" w:rsidRPr="005E5512">
        <w:rPr>
          <w:rFonts w:ascii="Times New Roman" w:hAnsi="Times New Roman"/>
          <w:color w:val="000000"/>
          <w:sz w:val="28"/>
          <w:szCs w:val="28"/>
        </w:rPr>
        <w:t>Цифровые средства обучения позволяют внести разнообразие в традиционный процесс обучения, расширить кругозор и разбудить творческую инициативу и любознательность учащихся.</w:t>
      </w:r>
    </w:p>
    <w:p w:rsidR="00937586" w:rsidRPr="005E5512" w:rsidRDefault="006F041F" w:rsidP="009D6869">
      <w:pPr>
        <w:pStyle w:val="a4"/>
        <w:spacing w:before="0" w:beforeAutospacing="0" w:after="0" w:afterAutospacing="0" w:line="360" w:lineRule="auto"/>
        <w:ind w:firstLine="851"/>
        <w:jc w:val="both"/>
        <w:rPr>
          <w:color w:val="000000"/>
          <w:sz w:val="28"/>
          <w:szCs w:val="28"/>
        </w:rPr>
      </w:pPr>
      <w:r>
        <w:rPr>
          <w:color w:val="000000"/>
          <w:sz w:val="28"/>
          <w:szCs w:val="28"/>
        </w:rPr>
        <w:lastRenderedPageBreak/>
        <w:t xml:space="preserve"> </w:t>
      </w:r>
      <w:r w:rsidR="00874608" w:rsidRPr="005E5512">
        <w:rPr>
          <w:color w:val="000000"/>
          <w:sz w:val="28"/>
          <w:szCs w:val="28"/>
        </w:rPr>
        <w:t>Каждый педагог продумывает структуру своего урока так, чтобы дети могли открыть для себя новое, обратили внимание на главное, важное, чтобы успеха добился каждый в меру способностей и возможностей. Поэтому, используют различные типы уроков. Это - уроки-семинары, зачеты, лекции, конкурсы, уроки - экскурсии, интегрированные уроки, заняти</w:t>
      </w:r>
      <w:proofErr w:type="gramStart"/>
      <w:r w:rsidR="00874608" w:rsidRPr="005E5512">
        <w:rPr>
          <w:color w:val="000000"/>
          <w:sz w:val="28"/>
          <w:szCs w:val="28"/>
        </w:rPr>
        <w:t>я-</w:t>
      </w:r>
      <w:proofErr w:type="gramEnd"/>
      <w:r w:rsidR="00874608" w:rsidRPr="005E5512">
        <w:rPr>
          <w:color w:val="000000"/>
          <w:sz w:val="28"/>
          <w:szCs w:val="28"/>
        </w:rPr>
        <w:t xml:space="preserve"> конференции, диспуты, игровые уроки, благодаря которым ученики быстрее и лучше усваивают программный материал. </w:t>
      </w:r>
    </w:p>
    <w:p w:rsidR="00874608" w:rsidRPr="005E5512" w:rsidRDefault="006F041F" w:rsidP="009D6869">
      <w:pPr>
        <w:pStyle w:val="a4"/>
        <w:spacing w:before="0" w:beforeAutospacing="0" w:after="0" w:afterAutospacing="0" w:line="360" w:lineRule="auto"/>
        <w:ind w:firstLine="851"/>
        <w:jc w:val="both"/>
        <w:rPr>
          <w:bCs/>
          <w:i/>
          <w:color w:val="000000"/>
          <w:sz w:val="28"/>
          <w:szCs w:val="28"/>
        </w:rPr>
      </w:pPr>
      <w:r>
        <w:rPr>
          <w:b/>
          <w:color w:val="000000"/>
          <w:sz w:val="28"/>
          <w:szCs w:val="28"/>
        </w:rPr>
        <w:t xml:space="preserve"> </w:t>
      </w:r>
      <w:r w:rsidR="00874608" w:rsidRPr="005E5512">
        <w:rPr>
          <w:color w:val="000000"/>
          <w:sz w:val="28"/>
          <w:szCs w:val="28"/>
        </w:rPr>
        <w:t xml:space="preserve">Так же регулярно используют на своих уроках </w:t>
      </w:r>
      <w:r w:rsidR="00874608" w:rsidRPr="005E5512">
        <w:rPr>
          <w:i/>
          <w:color w:val="000000"/>
          <w:sz w:val="28"/>
          <w:szCs w:val="28"/>
        </w:rPr>
        <w:t>развивающее</w:t>
      </w:r>
      <w:r w:rsidR="00874608" w:rsidRPr="005E5512">
        <w:rPr>
          <w:color w:val="000000"/>
          <w:sz w:val="28"/>
          <w:szCs w:val="28"/>
        </w:rPr>
        <w:t xml:space="preserve"> обучение. Это помогает развить в ребёнке интеллектуально – творческую личность, креативное мышление.   Они учат детей думать, а не просто запоминать, вникать в суть информации, осмысливать её. В этом им помогает </w:t>
      </w:r>
      <w:r w:rsidR="00874608" w:rsidRPr="005E5512">
        <w:rPr>
          <w:bCs/>
          <w:i/>
          <w:color w:val="000000"/>
          <w:sz w:val="28"/>
          <w:szCs w:val="28"/>
        </w:rPr>
        <w:t xml:space="preserve">технология развития критического мышления.  </w:t>
      </w:r>
    </w:p>
    <w:p w:rsidR="00874608" w:rsidRPr="005E5512" w:rsidRDefault="006F041F" w:rsidP="006F041F">
      <w:pPr>
        <w:pStyle w:val="a4"/>
        <w:spacing w:before="0" w:beforeAutospacing="0" w:after="0" w:afterAutospacing="0" w:line="360" w:lineRule="auto"/>
        <w:ind w:firstLine="851"/>
        <w:jc w:val="both"/>
        <w:rPr>
          <w:sz w:val="28"/>
          <w:szCs w:val="28"/>
        </w:rPr>
      </w:pPr>
      <w:r>
        <w:rPr>
          <w:b/>
          <w:bCs/>
          <w:color w:val="000000"/>
          <w:sz w:val="28"/>
          <w:szCs w:val="28"/>
        </w:rPr>
        <w:t xml:space="preserve"> </w:t>
      </w:r>
      <w:r w:rsidR="00874608" w:rsidRPr="005E5512">
        <w:rPr>
          <w:sz w:val="28"/>
          <w:szCs w:val="28"/>
        </w:rPr>
        <w:t>Система работы по дополнительному образованию занимает в учебн</w:t>
      </w:r>
      <w:proofErr w:type="gramStart"/>
      <w:r w:rsidR="00874608" w:rsidRPr="005E5512">
        <w:rPr>
          <w:sz w:val="28"/>
          <w:szCs w:val="28"/>
        </w:rPr>
        <w:t>о-</w:t>
      </w:r>
      <w:proofErr w:type="gramEnd"/>
      <w:r w:rsidR="00874608" w:rsidRPr="005E5512">
        <w:rPr>
          <w:sz w:val="28"/>
          <w:szCs w:val="28"/>
        </w:rPr>
        <w:t xml:space="preserve"> воспитательной деятельности гимназии особое место. </w:t>
      </w:r>
      <w:proofErr w:type="gramStart"/>
      <w:r w:rsidR="00874608" w:rsidRPr="005E5512">
        <w:rPr>
          <w:sz w:val="28"/>
          <w:szCs w:val="28"/>
        </w:rPr>
        <w:t>Эта форма работы расширяет и дополняет базовый и гимназический компоненты Учебного плана гимназии, она помогает создать индивидуальную образовательную среду для каждого гимназиста, удовлетворяет его потребности в приобретении знаний, умений, навыков, не предусмотренных базовым компонентом учебного плана, развивает его мотивацию к учебно-познавательной деятельности, дает возможность для практической деятельности ребенка, помогает сохранить и укрепить здоровье, вести здоровый образ жизни, создает условия для</w:t>
      </w:r>
      <w:proofErr w:type="gramEnd"/>
      <w:r w:rsidR="00874608" w:rsidRPr="005E5512">
        <w:rPr>
          <w:sz w:val="28"/>
          <w:szCs w:val="28"/>
        </w:rPr>
        <w:t xml:space="preserve"> развития и реализации творческих и интеллектуальных возможностей гимназистов.</w:t>
      </w:r>
    </w:p>
    <w:p w:rsidR="000D20E7" w:rsidRPr="005E5512" w:rsidRDefault="006F041F" w:rsidP="00937586">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002D4910" w:rsidRPr="005E5512">
        <w:rPr>
          <w:rFonts w:ascii="Times New Roman" w:hAnsi="Times New Roman"/>
          <w:sz w:val="28"/>
          <w:szCs w:val="28"/>
        </w:rPr>
        <w:t xml:space="preserve"> </w:t>
      </w:r>
      <w:r w:rsidR="00874608" w:rsidRPr="005E5512">
        <w:rPr>
          <w:rFonts w:ascii="Times New Roman" w:hAnsi="Times New Roman"/>
          <w:sz w:val="28"/>
          <w:szCs w:val="28"/>
        </w:rPr>
        <w:t xml:space="preserve">Приоритетное направление деятельности гимназии - сохранение и укрепление здоровья детей, пропаганда здорового образа жизни. Над этим работает педагогический коллектив, родительская общественность. Этот вопрос находится на постоянном контроле директора. На административных совещаниях, педагогических советах, родительских собраниях анализируется работа педагогического коллектива с различными группами учащихся, выявляются достижения и недостатки в работе по оздоровлению, намечаются </w:t>
      </w:r>
      <w:r w:rsidR="00874608" w:rsidRPr="005E5512">
        <w:rPr>
          <w:rFonts w:ascii="Times New Roman" w:hAnsi="Times New Roman"/>
          <w:sz w:val="28"/>
          <w:szCs w:val="28"/>
        </w:rPr>
        <w:lastRenderedPageBreak/>
        <w:t>пути дальнейшего совершенствования системы работы по сохранению и укреплению здоровья детей</w:t>
      </w:r>
      <w:r w:rsidR="00126E38" w:rsidRPr="005E5512">
        <w:rPr>
          <w:rFonts w:ascii="Times New Roman" w:hAnsi="Times New Roman"/>
          <w:sz w:val="28"/>
          <w:szCs w:val="28"/>
        </w:rPr>
        <w:t xml:space="preserve">. </w:t>
      </w:r>
    </w:p>
    <w:p w:rsidR="00126E38" w:rsidRPr="005E5512" w:rsidRDefault="006F041F" w:rsidP="00937586">
      <w:pPr>
        <w:spacing w:after="0" w:line="360" w:lineRule="auto"/>
        <w:ind w:firstLine="851"/>
        <w:jc w:val="both"/>
        <w:rPr>
          <w:b/>
          <w:sz w:val="28"/>
          <w:szCs w:val="28"/>
        </w:rPr>
      </w:pPr>
      <w:r>
        <w:rPr>
          <w:rFonts w:ascii="Times New Roman" w:hAnsi="Times New Roman"/>
          <w:b/>
          <w:sz w:val="28"/>
          <w:szCs w:val="28"/>
        </w:rPr>
        <w:t xml:space="preserve"> </w:t>
      </w:r>
    </w:p>
    <w:sectPr w:rsidR="00126E38" w:rsidRPr="005E55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1883"/>
    <w:multiLevelType w:val="multilevel"/>
    <w:tmpl w:val="421A2C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51384F"/>
    <w:multiLevelType w:val="hybridMultilevel"/>
    <w:tmpl w:val="FE7A2DC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5A9A7EDD"/>
    <w:multiLevelType w:val="multilevel"/>
    <w:tmpl w:val="4B927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A07FD5"/>
    <w:multiLevelType w:val="multilevel"/>
    <w:tmpl w:val="B712AE52"/>
    <w:lvl w:ilvl="0">
      <w:start w:val="1"/>
      <w:numFmt w:val="decimal"/>
      <w:lvlText w:val="%1."/>
      <w:lvlJc w:val="left"/>
      <w:pPr>
        <w:ind w:left="450" w:hanging="450"/>
      </w:pPr>
      <w:rPr>
        <w:rFonts w:hint="default"/>
        <w:b/>
        <w:color w:val="000000"/>
      </w:rPr>
    </w:lvl>
    <w:lvl w:ilvl="1">
      <w:start w:val="3"/>
      <w:numFmt w:val="decimal"/>
      <w:lvlText w:val="%1.%2."/>
      <w:lvlJc w:val="left"/>
      <w:pPr>
        <w:ind w:left="1571" w:hanging="720"/>
      </w:pPr>
      <w:rPr>
        <w:rFonts w:hint="default"/>
        <w:b/>
        <w:color w:val="000000"/>
      </w:rPr>
    </w:lvl>
    <w:lvl w:ilvl="2">
      <w:start w:val="1"/>
      <w:numFmt w:val="decimal"/>
      <w:lvlText w:val="%1.%2.%3."/>
      <w:lvlJc w:val="left"/>
      <w:pPr>
        <w:ind w:left="2422" w:hanging="720"/>
      </w:pPr>
      <w:rPr>
        <w:rFonts w:hint="default"/>
        <w:b/>
        <w:color w:val="000000"/>
      </w:rPr>
    </w:lvl>
    <w:lvl w:ilvl="3">
      <w:start w:val="1"/>
      <w:numFmt w:val="decimal"/>
      <w:lvlText w:val="%1.%2.%3.%4."/>
      <w:lvlJc w:val="left"/>
      <w:pPr>
        <w:ind w:left="3633" w:hanging="1080"/>
      </w:pPr>
      <w:rPr>
        <w:rFonts w:hint="default"/>
        <w:b/>
        <w:color w:val="000000"/>
      </w:rPr>
    </w:lvl>
    <w:lvl w:ilvl="4">
      <w:start w:val="1"/>
      <w:numFmt w:val="decimal"/>
      <w:lvlText w:val="%1.%2.%3.%4.%5."/>
      <w:lvlJc w:val="left"/>
      <w:pPr>
        <w:ind w:left="4484" w:hanging="1080"/>
      </w:pPr>
      <w:rPr>
        <w:rFonts w:hint="default"/>
        <w:b/>
        <w:color w:val="000000"/>
      </w:rPr>
    </w:lvl>
    <w:lvl w:ilvl="5">
      <w:start w:val="1"/>
      <w:numFmt w:val="decimal"/>
      <w:lvlText w:val="%1.%2.%3.%4.%5.%6."/>
      <w:lvlJc w:val="left"/>
      <w:pPr>
        <w:ind w:left="5695" w:hanging="1440"/>
      </w:pPr>
      <w:rPr>
        <w:rFonts w:hint="default"/>
        <w:b/>
        <w:color w:val="000000"/>
      </w:rPr>
    </w:lvl>
    <w:lvl w:ilvl="6">
      <w:start w:val="1"/>
      <w:numFmt w:val="decimal"/>
      <w:lvlText w:val="%1.%2.%3.%4.%5.%6.%7."/>
      <w:lvlJc w:val="left"/>
      <w:pPr>
        <w:ind w:left="6906" w:hanging="1800"/>
      </w:pPr>
      <w:rPr>
        <w:rFonts w:hint="default"/>
        <w:b/>
        <w:color w:val="000000"/>
      </w:rPr>
    </w:lvl>
    <w:lvl w:ilvl="7">
      <w:start w:val="1"/>
      <w:numFmt w:val="decimal"/>
      <w:lvlText w:val="%1.%2.%3.%4.%5.%6.%7.%8."/>
      <w:lvlJc w:val="left"/>
      <w:pPr>
        <w:ind w:left="7757" w:hanging="1800"/>
      </w:pPr>
      <w:rPr>
        <w:rFonts w:hint="default"/>
        <w:b/>
        <w:color w:val="000000"/>
      </w:rPr>
    </w:lvl>
    <w:lvl w:ilvl="8">
      <w:start w:val="1"/>
      <w:numFmt w:val="decimal"/>
      <w:lvlText w:val="%1.%2.%3.%4.%5.%6.%7.%8.%9."/>
      <w:lvlJc w:val="left"/>
      <w:pPr>
        <w:ind w:left="8968" w:hanging="2160"/>
      </w:pPr>
      <w:rPr>
        <w:rFonts w:hint="default"/>
        <w:b/>
        <w:color w:val="00000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D6A"/>
    <w:rsid w:val="00034DD0"/>
    <w:rsid w:val="000D20E7"/>
    <w:rsid w:val="000D3B45"/>
    <w:rsid w:val="00126E38"/>
    <w:rsid w:val="0018298A"/>
    <w:rsid w:val="002D4910"/>
    <w:rsid w:val="005E5512"/>
    <w:rsid w:val="006F041F"/>
    <w:rsid w:val="00800127"/>
    <w:rsid w:val="00874608"/>
    <w:rsid w:val="00937586"/>
    <w:rsid w:val="009D6869"/>
    <w:rsid w:val="00CB3133"/>
    <w:rsid w:val="00D16772"/>
    <w:rsid w:val="00DA4D6A"/>
    <w:rsid w:val="00E51CBB"/>
    <w:rsid w:val="00EE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0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608"/>
    <w:pPr>
      <w:ind w:left="720"/>
      <w:contextualSpacing/>
    </w:pPr>
  </w:style>
  <w:style w:type="paragraph" w:styleId="a4">
    <w:name w:val="Normal (Web)"/>
    <w:basedOn w:val="a"/>
    <w:uiPriority w:val="99"/>
    <w:unhideWhenUsed/>
    <w:rsid w:val="0087460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874608"/>
  </w:style>
  <w:style w:type="paragraph" w:styleId="a5">
    <w:name w:val="Balloon Text"/>
    <w:basedOn w:val="a"/>
    <w:link w:val="a6"/>
    <w:uiPriority w:val="99"/>
    <w:semiHidden/>
    <w:unhideWhenUsed/>
    <w:rsid w:val="001829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298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0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608"/>
    <w:pPr>
      <w:ind w:left="720"/>
      <w:contextualSpacing/>
    </w:pPr>
  </w:style>
  <w:style w:type="paragraph" w:styleId="a4">
    <w:name w:val="Normal (Web)"/>
    <w:basedOn w:val="a"/>
    <w:uiPriority w:val="99"/>
    <w:unhideWhenUsed/>
    <w:rsid w:val="0087460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874608"/>
  </w:style>
  <w:style w:type="paragraph" w:styleId="a5">
    <w:name w:val="Balloon Text"/>
    <w:basedOn w:val="a"/>
    <w:link w:val="a6"/>
    <w:uiPriority w:val="99"/>
    <w:semiHidden/>
    <w:unhideWhenUsed/>
    <w:rsid w:val="001829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298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4</Pages>
  <Words>836</Words>
  <Characters>4769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Нина</cp:lastModifiedBy>
  <cp:revision>6</cp:revision>
  <cp:lastPrinted>2017-03-29T01:25:00Z</cp:lastPrinted>
  <dcterms:created xsi:type="dcterms:W3CDTF">2017-03-28T12:44:00Z</dcterms:created>
  <dcterms:modified xsi:type="dcterms:W3CDTF">2017-12-20T14:57:00Z</dcterms:modified>
</cp:coreProperties>
</file>