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FF7" w:rsidRPr="00695432" w:rsidRDefault="003540BC" w:rsidP="00196FF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Использование коммуникативных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танцев в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C4F26">
        <w:rPr>
          <w:rFonts w:ascii="Times New Roman" w:hAnsi="Times New Roman" w:cs="Times New Roman"/>
          <w:b/>
          <w:sz w:val="24"/>
          <w:szCs w:val="24"/>
        </w:rPr>
        <w:t>с детьми дошкольного возраста</w:t>
      </w:r>
    </w:p>
    <w:p w:rsidR="00DB4D1F" w:rsidRDefault="00DB4D1F" w:rsidP="00DB4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432D3" w:rsidRDefault="0072553C" w:rsidP="00DB4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Ерофеева Алена Владимировна</w:t>
      </w:r>
    </w:p>
    <w:p w:rsidR="00446FA5" w:rsidRDefault="0072553C" w:rsidP="00DB4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6FF7" w:rsidRPr="00C12BFB">
        <w:rPr>
          <w:rFonts w:ascii="Times New Roman" w:hAnsi="Times New Roman" w:cs="Times New Roman"/>
          <w:sz w:val="24"/>
          <w:szCs w:val="24"/>
        </w:rPr>
        <w:t>музыкальный руководитель</w:t>
      </w:r>
      <w:r w:rsidR="00446F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96FF7" w:rsidRPr="00C12BFB" w:rsidRDefault="00DB4D1F" w:rsidP="00DB4D1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96FF7" w:rsidRPr="00C12BFB">
        <w:rPr>
          <w:rFonts w:ascii="Times New Roman" w:hAnsi="Times New Roman" w:cs="Times New Roman"/>
          <w:sz w:val="24"/>
          <w:szCs w:val="24"/>
        </w:rPr>
        <w:t xml:space="preserve">МБДОУ «Светлячок» с. Устье </w:t>
      </w:r>
      <w:proofErr w:type="spellStart"/>
      <w:r w:rsidR="00196FF7" w:rsidRPr="00C12BFB">
        <w:rPr>
          <w:rFonts w:ascii="Times New Roman" w:hAnsi="Times New Roman" w:cs="Times New Roman"/>
          <w:sz w:val="24"/>
          <w:szCs w:val="24"/>
        </w:rPr>
        <w:t>Сунтарского</w:t>
      </w:r>
      <w:proofErr w:type="spellEnd"/>
      <w:r w:rsidR="00196FF7" w:rsidRPr="00C12BFB">
        <w:rPr>
          <w:rFonts w:ascii="Times New Roman" w:hAnsi="Times New Roman" w:cs="Times New Roman"/>
          <w:sz w:val="24"/>
          <w:szCs w:val="24"/>
        </w:rPr>
        <w:t xml:space="preserve"> улуса Р</w:t>
      </w:r>
      <w:proofErr w:type="gramStart"/>
      <w:r w:rsidR="00196FF7" w:rsidRPr="00C12BFB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196FF7" w:rsidRPr="00C12BFB">
        <w:rPr>
          <w:rFonts w:ascii="Times New Roman" w:hAnsi="Times New Roman" w:cs="Times New Roman"/>
          <w:sz w:val="24"/>
          <w:szCs w:val="24"/>
        </w:rPr>
        <w:t>Я)</w:t>
      </w:r>
    </w:p>
    <w:p w:rsidR="00196FF7" w:rsidRPr="00917151" w:rsidRDefault="00196FF7" w:rsidP="00DB4D1F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6FF7" w:rsidRPr="00917151" w:rsidRDefault="00196FF7" w:rsidP="00196FF7">
      <w:pPr>
        <w:spacing w:line="360" w:lineRule="auto"/>
        <w:ind w:firstLine="708"/>
        <w:jc w:val="both"/>
      </w:pPr>
      <w:r w:rsidRPr="00917151">
        <w:t xml:space="preserve">В последние годы резко возрос процент детей с </w:t>
      </w:r>
      <w:proofErr w:type="spellStart"/>
      <w:r w:rsidRPr="00917151">
        <w:t>патохарактерологическим</w:t>
      </w:r>
      <w:proofErr w:type="spellEnd"/>
      <w:r w:rsidRPr="00917151">
        <w:t xml:space="preserve"> развитием личности. Их характеризует повышенная утомляемость, истощаемость нервной системы, плохая переключаемость, рассеянность, неусидчивость, драчливость или же пассивность, плаксивость. Этот контингент детей довольно широко представлен в каждом детском саду.</w:t>
      </w:r>
    </w:p>
    <w:p w:rsidR="00196FF7" w:rsidRDefault="00196FF7" w:rsidP="00196FF7">
      <w:pPr>
        <w:spacing w:line="360" w:lineRule="auto"/>
        <w:ind w:firstLine="708"/>
        <w:jc w:val="both"/>
      </w:pPr>
      <w:r w:rsidRPr="00917151">
        <w:t>Увеличилось число детей, которых правомерно можно отнести к группе риска. К ним относятся: дети с поздним развитием устной речи, с</w:t>
      </w:r>
      <w:r w:rsidR="00C87713">
        <w:t xml:space="preserve"> задержкой </w:t>
      </w:r>
      <w:r w:rsidR="00675440">
        <w:t xml:space="preserve">физического </w:t>
      </w:r>
      <w:r w:rsidR="00DB4D1F">
        <w:t>развития.</w:t>
      </w:r>
      <w:r w:rsidRPr="00917151">
        <w:t xml:space="preserve"> </w:t>
      </w:r>
      <w:r w:rsidR="00DB4D1F">
        <w:t>К</w:t>
      </w:r>
      <w:r w:rsidRPr="00917151">
        <w:t xml:space="preserve"> сожалению</w:t>
      </w:r>
      <w:r w:rsidR="00DB4D1F">
        <w:t>,  у таких детей</w:t>
      </w:r>
      <w:r w:rsidR="00C87713">
        <w:t xml:space="preserve">  </w:t>
      </w:r>
      <w:r w:rsidR="005B3AED">
        <w:t xml:space="preserve">нарушена эмоциональная сфера и,  как следствие, </w:t>
      </w:r>
      <w:r w:rsidR="00DB4D1F" w:rsidRPr="00DB4D1F">
        <w:t>возникают трудности, проблемы в общении.</w:t>
      </w:r>
    </w:p>
    <w:p w:rsidR="00400DAA" w:rsidRDefault="00400DAA" w:rsidP="00400DAA">
      <w:pPr>
        <w:spacing w:line="360" w:lineRule="auto"/>
        <w:ind w:firstLine="708"/>
        <w:jc w:val="both"/>
      </w:pPr>
      <w:r>
        <w:t xml:space="preserve">Проведенный опрос родителей наших воспитанников показал, что все они хотят видеть своих детей здоровыми, всесторонне развитыми, обладающими коммуникативными качествами. </w:t>
      </w:r>
      <w:r w:rsidR="00196FF7" w:rsidRPr="00917151">
        <w:t>Для того</w:t>
      </w:r>
      <w:proofErr w:type="gramStart"/>
      <w:r w:rsidR="00196FF7" w:rsidRPr="00917151">
        <w:t>,</w:t>
      </w:r>
      <w:proofErr w:type="gramEnd"/>
      <w:r w:rsidR="00196FF7" w:rsidRPr="00917151">
        <w:t xml:space="preserve"> чтобы решить проблему полноценного </w:t>
      </w:r>
      <w:proofErr w:type="spellStart"/>
      <w:r w:rsidR="00196FF7" w:rsidRPr="00917151">
        <w:t>психо</w:t>
      </w:r>
      <w:proofErr w:type="spellEnd"/>
      <w:r w:rsidR="00196FF7" w:rsidRPr="00917151">
        <w:t>-эмоционального, физиче</w:t>
      </w:r>
      <w:r w:rsidR="00C87713">
        <w:t>ского, речевого развития наших воспитанников,</w:t>
      </w:r>
      <w:r w:rsidR="00196FF7" w:rsidRPr="00917151">
        <w:t xml:space="preserve"> в</w:t>
      </w:r>
      <w:r w:rsidR="00DB4D1F">
        <w:t xml:space="preserve"> коррекционной </w:t>
      </w:r>
      <w:r w:rsidR="00196FF7" w:rsidRPr="00917151">
        <w:t xml:space="preserve"> работе МБДОУ</w:t>
      </w:r>
      <w:r w:rsidR="0072553C">
        <w:t xml:space="preserve"> «Светлячок» с. Устье педагогами </w:t>
      </w:r>
      <w:r w:rsidR="00196FF7" w:rsidRPr="00917151">
        <w:t xml:space="preserve">используются  </w:t>
      </w:r>
      <w:r w:rsidR="00C87713">
        <w:t xml:space="preserve">круговые </w:t>
      </w:r>
      <w:r w:rsidR="00196FF7" w:rsidRPr="00917151">
        <w:t>танцы.</w:t>
      </w:r>
      <w:r w:rsidR="00472D93" w:rsidRPr="00472D93">
        <w:t xml:space="preserve"> </w:t>
      </w:r>
    </w:p>
    <w:p w:rsidR="00DA0128" w:rsidRDefault="005B3AED" w:rsidP="00400DAA">
      <w:pPr>
        <w:spacing w:line="360" w:lineRule="auto"/>
        <w:ind w:firstLine="708"/>
        <w:jc w:val="both"/>
      </w:pPr>
      <w:r w:rsidRPr="005B3AED">
        <w:t>Большинство педагогов</w:t>
      </w:r>
      <w:r>
        <w:t xml:space="preserve">-музыкантов высказывают </w:t>
      </w:r>
      <w:r w:rsidRPr="005B3AED">
        <w:t xml:space="preserve">идеи по поводу того, что простой, легкий, игровой танец вызывает у детей массу положительных эмоций, способствуя развитию не только музыкально-ритмических способностей, но </w:t>
      </w:r>
      <w:r>
        <w:t xml:space="preserve">и </w:t>
      </w:r>
      <w:r w:rsidRPr="005B3AED">
        <w:t>коммуникативных навыков (</w:t>
      </w:r>
      <w:proofErr w:type="spellStart"/>
      <w:r w:rsidRPr="005B3AED">
        <w:t>А.Буренина</w:t>
      </w:r>
      <w:proofErr w:type="spellEnd"/>
      <w:r w:rsidRPr="005B3AED">
        <w:t xml:space="preserve">, </w:t>
      </w:r>
      <w:proofErr w:type="spellStart"/>
      <w:r w:rsidRPr="005B3AED">
        <w:t>Н.Куприна</w:t>
      </w:r>
      <w:proofErr w:type="spellEnd"/>
      <w:r w:rsidRPr="005B3AED">
        <w:t xml:space="preserve">, </w:t>
      </w:r>
      <w:proofErr w:type="spellStart"/>
      <w:r w:rsidRPr="005B3AED">
        <w:t>О.Бубнова</w:t>
      </w:r>
      <w:proofErr w:type="spellEnd"/>
      <w:r w:rsidRPr="005B3AED">
        <w:t xml:space="preserve">, </w:t>
      </w:r>
      <w:proofErr w:type="spellStart"/>
      <w:r w:rsidRPr="005B3AED">
        <w:t>М.Картушина</w:t>
      </w:r>
      <w:proofErr w:type="spellEnd"/>
      <w:r w:rsidRPr="005B3AED">
        <w:t xml:space="preserve"> и др.). </w:t>
      </w:r>
    </w:p>
    <w:p w:rsidR="00641BFA" w:rsidRPr="00C24C7E" w:rsidRDefault="005B3AED" w:rsidP="00C24C7E">
      <w:pPr>
        <w:spacing w:line="360" w:lineRule="auto"/>
        <w:ind w:firstLine="708"/>
        <w:jc w:val="both"/>
        <w:rPr>
          <w:b/>
        </w:rPr>
      </w:pPr>
      <w:proofErr w:type="spellStart"/>
      <w:r>
        <w:t>К.Орф</w:t>
      </w:r>
      <w:proofErr w:type="spellEnd"/>
      <w:r>
        <w:t xml:space="preserve"> «заразился» идеей сочетания музыки и движения как средства «раскрепощения», свободы тела и духа. Он мечтал научить детей читать «мировую книгу» музыкальных интонаций так же, как </w:t>
      </w:r>
      <w:r w:rsidR="00C24C7E">
        <w:t xml:space="preserve">они читают сказки народов мира </w:t>
      </w:r>
      <w:r w:rsidR="00C24C7E" w:rsidRPr="00C24C7E">
        <w:t>[2].</w:t>
      </w:r>
    </w:p>
    <w:p w:rsidR="008870E5" w:rsidRDefault="00472D93" w:rsidP="008870E5">
      <w:pPr>
        <w:spacing w:line="360" w:lineRule="auto"/>
        <w:ind w:firstLine="708"/>
        <w:jc w:val="both"/>
      </w:pPr>
      <w:r w:rsidRPr="00472D93">
        <w:t>Известно, что в фольклорной традиции</w:t>
      </w:r>
      <w:r w:rsidR="00B6077A">
        <w:t xml:space="preserve"> </w:t>
      </w:r>
      <w:r w:rsidRPr="00472D93">
        <w:t xml:space="preserve"> нет разделения на исполнителей и зрителей, </w:t>
      </w:r>
      <w:r w:rsidR="00B6077A">
        <w:t xml:space="preserve">самым важным является участие, а не представление и </w:t>
      </w:r>
      <w:proofErr w:type="spellStart"/>
      <w:r w:rsidR="00B6077A">
        <w:t>демонстративность</w:t>
      </w:r>
      <w:proofErr w:type="spellEnd"/>
      <w:r w:rsidR="00B6077A">
        <w:t>. Совместный танец для того, чтобы чувствовать и переживать вместе.</w:t>
      </w:r>
      <w:r w:rsidRPr="00472D93">
        <w:t xml:space="preserve"> </w:t>
      </w:r>
      <w:r w:rsidR="00B6077A">
        <w:t>Это</w:t>
      </w:r>
      <w:r w:rsidRPr="00472D93">
        <w:t xml:space="preserve"> снимает механизм оценивания, раскрепощает ребенка и наделяет смыслом сам п</w:t>
      </w:r>
      <w:r w:rsidR="00B6077A">
        <w:t>роцесс его участия в танце</w:t>
      </w:r>
      <w:r w:rsidR="008870E5">
        <w:t>.</w:t>
      </w:r>
    </w:p>
    <w:p w:rsidR="00B6077A" w:rsidRDefault="00B6077A" w:rsidP="00B6077A">
      <w:pPr>
        <w:spacing w:line="360" w:lineRule="auto"/>
        <w:ind w:firstLine="708"/>
        <w:jc w:val="both"/>
      </w:pPr>
      <w:r>
        <w:t>П</w:t>
      </w:r>
      <w:r w:rsidR="00715A9F">
        <w:t xml:space="preserve">о мнению автора, круговые танцы выполняют коммуникативную роль и  </w:t>
      </w:r>
      <w:r>
        <w:t xml:space="preserve">развивают не только музыкально-ритмические способности, но способствуют  </w:t>
      </w:r>
      <w:r>
        <w:lastRenderedPageBreak/>
        <w:t>формированию коммуникативных и личностных</w:t>
      </w:r>
      <w:r w:rsidR="00715A9F">
        <w:t xml:space="preserve"> универсальных учебных действий</w:t>
      </w:r>
      <w:r>
        <w:t xml:space="preserve"> и предпосылок. Таких, как:</w:t>
      </w:r>
    </w:p>
    <w:p w:rsidR="00B6077A" w:rsidRDefault="00715A9F" w:rsidP="00B6077A">
      <w:pPr>
        <w:spacing w:line="360" w:lineRule="auto"/>
        <w:ind w:firstLine="708"/>
        <w:jc w:val="both"/>
      </w:pPr>
      <w:r>
        <w:t>-  р</w:t>
      </w:r>
      <w:r w:rsidR="00B6077A">
        <w:t>азвитие динамической стороны общения: легкости вступления в контакт, инициативности, готовности к общению.</w:t>
      </w:r>
    </w:p>
    <w:p w:rsidR="00B6077A" w:rsidRDefault="00715A9F" w:rsidP="00B6077A">
      <w:pPr>
        <w:spacing w:line="360" w:lineRule="auto"/>
        <w:ind w:firstLine="708"/>
        <w:jc w:val="both"/>
      </w:pPr>
      <w:r>
        <w:t>-    р</w:t>
      </w:r>
      <w:r w:rsidR="00B6077A">
        <w:t>азвитие симпатии, сочувствия к партнеру, эмоциональности и выразительности невербальных средств общения.</w:t>
      </w:r>
    </w:p>
    <w:p w:rsidR="00B6077A" w:rsidRPr="00C24C7E" w:rsidRDefault="00715A9F" w:rsidP="00B6077A">
      <w:pPr>
        <w:spacing w:line="360" w:lineRule="auto"/>
        <w:ind w:firstLine="708"/>
        <w:jc w:val="both"/>
      </w:pPr>
      <w:r>
        <w:t>- р</w:t>
      </w:r>
      <w:r w:rsidR="00B6077A">
        <w:t xml:space="preserve">азвитие позитивного самоощущения, что связано с состоянием </w:t>
      </w:r>
      <w:proofErr w:type="spellStart"/>
      <w:r w:rsidR="00B6077A">
        <w:t>раскрепощенности</w:t>
      </w:r>
      <w:proofErr w:type="spellEnd"/>
      <w:r w:rsidR="00B6077A">
        <w:t>, уверенности в себе, ощущением собственного эмоционального благополучия, своей значимости в детском коллективе, сформированной пол</w:t>
      </w:r>
      <w:r w:rsidR="00C24C7E">
        <w:t>ожительной самооценки</w:t>
      </w:r>
      <w:r w:rsidR="00C24C7E" w:rsidRPr="00C24C7E">
        <w:t xml:space="preserve"> [1].</w:t>
      </w:r>
    </w:p>
    <w:p w:rsidR="00380B11" w:rsidRDefault="00F9756E" w:rsidP="00170057">
      <w:pPr>
        <w:spacing w:line="360" w:lineRule="auto"/>
        <w:ind w:firstLine="708"/>
        <w:jc w:val="both"/>
      </w:pPr>
      <w:r>
        <w:t xml:space="preserve">В коррекционной работе мы используем </w:t>
      </w:r>
      <w:r w:rsidR="00380B11">
        <w:t xml:space="preserve">  круговую форму исполнения тан</w:t>
      </w:r>
      <w:r w:rsidR="00170057">
        <w:t xml:space="preserve">цев, так как </w:t>
      </w:r>
      <w:r w:rsidR="001432D3">
        <w:t>к</w:t>
      </w:r>
      <w:r w:rsidR="00252675">
        <w:t xml:space="preserve">руг – </w:t>
      </w:r>
      <w:r>
        <w:t>наиболее комфортная пространственная форма для организации психологических контактов. К</w:t>
      </w:r>
      <w:r w:rsidR="00380B11">
        <w:t xml:space="preserve">аждому человеку, </w:t>
      </w:r>
      <w:r w:rsidR="00B7386E" w:rsidRPr="00B7386E">
        <w:t>особенно ребенку, эгоцентризм которого является неопровержимым фактом, хочется быть в «центре событий». Важно, чтобы лица были обращены к нему. Вид спины –  символ отторжения, ухода несет в себе отрицательную информацию.</w:t>
      </w:r>
      <w:r w:rsidR="00380B11" w:rsidRPr="00380B11">
        <w:t xml:space="preserve"> </w:t>
      </w:r>
    </w:p>
    <w:p w:rsidR="00B6077A" w:rsidRDefault="00F9756E" w:rsidP="00C63C6F">
      <w:pPr>
        <w:spacing w:line="360" w:lineRule="auto"/>
        <w:ind w:firstLine="708"/>
        <w:jc w:val="both"/>
      </w:pPr>
      <w:proofErr w:type="gramStart"/>
      <w:r>
        <w:t>Компоненты танца</w:t>
      </w:r>
      <w:r w:rsidR="00380B11">
        <w:t xml:space="preserve"> просты: ходьба, бег, скольжение</w:t>
      </w:r>
      <w:r w:rsidR="00715A9F">
        <w:t>, подпрыгивание, кружение</w:t>
      </w:r>
      <w:r>
        <w:t>, хлопки, притопы и т.д.</w:t>
      </w:r>
      <w:proofErr w:type="gramEnd"/>
      <w:r w:rsidR="00380B11">
        <w:t xml:space="preserve"> Танцуя, дети вслушиваются в части музыкального произведения, и, поскольку музыкальные фрагменты повторяются несколько раз, дети легко осваивают форму и могут предвидеть каждую новую или повторяющуюся часть. </w:t>
      </w:r>
      <w:r w:rsidR="00C63C6F">
        <w:t>З</w:t>
      </w:r>
      <w:r w:rsidR="00380B11" w:rsidRPr="00380B11">
        <w:t xml:space="preserve">аучивают разнообразные ритмы, отстукивая их рукой по своему телу, </w:t>
      </w:r>
      <w:r w:rsidR="00380B11">
        <w:t>по полу, по столу</w:t>
      </w:r>
      <w:r w:rsidR="00380B11" w:rsidRPr="00380B11">
        <w:t xml:space="preserve"> и т. д. </w:t>
      </w:r>
      <w:r w:rsidR="00380B11">
        <w:t>С</w:t>
      </w:r>
      <w:r w:rsidR="00380B11" w:rsidRPr="00380B11">
        <w:t>мена направления движения способствует осознанию пространства, помогает уве</w:t>
      </w:r>
      <w:r w:rsidR="00380B11">
        <w:t>реннее ориентироваться в групповой комнате, в музыкальном, спортивном зале</w:t>
      </w:r>
      <w:r w:rsidR="00380B11" w:rsidRPr="00380B11">
        <w:t xml:space="preserve">. Некоторые дети слабо осознают свое тело и боятся идти назад, но, держась за руки, они чувствуют себя увереннее и лучше сохраняют равновесие. Тот, кто обычно стремится избежать контакта, легко и естественно берет соседей за руки в танцевальном кругу. </w:t>
      </w:r>
    </w:p>
    <w:p w:rsidR="00DE34F0" w:rsidRDefault="00B6077A" w:rsidP="00F9756E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077A">
        <w:rPr>
          <w:rFonts w:ascii="Times New Roman" w:hAnsi="Times New Roman" w:cs="Times New Roman"/>
          <w:sz w:val="24"/>
          <w:szCs w:val="24"/>
        </w:rPr>
        <w:t>С ростом опыта взаимодействия со сверстниками у детей происходит накопление знаний о формах поведения, осознаются причины действий, возможность видеть по</w:t>
      </w:r>
      <w:r w:rsidR="00DE34F0">
        <w:rPr>
          <w:rFonts w:ascii="Times New Roman" w:hAnsi="Times New Roman" w:cs="Times New Roman"/>
          <w:sz w:val="24"/>
          <w:szCs w:val="24"/>
        </w:rPr>
        <w:t>ведение других детей со стороны.</w:t>
      </w:r>
    </w:p>
    <w:p w:rsidR="00DE34F0" w:rsidRDefault="001325B4" w:rsidP="00132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Помимо коммуникативных танцев-игр предложенных Бурениной</w:t>
      </w:r>
      <w:r w:rsidR="00C24C7E" w:rsidRPr="00C24C7E">
        <w:rPr>
          <w:rFonts w:ascii="Times New Roman" w:hAnsi="Times New Roman" w:cs="Times New Roman"/>
          <w:sz w:val="24"/>
          <w:szCs w:val="24"/>
        </w:rPr>
        <w:t xml:space="preserve"> </w:t>
      </w:r>
      <w:r w:rsidR="00C24C7E">
        <w:rPr>
          <w:rFonts w:ascii="Times New Roman" w:hAnsi="Times New Roman" w:cs="Times New Roman"/>
          <w:sz w:val="24"/>
          <w:szCs w:val="24"/>
        </w:rPr>
        <w:t xml:space="preserve">А.И. </w:t>
      </w:r>
      <w:r>
        <w:rPr>
          <w:rFonts w:ascii="Times New Roman" w:hAnsi="Times New Roman" w:cs="Times New Roman"/>
          <w:sz w:val="24"/>
          <w:szCs w:val="24"/>
        </w:rPr>
        <w:t xml:space="preserve">, в </w:t>
      </w:r>
      <w:r w:rsidR="00DE34F0" w:rsidRPr="00DE34F0">
        <w:rPr>
          <w:rFonts w:ascii="Times New Roman" w:hAnsi="Times New Roman" w:cs="Times New Roman"/>
          <w:sz w:val="24"/>
          <w:szCs w:val="24"/>
        </w:rPr>
        <w:t xml:space="preserve"> </w:t>
      </w:r>
      <w:r w:rsidR="00DE34F0">
        <w:rPr>
          <w:rFonts w:ascii="Times New Roman" w:hAnsi="Times New Roman" w:cs="Times New Roman"/>
          <w:sz w:val="24"/>
          <w:szCs w:val="24"/>
        </w:rPr>
        <w:t xml:space="preserve">нашем </w:t>
      </w:r>
      <w:r w:rsidR="00DE34F0" w:rsidRPr="00DE34F0">
        <w:rPr>
          <w:rFonts w:ascii="Times New Roman" w:hAnsi="Times New Roman" w:cs="Times New Roman"/>
          <w:sz w:val="24"/>
          <w:szCs w:val="24"/>
        </w:rPr>
        <w:t>де</w:t>
      </w:r>
      <w:r w:rsidR="00715A9F">
        <w:rPr>
          <w:rFonts w:ascii="Times New Roman" w:hAnsi="Times New Roman" w:cs="Times New Roman"/>
          <w:sz w:val="24"/>
          <w:szCs w:val="24"/>
        </w:rPr>
        <w:t xml:space="preserve">тском саду активно используются танцы разных народов, </w:t>
      </w:r>
      <w:r w:rsidR="00AF1FAF">
        <w:rPr>
          <w:rFonts w:ascii="Times New Roman" w:hAnsi="Times New Roman" w:cs="Times New Roman"/>
          <w:sz w:val="24"/>
          <w:szCs w:val="24"/>
        </w:rPr>
        <w:t xml:space="preserve">многие из которых исполняются именно стоя в кругу. </w:t>
      </w:r>
      <w:proofErr w:type="gramStart"/>
      <w:r w:rsidR="00AF1FAF">
        <w:rPr>
          <w:rFonts w:ascii="Times New Roman" w:hAnsi="Times New Roman" w:cs="Times New Roman"/>
          <w:sz w:val="24"/>
          <w:szCs w:val="24"/>
        </w:rPr>
        <w:t xml:space="preserve">Это </w:t>
      </w:r>
      <w:r w:rsidR="00DE34F0" w:rsidRPr="00DE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якутский хороводный танец «</w:t>
      </w:r>
      <w:proofErr w:type="spellStart"/>
      <w:r w:rsidR="00DE34F0" w:rsidRPr="00DE34F0">
        <w:rPr>
          <w:rFonts w:ascii="Times New Roman" w:hAnsi="Times New Roman" w:cs="Times New Roman"/>
          <w:sz w:val="24"/>
          <w:szCs w:val="24"/>
        </w:rPr>
        <w:t>Оhуохай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E34F0" w:rsidRPr="00DE34F0">
        <w:rPr>
          <w:rFonts w:ascii="Times New Roman" w:hAnsi="Times New Roman" w:cs="Times New Roman"/>
          <w:sz w:val="24"/>
          <w:szCs w:val="24"/>
        </w:rPr>
        <w:t xml:space="preserve">, </w:t>
      </w:r>
      <w:r w:rsidR="00DE34F0">
        <w:rPr>
          <w:rFonts w:ascii="Times New Roman" w:hAnsi="Times New Roman" w:cs="Times New Roman"/>
          <w:sz w:val="24"/>
          <w:szCs w:val="24"/>
        </w:rPr>
        <w:t xml:space="preserve">основное движение которого основано на шаге </w:t>
      </w:r>
      <w:proofErr w:type="spellStart"/>
      <w:r w:rsidR="00DE34F0">
        <w:rPr>
          <w:rFonts w:ascii="Times New Roman" w:hAnsi="Times New Roman" w:cs="Times New Roman"/>
          <w:sz w:val="24"/>
          <w:szCs w:val="24"/>
        </w:rPr>
        <w:t>осуохай</w:t>
      </w:r>
      <w:proofErr w:type="spellEnd"/>
      <w:r w:rsidR="00DE34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E34F0">
        <w:rPr>
          <w:rFonts w:ascii="Times New Roman" w:hAnsi="Times New Roman" w:cs="Times New Roman"/>
          <w:sz w:val="24"/>
          <w:szCs w:val="24"/>
        </w:rPr>
        <w:t>осуохайкотуу</w:t>
      </w:r>
      <w:proofErr w:type="spellEnd"/>
      <w:r w:rsidR="00DE34F0">
        <w:rPr>
          <w:rFonts w:ascii="Times New Roman" w:hAnsi="Times New Roman" w:cs="Times New Roman"/>
          <w:sz w:val="24"/>
          <w:szCs w:val="24"/>
        </w:rPr>
        <w:t>; русские хороводные танцы «</w:t>
      </w:r>
      <w:proofErr w:type="spellStart"/>
      <w:r w:rsidR="00DE34F0">
        <w:rPr>
          <w:rFonts w:ascii="Times New Roman" w:hAnsi="Times New Roman" w:cs="Times New Roman"/>
          <w:sz w:val="24"/>
          <w:szCs w:val="24"/>
        </w:rPr>
        <w:t>Земелюшка</w:t>
      </w:r>
      <w:proofErr w:type="spellEnd"/>
      <w:r w:rsidR="00AF1FAF">
        <w:rPr>
          <w:rFonts w:ascii="Times New Roman" w:hAnsi="Times New Roman" w:cs="Times New Roman"/>
          <w:sz w:val="24"/>
          <w:szCs w:val="24"/>
        </w:rPr>
        <w:t>-чернозем», «На горе-то калина» основные движения которого исполняются  на хороводном шаге</w:t>
      </w:r>
      <w:r w:rsidR="00DE34F0">
        <w:rPr>
          <w:rFonts w:ascii="Times New Roman" w:hAnsi="Times New Roman" w:cs="Times New Roman"/>
          <w:sz w:val="24"/>
          <w:szCs w:val="24"/>
        </w:rPr>
        <w:t xml:space="preserve"> </w:t>
      </w:r>
      <w:r w:rsidR="00AF1FAF">
        <w:rPr>
          <w:rFonts w:ascii="Times New Roman" w:hAnsi="Times New Roman" w:cs="Times New Roman"/>
          <w:sz w:val="24"/>
          <w:szCs w:val="24"/>
        </w:rPr>
        <w:t xml:space="preserve">с носка, </w:t>
      </w:r>
      <w:r>
        <w:rPr>
          <w:rFonts w:ascii="Times New Roman" w:hAnsi="Times New Roman" w:cs="Times New Roman"/>
          <w:sz w:val="24"/>
          <w:szCs w:val="24"/>
        </w:rPr>
        <w:t>«Хорватский народный танец»,</w:t>
      </w:r>
      <w:r w:rsidR="00DE34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основные движения которого </w:t>
      </w:r>
      <w:r>
        <w:rPr>
          <w:rFonts w:ascii="Times New Roman" w:hAnsi="Times New Roman" w:cs="Times New Roman"/>
          <w:sz w:val="24"/>
          <w:szCs w:val="24"/>
        </w:rPr>
        <w:lastRenderedPageBreak/>
        <w:t>хлопки и приставной шаг, «Венгерский круговой танец» со скользящими хлопками, «Чешский танец» с прыжками и т.д.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15A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Танцуем как</w:t>
      </w:r>
      <w:r w:rsidRPr="001325B4">
        <w:rPr>
          <w:rFonts w:ascii="Times New Roman" w:hAnsi="Times New Roman" w:cs="Times New Roman"/>
          <w:sz w:val="24"/>
          <w:szCs w:val="24"/>
        </w:rPr>
        <w:t xml:space="preserve"> под аккомп</w:t>
      </w:r>
      <w:r w:rsidR="00715A9F">
        <w:rPr>
          <w:rFonts w:ascii="Times New Roman" w:hAnsi="Times New Roman" w:cs="Times New Roman"/>
          <w:sz w:val="24"/>
          <w:szCs w:val="24"/>
        </w:rPr>
        <w:t>анемент, так и под аудио</w:t>
      </w:r>
      <w:r w:rsidRPr="001325B4">
        <w:rPr>
          <w:rFonts w:ascii="Times New Roman" w:hAnsi="Times New Roman" w:cs="Times New Roman"/>
          <w:sz w:val="24"/>
          <w:szCs w:val="24"/>
        </w:rPr>
        <w:t>запись.</w:t>
      </w:r>
    </w:p>
    <w:p w:rsidR="001325B4" w:rsidRDefault="00F9756E" w:rsidP="00132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756E">
        <w:rPr>
          <w:rFonts w:ascii="Times New Roman" w:hAnsi="Times New Roman" w:cs="Times New Roman"/>
          <w:sz w:val="24"/>
          <w:szCs w:val="24"/>
        </w:rPr>
        <w:t>Удобные п</w:t>
      </w:r>
      <w:r>
        <w:rPr>
          <w:rFonts w:ascii="Times New Roman" w:hAnsi="Times New Roman" w:cs="Times New Roman"/>
          <w:sz w:val="24"/>
          <w:szCs w:val="24"/>
        </w:rPr>
        <w:t>о темпо-ритму, с четкими фразами, простые в исполнении танцы позволяют использовать их не только на коррекционных занятиях</w:t>
      </w:r>
      <w:r w:rsidR="00252675">
        <w:rPr>
          <w:rFonts w:ascii="Times New Roman" w:hAnsi="Times New Roman" w:cs="Times New Roman"/>
          <w:sz w:val="24"/>
          <w:szCs w:val="24"/>
        </w:rPr>
        <w:t xml:space="preserve">, но и в других режимных моментах. Ребята  с удовольствием исполняют понравившиеся танцы-игры, хороводы   на прогулке, во время самостоятельной деятельности. С большим желанием дети откликаются на просьбу придумать свой танец из понравившихся движений. </w:t>
      </w:r>
      <w:r w:rsidR="00CA3453">
        <w:rPr>
          <w:rFonts w:ascii="Times New Roman" w:hAnsi="Times New Roman" w:cs="Times New Roman"/>
          <w:sz w:val="24"/>
          <w:szCs w:val="24"/>
        </w:rPr>
        <w:t xml:space="preserve">Некоторые </w:t>
      </w:r>
      <w:r w:rsidR="001325B4" w:rsidRPr="001325B4">
        <w:rPr>
          <w:rFonts w:ascii="Times New Roman" w:hAnsi="Times New Roman" w:cs="Times New Roman"/>
          <w:sz w:val="24"/>
          <w:szCs w:val="24"/>
        </w:rPr>
        <w:t xml:space="preserve"> танцы </w:t>
      </w:r>
      <w:r w:rsidR="001325B4">
        <w:rPr>
          <w:rFonts w:ascii="Times New Roman" w:hAnsi="Times New Roman" w:cs="Times New Roman"/>
          <w:sz w:val="24"/>
          <w:szCs w:val="24"/>
        </w:rPr>
        <w:t>разучиваем  прямо на празднике</w:t>
      </w:r>
      <w:r w:rsidR="00CA3453">
        <w:rPr>
          <w:rFonts w:ascii="Times New Roman" w:hAnsi="Times New Roman" w:cs="Times New Roman"/>
          <w:sz w:val="24"/>
          <w:szCs w:val="24"/>
        </w:rPr>
        <w:t>, так как</w:t>
      </w:r>
      <w:r w:rsidR="00CA3453" w:rsidRPr="00CA3453">
        <w:rPr>
          <w:rFonts w:ascii="Times New Roman" w:hAnsi="Times New Roman" w:cs="Times New Roman"/>
          <w:sz w:val="24"/>
          <w:szCs w:val="24"/>
        </w:rPr>
        <w:t xml:space="preserve"> движения просты в исполнении и повторяются несколько раз </w:t>
      </w:r>
      <w:r w:rsidR="001325B4">
        <w:rPr>
          <w:rFonts w:ascii="Times New Roman" w:hAnsi="Times New Roman" w:cs="Times New Roman"/>
          <w:sz w:val="24"/>
          <w:szCs w:val="24"/>
        </w:rPr>
        <w:t xml:space="preserve"> и тогда </w:t>
      </w:r>
      <w:r w:rsidR="001325B4" w:rsidRPr="001325B4">
        <w:t xml:space="preserve"> </w:t>
      </w:r>
      <w:r w:rsidR="001325B4" w:rsidRPr="001325B4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="001325B4">
        <w:rPr>
          <w:rFonts w:ascii="Times New Roman" w:hAnsi="Times New Roman" w:cs="Times New Roman"/>
          <w:sz w:val="24"/>
          <w:szCs w:val="24"/>
        </w:rPr>
        <w:t xml:space="preserve">– уже </w:t>
      </w:r>
      <w:r w:rsidR="001325B4" w:rsidRPr="001325B4">
        <w:rPr>
          <w:rFonts w:ascii="Times New Roman" w:hAnsi="Times New Roman" w:cs="Times New Roman"/>
          <w:sz w:val="24"/>
          <w:szCs w:val="24"/>
        </w:rPr>
        <w:t>не только гости и зрители, но и активные исполнители, принимающие участие в различных танцах и играх вместе с детьми.</w:t>
      </w:r>
      <w:r w:rsidR="00715A9F">
        <w:rPr>
          <w:rFonts w:ascii="Times New Roman" w:hAnsi="Times New Roman" w:cs="Times New Roman"/>
          <w:sz w:val="24"/>
          <w:szCs w:val="24"/>
        </w:rPr>
        <w:t xml:space="preserve"> Что способствует развитию детско-взрослых отношений, укреплению связи детского учреждения и семьи.</w:t>
      </w:r>
    </w:p>
    <w:p w:rsidR="00715A9F" w:rsidRDefault="00252675" w:rsidP="00132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можно отметить, что использование </w:t>
      </w:r>
      <w:r w:rsidR="00CA3453">
        <w:rPr>
          <w:rFonts w:ascii="Times New Roman" w:hAnsi="Times New Roman" w:cs="Times New Roman"/>
          <w:sz w:val="24"/>
          <w:szCs w:val="24"/>
        </w:rPr>
        <w:t>коммуникативных танцев в качестве метода коррекции</w:t>
      </w:r>
      <w:r w:rsidR="00CA3453" w:rsidRPr="00CA3453">
        <w:t xml:space="preserve"> </w:t>
      </w:r>
      <w:r w:rsidR="00CA3453">
        <w:rPr>
          <w:rFonts w:ascii="Times New Roman" w:hAnsi="Times New Roman" w:cs="Times New Roman"/>
          <w:sz w:val="24"/>
          <w:szCs w:val="24"/>
        </w:rPr>
        <w:t>психо</w:t>
      </w:r>
      <w:r w:rsidR="00256012">
        <w:rPr>
          <w:rFonts w:ascii="Times New Roman" w:hAnsi="Times New Roman" w:cs="Times New Roman"/>
          <w:sz w:val="24"/>
          <w:szCs w:val="24"/>
        </w:rPr>
        <w:t>эмоциональных, физических, речевых</w:t>
      </w:r>
      <w:r w:rsidR="00CA3453" w:rsidRPr="00CA3453">
        <w:rPr>
          <w:rFonts w:ascii="Times New Roman" w:hAnsi="Times New Roman" w:cs="Times New Roman"/>
          <w:sz w:val="24"/>
          <w:szCs w:val="24"/>
        </w:rPr>
        <w:t xml:space="preserve"> </w:t>
      </w:r>
      <w:r w:rsidR="00256012">
        <w:rPr>
          <w:rFonts w:ascii="Times New Roman" w:hAnsi="Times New Roman" w:cs="Times New Roman"/>
          <w:sz w:val="24"/>
          <w:szCs w:val="24"/>
        </w:rPr>
        <w:t xml:space="preserve">нарушений </w:t>
      </w:r>
      <w:r w:rsidR="00CA3453">
        <w:rPr>
          <w:rFonts w:ascii="Times New Roman" w:hAnsi="Times New Roman" w:cs="Times New Roman"/>
          <w:sz w:val="24"/>
          <w:szCs w:val="24"/>
        </w:rPr>
        <w:t xml:space="preserve">в условиях ДОО  имеет  положительные результаты. </w:t>
      </w:r>
    </w:p>
    <w:p w:rsidR="00252675" w:rsidRDefault="00256012" w:rsidP="001325B4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несложных и</w:t>
      </w:r>
      <w:r w:rsidR="00CA3453" w:rsidRPr="00CA34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веселых </w:t>
      </w:r>
      <w:r w:rsidR="00CA3453">
        <w:rPr>
          <w:rFonts w:ascii="Times New Roman" w:hAnsi="Times New Roman" w:cs="Times New Roman"/>
          <w:sz w:val="24"/>
          <w:szCs w:val="24"/>
        </w:rPr>
        <w:t>танцах-играх</w:t>
      </w:r>
      <w:r w:rsidR="00CA3453" w:rsidRPr="00CA3453">
        <w:rPr>
          <w:rFonts w:ascii="Times New Roman" w:hAnsi="Times New Roman" w:cs="Times New Roman"/>
          <w:sz w:val="24"/>
          <w:szCs w:val="24"/>
        </w:rPr>
        <w:t xml:space="preserve"> дети получают радость от самого процесса движения под музыку, от того, что у них все получается, от возмо</w:t>
      </w:r>
      <w:r>
        <w:rPr>
          <w:rFonts w:ascii="Times New Roman" w:hAnsi="Times New Roman" w:cs="Times New Roman"/>
          <w:sz w:val="24"/>
          <w:szCs w:val="24"/>
        </w:rPr>
        <w:t>жности себя выразить, проявить</w:t>
      </w:r>
      <w:r w:rsidR="00CA3453">
        <w:rPr>
          <w:rFonts w:ascii="Times New Roman" w:hAnsi="Times New Roman" w:cs="Times New Roman"/>
          <w:sz w:val="24"/>
          <w:szCs w:val="24"/>
        </w:rPr>
        <w:t>.</w:t>
      </w:r>
      <w:r w:rsidR="00CA3453" w:rsidRPr="00CA3453">
        <w:rPr>
          <w:rFonts w:ascii="Times New Roman" w:hAnsi="Times New Roman" w:cs="Times New Roman"/>
          <w:sz w:val="24"/>
          <w:szCs w:val="24"/>
        </w:rPr>
        <w:t xml:space="preserve"> </w:t>
      </w:r>
      <w:r w:rsidR="00715A9F">
        <w:rPr>
          <w:rFonts w:ascii="Times New Roman" w:hAnsi="Times New Roman" w:cs="Times New Roman"/>
          <w:sz w:val="24"/>
          <w:szCs w:val="24"/>
        </w:rPr>
        <w:t>Благодаря использованию круговых танцев у</w:t>
      </w:r>
      <w:r w:rsidRPr="00256012">
        <w:rPr>
          <w:rFonts w:ascii="Times New Roman" w:hAnsi="Times New Roman" w:cs="Times New Roman"/>
          <w:sz w:val="24"/>
          <w:szCs w:val="24"/>
        </w:rPr>
        <w:t xml:space="preserve">лучшился   положительный эмоциональный фон психологических контактов детей друг с другом, </w:t>
      </w: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r w:rsidRPr="00256012">
        <w:rPr>
          <w:rFonts w:ascii="Times New Roman" w:hAnsi="Times New Roman" w:cs="Times New Roman"/>
          <w:sz w:val="24"/>
          <w:szCs w:val="24"/>
        </w:rPr>
        <w:t xml:space="preserve">стали более активными, открытыми для общения, перестали стесняться, уверенно держат </w:t>
      </w:r>
      <w:r>
        <w:rPr>
          <w:rFonts w:ascii="Times New Roman" w:hAnsi="Times New Roman" w:cs="Times New Roman"/>
          <w:sz w:val="24"/>
          <w:szCs w:val="24"/>
        </w:rPr>
        <w:t xml:space="preserve">за руки </w:t>
      </w:r>
      <w:r w:rsidRPr="00256012">
        <w:rPr>
          <w:rFonts w:ascii="Times New Roman" w:hAnsi="Times New Roman" w:cs="Times New Roman"/>
          <w:sz w:val="24"/>
          <w:szCs w:val="24"/>
        </w:rPr>
        <w:t>взрослых и детей.</w:t>
      </w:r>
    </w:p>
    <w:p w:rsidR="00196FF7" w:rsidRDefault="00196FF7" w:rsidP="00196FF7">
      <w:pPr>
        <w:spacing w:line="360" w:lineRule="auto"/>
        <w:ind w:firstLine="709"/>
        <w:jc w:val="both"/>
        <w:rPr>
          <w:b/>
        </w:rPr>
      </w:pPr>
    </w:p>
    <w:p w:rsidR="00196FF7" w:rsidRDefault="00196FF7" w:rsidP="00196FF7">
      <w:pPr>
        <w:spacing w:line="360" w:lineRule="auto"/>
        <w:ind w:firstLine="709"/>
        <w:jc w:val="both"/>
        <w:rPr>
          <w:b/>
        </w:rPr>
      </w:pPr>
    </w:p>
    <w:p w:rsidR="00196FF7" w:rsidRPr="00C24C7E" w:rsidRDefault="00C24C7E" w:rsidP="00196FF7">
      <w:pPr>
        <w:spacing w:line="360" w:lineRule="auto"/>
        <w:ind w:firstLine="709"/>
        <w:jc w:val="both"/>
      </w:pPr>
      <w:r>
        <w:t>Литература</w:t>
      </w:r>
    </w:p>
    <w:p w:rsidR="00C16F42" w:rsidRPr="00C16F42" w:rsidRDefault="00C16F42" w:rsidP="00C24C7E">
      <w:pPr>
        <w:spacing w:line="360" w:lineRule="auto"/>
        <w:ind w:firstLine="709"/>
        <w:jc w:val="both"/>
      </w:pPr>
    </w:p>
    <w:p w:rsidR="00C16F42" w:rsidRPr="00C16F42" w:rsidRDefault="00C16F42" w:rsidP="00C16F42"/>
    <w:p w:rsidR="00EF002D" w:rsidRDefault="00256012" w:rsidP="00C24C7E">
      <w:pPr>
        <w:pStyle w:val="a8"/>
        <w:numPr>
          <w:ilvl w:val="0"/>
          <w:numId w:val="2"/>
        </w:numPr>
      </w:pPr>
      <w:r w:rsidRPr="00256012">
        <w:t xml:space="preserve">Буренина А. И. Коммуникативные танцы – игры для детей. </w:t>
      </w:r>
      <w:r w:rsidR="00C16F42" w:rsidRPr="00C16F42">
        <w:t>Учеб</w:t>
      </w:r>
      <w:proofErr w:type="gramStart"/>
      <w:r w:rsidR="00C16F42" w:rsidRPr="00C16F42">
        <w:t>.</w:t>
      </w:r>
      <w:proofErr w:type="gramEnd"/>
      <w:r w:rsidR="00C16F42" w:rsidRPr="00C16F42">
        <w:t xml:space="preserve"> </w:t>
      </w:r>
      <w:proofErr w:type="gramStart"/>
      <w:r w:rsidR="00C16F42" w:rsidRPr="00C16F42">
        <w:t>п</w:t>
      </w:r>
      <w:proofErr w:type="gramEnd"/>
      <w:r w:rsidR="00C16F42" w:rsidRPr="00C16F42">
        <w:t>особие. — СПб</w:t>
      </w:r>
      <w:proofErr w:type="gramStart"/>
      <w:r w:rsidR="00C16F42" w:rsidRPr="00C16F42">
        <w:t xml:space="preserve">.: </w:t>
      </w:r>
      <w:proofErr w:type="gramEnd"/>
      <w:r w:rsidR="00C16F42" w:rsidRPr="00C16F42">
        <w:t>Музыкальная палитра, 2004г. — 36с.</w:t>
      </w:r>
    </w:p>
    <w:p w:rsidR="00EF002D" w:rsidRPr="00EF002D" w:rsidRDefault="00EF002D" w:rsidP="00EF002D"/>
    <w:p w:rsidR="00EF002D" w:rsidRDefault="00256012" w:rsidP="00C24C7E">
      <w:pPr>
        <w:pStyle w:val="a8"/>
        <w:numPr>
          <w:ilvl w:val="0"/>
          <w:numId w:val="2"/>
        </w:numPr>
      </w:pPr>
      <w:proofErr w:type="spellStart"/>
      <w:r w:rsidRPr="00256012">
        <w:t>Тютюнникова</w:t>
      </w:r>
      <w:proofErr w:type="spellEnd"/>
      <w:r w:rsidRPr="00256012">
        <w:t xml:space="preserve"> Т. Э. Уроки музыки. Система обучения К. </w:t>
      </w:r>
      <w:proofErr w:type="spellStart"/>
      <w:r w:rsidRPr="00256012">
        <w:t>Орфа</w:t>
      </w:r>
      <w:proofErr w:type="spellEnd"/>
      <w:r w:rsidRPr="00256012">
        <w:t>. М.: АСТ, 2001. 94 с.</w:t>
      </w:r>
    </w:p>
    <w:p w:rsidR="00F801CD" w:rsidRDefault="00F801CD" w:rsidP="00F801CD">
      <w:pPr>
        <w:pStyle w:val="a8"/>
      </w:pPr>
    </w:p>
    <w:p w:rsidR="00F801CD" w:rsidRPr="00F801CD" w:rsidRDefault="00F801CD" w:rsidP="00F801CD">
      <w:pPr>
        <w:pStyle w:val="a8"/>
        <w:numPr>
          <w:ilvl w:val="0"/>
          <w:numId w:val="2"/>
        </w:numPr>
      </w:pPr>
      <w:proofErr w:type="spellStart"/>
      <w:r w:rsidRPr="00F801CD">
        <w:t>М.Ю.Картушина</w:t>
      </w:r>
      <w:proofErr w:type="spellEnd"/>
      <w:r w:rsidRPr="00F801CD">
        <w:t xml:space="preserve">. </w:t>
      </w:r>
      <w:proofErr w:type="spellStart"/>
      <w:r w:rsidRPr="00F801CD">
        <w:t>Логоритмические</w:t>
      </w:r>
      <w:proofErr w:type="spellEnd"/>
      <w:r w:rsidRPr="00F801CD">
        <w:t xml:space="preserve"> занятия в дет</w:t>
      </w:r>
      <w:proofErr w:type="gramStart"/>
      <w:r w:rsidRPr="00F801CD">
        <w:t>.</w:t>
      </w:r>
      <w:proofErr w:type="gramEnd"/>
      <w:r w:rsidRPr="00F801CD">
        <w:t xml:space="preserve"> </w:t>
      </w:r>
      <w:proofErr w:type="gramStart"/>
      <w:r w:rsidRPr="00F801CD">
        <w:t>с</w:t>
      </w:r>
      <w:proofErr w:type="gramEnd"/>
      <w:r w:rsidRPr="00F801CD">
        <w:t xml:space="preserve">аду. </w:t>
      </w:r>
      <w:proofErr w:type="spellStart"/>
      <w:r w:rsidRPr="00F801CD">
        <w:t>М.:Сфера</w:t>
      </w:r>
      <w:proofErr w:type="spellEnd"/>
      <w:r w:rsidRPr="00F801CD">
        <w:t>, 2003 г.</w:t>
      </w:r>
    </w:p>
    <w:p w:rsidR="00F801CD" w:rsidRPr="00EF002D" w:rsidRDefault="00F801CD" w:rsidP="00F801CD">
      <w:pPr>
        <w:pStyle w:val="a8"/>
      </w:pPr>
    </w:p>
    <w:p w:rsidR="000B1B23" w:rsidRDefault="000B1B23" w:rsidP="00EF002D"/>
    <w:p w:rsidR="000B1B23" w:rsidRPr="000B1B23" w:rsidRDefault="000B1B23" w:rsidP="000B1B23"/>
    <w:p w:rsidR="000B1B23" w:rsidRPr="000B1B23" w:rsidRDefault="000B1B23" w:rsidP="000B1B23"/>
    <w:p w:rsidR="000B1B23" w:rsidRPr="000B1B23" w:rsidRDefault="000B1B23" w:rsidP="000B1B23"/>
    <w:p w:rsidR="000B1B23" w:rsidRDefault="000B1B23" w:rsidP="000B1B23"/>
    <w:sectPr w:rsidR="000B1B23" w:rsidSect="00E37E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F83" w:rsidRDefault="007F7F83" w:rsidP="00DA0128">
      <w:r>
        <w:separator/>
      </w:r>
    </w:p>
  </w:endnote>
  <w:endnote w:type="continuationSeparator" w:id="0">
    <w:p w:rsidR="007F7F83" w:rsidRDefault="007F7F83" w:rsidP="00DA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F83" w:rsidRDefault="007F7F83" w:rsidP="00DA0128">
      <w:r>
        <w:separator/>
      </w:r>
    </w:p>
  </w:footnote>
  <w:footnote w:type="continuationSeparator" w:id="0">
    <w:p w:rsidR="007F7F83" w:rsidRDefault="007F7F83" w:rsidP="00DA0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A067E"/>
    <w:multiLevelType w:val="hybridMultilevel"/>
    <w:tmpl w:val="4DBC9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13C7A"/>
    <w:multiLevelType w:val="hybridMultilevel"/>
    <w:tmpl w:val="BA2E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6FF7"/>
    <w:rsid w:val="00022A15"/>
    <w:rsid w:val="000361EC"/>
    <w:rsid w:val="00045960"/>
    <w:rsid w:val="00046B8B"/>
    <w:rsid w:val="00056177"/>
    <w:rsid w:val="00093D44"/>
    <w:rsid w:val="000A02C8"/>
    <w:rsid w:val="000B1B23"/>
    <w:rsid w:val="000B5EA1"/>
    <w:rsid w:val="000E263A"/>
    <w:rsid w:val="000F58EF"/>
    <w:rsid w:val="00110E16"/>
    <w:rsid w:val="001325B4"/>
    <w:rsid w:val="00141E29"/>
    <w:rsid w:val="001432D3"/>
    <w:rsid w:val="001468A2"/>
    <w:rsid w:val="00163980"/>
    <w:rsid w:val="00170057"/>
    <w:rsid w:val="0018178F"/>
    <w:rsid w:val="00184CBA"/>
    <w:rsid w:val="00196FF7"/>
    <w:rsid w:val="001C0FB6"/>
    <w:rsid w:val="001C6968"/>
    <w:rsid w:val="001C70A2"/>
    <w:rsid w:val="001D6D95"/>
    <w:rsid w:val="001E59AD"/>
    <w:rsid w:val="001F346D"/>
    <w:rsid w:val="00201FB9"/>
    <w:rsid w:val="0020318C"/>
    <w:rsid w:val="0022025A"/>
    <w:rsid w:val="002254E2"/>
    <w:rsid w:val="0024732D"/>
    <w:rsid w:val="00252675"/>
    <w:rsid w:val="00256012"/>
    <w:rsid w:val="002A1BBF"/>
    <w:rsid w:val="002C64B5"/>
    <w:rsid w:val="002E497F"/>
    <w:rsid w:val="00310EE4"/>
    <w:rsid w:val="003540BC"/>
    <w:rsid w:val="0036553E"/>
    <w:rsid w:val="003666CC"/>
    <w:rsid w:val="0037184E"/>
    <w:rsid w:val="0037455A"/>
    <w:rsid w:val="00380B11"/>
    <w:rsid w:val="003A3644"/>
    <w:rsid w:val="003A6450"/>
    <w:rsid w:val="003A73CF"/>
    <w:rsid w:val="003D3410"/>
    <w:rsid w:val="00400DAA"/>
    <w:rsid w:val="004041FC"/>
    <w:rsid w:val="00407932"/>
    <w:rsid w:val="00435D17"/>
    <w:rsid w:val="00446FA5"/>
    <w:rsid w:val="00456436"/>
    <w:rsid w:val="00472D93"/>
    <w:rsid w:val="00484510"/>
    <w:rsid w:val="004A4399"/>
    <w:rsid w:val="004A7C42"/>
    <w:rsid w:val="004B350D"/>
    <w:rsid w:val="004B3FE6"/>
    <w:rsid w:val="004B7B54"/>
    <w:rsid w:val="004E6277"/>
    <w:rsid w:val="00527BD3"/>
    <w:rsid w:val="00531658"/>
    <w:rsid w:val="0054041C"/>
    <w:rsid w:val="005434ED"/>
    <w:rsid w:val="00550F11"/>
    <w:rsid w:val="005611E6"/>
    <w:rsid w:val="00566D44"/>
    <w:rsid w:val="005739DF"/>
    <w:rsid w:val="00573F93"/>
    <w:rsid w:val="005A7510"/>
    <w:rsid w:val="005B3AED"/>
    <w:rsid w:val="005D32EC"/>
    <w:rsid w:val="005E6837"/>
    <w:rsid w:val="006026B9"/>
    <w:rsid w:val="00603E3B"/>
    <w:rsid w:val="0061782C"/>
    <w:rsid w:val="00634B8F"/>
    <w:rsid w:val="00641BFA"/>
    <w:rsid w:val="00671300"/>
    <w:rsid w:val="00675440"/>
    <w:rsid w:val="0068323E"/>
    <w:rsid w:val="00695432"/>
    <w:rsid w:val="006A6493"/>
    <w:rsid w:val="006D5E6A"/>
    <w:rsid w:val="006F0F35"/>
    <w:rsid w:val="00715A9F"/>
    <w:rsid w:val="0072325A"/>
    <w:rsid w:val="0072553C"/>
    <w:rsid w:val="00726182"/>
    <w:rsid w:val="007442C0"/>
    <w:rsid w:val="00753649"/>
    <w:rsid w:val="00753A41"/>
    <w:rsid w:val="00753C18"/>
    <w:rsid w:val="00760B1A"/>
    <w:rsid w:val="007A4675"/>
    <w:rsid w:val="007F42BA"/>
    <w:rsid w:val="007F7F83"/>
    <w:rsid w:val="00803260"/>
    <w:rsid w:val="00877441"/>
    <w:rsid w:val="008851F3"/>
    <w:rsid w:val="008870E5"/>
    <w:rsid w:val="008943F0"/>
    <w:rsid w:val="00896375"/>
    <w:rsid w:val="008F125C"/>
    <w:rsid w:val="008F3539"/>
    <w:rsid w:val="00960D9D"/>
    <w:rsid w:val="009A115B"/>
    <w:rsid w:val="009A7C16"/>
    <w:rsid w:val="009C3B67"/>
    <w:rsid w:val="009F0BB3"/>
    <w:rsid w:val="009F3FA4"/>
    <w:rsid w:val="00A42DBD"/>
    <w:rsid w:val="00A632EA"/>
    <w:rsid w:val="00A64271"/>
    <w:rsid w:val="00A913E0"/>
    <w:rsid w:val="00A9506C"/>
    <w:rsid w:val="00AA005C"/>
    <w:rsid w:val="00AA295D"/>
    <w:rsid w:val="00AB731B"/>
    <w:rsid w:val="00AF1FAF"/>
    <w:rsid w:val="00B03FC5"/>
    <w:rsid w:val="00B3241A"/>
    <w:rsid w:val="00B45396"/>
    <w:rsid w:val="00B47738"/>
    <w:rsid w:val="00B6077A"/>
    <w:rsid w:val="00B63F4F"/>
    <w:rsid w:val="00B70B57"/>
    <w:rsid w:val="00B7386E"/>
    <w:rsid w:val="00B9664D"/>
    <w:rsid w:val="00BA6824"/>
    <w:rsid w:val="00BA7724"/>
    <w:rsid w:val="00BE2854"/>
    <w:rsid w:val="00C05FB9"/>
    <w:rsid w:val="00C16F42"/>
    <w:rsid w:val="00C201BC"/>
    <w:rsid w:val="00C24C7E"/>
    <w:rsid w:val="00C4364F"/>
    <w:rsid w:val="00C46ACF"/>
    <w:rsid w:val="00C61332"/>
    <w:rsid w:val="00C63B96"/>
    <w:rsid w:val="00C63C6F"/>
    <w:rsid w:val="00C7127A"/>
    <w:rsid w:val="00C86B25"/>
    <w:rsid w:val="00C87713"/>
    <w:rsid w:val="00C944EC"/>
    <w:rsid w:val="00CA3453"/>
    <w:rsid w:val="00CB4AB9"/>
    <w:rsid w:val="00D0680F"/>
    <w:rsid w:val="00D514DF"/>
    <w:rsid w:val="00D84179"/>
    <w:rsid w:val="00DA0128"/>
    <w:rsid w:val="00DB46EB"/>
    <w:rsid w:val="00DB4D1F"/>
    <w:rsid w:val="00DE34F0"/>
    <w:rsid w:val="00DE616C"/>
    <w:rsid w:val="00DE64B2"/>
    <w:rsid w:val="00DF4A3B"/>
    <w:rsid w:val="00E002DD"/>
    <w:rsid w:val="00E01B1F"/>
    <w:rsid w:val="00E15439"/>
    <w:rsid w:val="00E22778"/>
    <w:rsid w:val="00E65766"/>
    <w:rsid w:val="00EA7526"/>
    <w:rsid w:val="00EC6E78"/>
    <w:rsid w:val="00ED3D92"/>
    <w:rsid w:val="00EE175B"/>
    <w:rsid w:val="00EE3FB5"/>
    <w:rsid w:val="00EE72A3"/>
    <w:rsid w:val="00EE777B"/>
    <w:rsid w:val="00EF002D"/>
    <w:rsid w:val="00F1520C"/>
    <w:rsid w:val="00F20E7E"/>
    <w:rsid w:val="00F27A4D"/>
    <w:rsid w:val="00F369A1"/>
    <w:rsid w:val="00F46755"/>
    <w:rsid w:val="00F47C13"/>
    <w:rsid w:val="00F66C1F"/>
    <w:rsid w:val="00F70910"/>
    <w:rsid w:val="00F801CD"/>
    <w:rsid w:val="00F91F56"/>
    <w:rsid w:val="00F9756E"/>
    <w:rsid w:val="00FB751A"/>
    <w:rsid w:val="00FC4F26"/>
    <w:rsid w:val="00FD3764"/>
    <w:rsid w:val="00FF105E"/>
    <w:rsid w:val="00FF7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FF7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A01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A01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607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6F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7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440">
          <w:marLeft w:val="0"/>
          <w:marRight w:val="0"/>
          <w:marTop w:val="300"/>
          <w:marBottom w:val="0"/>
          <w:divBdr>
            <w:top w:val="single" w:sz="6" w:space="0" w:color="F5F5F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3</Pages>
  <Words>957</Words>
  <Characters>5458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Iru</cp:lastModifiedBy>
  <cp:revision>21</cp:revision>
  <cp:lastPrinted>2017-02-11T15:20:00Z</cp:lastPrinted>
  <dcterms:created xsi:type="dcterms:W3CDTF">2013-10-09T10:04:00Z</dcterms:created>
  <dcterms:modified xsi:type="dcterms:W3CDTF">2018-12-02T01:36:00Z</dcterms:modified>
</cp:coreProperties>
</file>