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49" w:rsidRPr="00950ADB" w:rsidRDefault="002F7B40" w:rsidP="00950ADB">
      <w:pPr>
        <w:pStyle w:val="1"/>
        <w:rPr>
          <w:b/>
          <w:i/>
        </w:rPr>
      </w:pPr>
      <w:bookmarkStart w:id="0" w:name="_GoBack"/>
      <w:r>
        <w:rPr>
          <w:b/>
          <w:i/>
        </w:rPr>
        <w:t>«</w:t>
      </w:r>
      <w:r w:rsidR="00950ADB" w:rsidRPr="00950ADB">
        <w:rPr>
          <w:b/>
          <w:i/>
        </w:rPr>
        <w:t>Готовимся к итоговому собеседованию по русскому языку-2022</w:t>
      </w:r>
      <w:r>
        <w:rPr>
          <w:b/>
          <w:i/>
        </w:rPr>
        <w:t>»</w:t>
      </w:r>
    </w:p>
    <w:bookmarkEnd w:id="0"/>
    <w:p w:rsidR="00950ADB" w:rsidRPr="00950ADB" w:rsidRDefault="00950ADB" w:rsidP="00950ADB"/>
    <w:p w:rsidR="00950ADB" w:rsidRPr="00950ADB" w:rsidRDefault="00950ADB" w:rsidP="00950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A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9 февраля 2022 года </w:t>
      </w:r>
      <w:r w:rsidRPr="00950A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всей стране для девятиклассников пройдет итоговое собеседование, по результатам которого ученики будут (или не будут) допущены до основного </w:t>
      </w:r>
      <w:proofErr w:type="spellStart"/>
      <w:r w:rsidRPr="00950A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госэкзамена</w:t>
      </w:r>
      <w:proofErr w:type="spellEnd"/>
      <w:r w:rsidRPr="00950A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(ОГЭ). Ребята в страхе ждут этого дня и зачастую не до конца понимают, что такое итоговое собеседование и с чем его едят. Ведь у экзамена непривычная для современного человека форма проведения — устная. Всего в итоговом собеседовании четыре задания, а длительность составляет всего 15-16 минут.</w:t>
      </w:r>
    </w:p>
    <w:p w:rsidR="00950ADB" w:rsidRPr="00950ADB" w:rsidRDefault="00950ADB" w:rsidP="00950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ADB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ли готовиться к итоговому собеседованию, есть ли секреты у мини-экзамена?</w:t>
      </w:r>
    </w:p>
    <w:p w:rsidR="00950ADB" w:rsidRPr="00950ADB" w:rsidRDefault="00950ADB" w:rsidP="00950ADB">
      <w:pPr>
        <w:pStyle w:val="jsx-424748157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ADB">
        <w:rPr>
          <w:sz w:val="28"/>
          <w:szCs w:val="28"/>
        </w:rPr>
        <w:t>Ребята часто заблуждаются, когда думают, что их оценивают по следующему плану: </w:t>
      </w:r>
      <w:r w:rsidRPr="00950ADB">
        <w:rPr>
          <w:rStyle w:val="a3"/>
          <w:sz w:val="28"/>
          <w:szCs w:val="28"/>
        </w:rPr>
        <w:t>«пересказал — не пересказал», «прочитал — не прочитал».</w:t>
      </w:r>
      <w:r w:rsidRPr="00950ADB">
        <w:rPr>
          <w:sz w:val="28"/>
          <w:szCs w:val="28"/>
        </w:rPr>
        <w:t> Одна ошибка или запинка не означают получение незачета за все итоговое собеседование.</w:t>
      </w:r>
    </w:p>
    <w:p w:rsidR="00950ADB" w:rsidRPr="00950ADB" w:rsidRDefault="00950ADB" w:rsidP="00950ADB">
      <w:pPr>
        <w:pStyle w:val="jsx-424748157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ADB">
        <w:rPr>
          <w:sz w:val="28"/>
          <w:szCs w:val="28"/>
        </w:rPr>
        <w:t>У проверяющих есть четкие критерии и всего 20 баллов, которые в сумме можно поставить за задания.</w:t>
      </w:r>
    </w:p>
    <w:p w:rsidR="00950ADB" w:rsidRPr="00950ADB" w:rsidRDefault="00950ADB" w:rsidP="00950ADB">
      <w:pPr>
        <w:pStyle w:val="jsx-424748157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ADB">
        <w:rPr>
          <w:i/>
          <w:iCs/>
          <w:sz w:val="28"/>
          <w:szCs w:val="28"/>
          <w:shd w:val="clear" w:color="auto" w:fill="FFFFFF"/>
        </w:rPr>
        <w:t>Если ученик набирает 10 баллов и более — он получает зачет.</w:t>
      </w:r>
    </w:p>
    <w:p w:rsidR="00950ADB" w:rsidRDefault="00950ADB" w:rsidP="00950AD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50ADB" w:rsidRPr="00950ADB" w:rsidRDefault="00950ADB" w:rsidP="00950ADB">
      <w:pPr>
        <w:pStyle w:val="1"/>
        <w:rPr>
          <w:b/>
          <w:i/>
          <w:color w:val="auto"/>
          <w:u w:val="single"/>
        </w:rPr>
      </w:pPr>
      <w:r w:rsidRPr="00950ADB">
        <w:rPr>
          <w:b/>
          <w:i/>
          <w:color w:val="auto"/>
          <w:u w:val="single"/>
        </w:rPr>
        <w:t>Разбираем задания итогового собеседования</w:t>
      </w:r>
    </w:p>
    <w:p w:rsidR="00950ADB" w:rsidRPr="00950ADB" w:rsidRDefault="00950ADB" w:rsidP="00950ADB"/>
    <w:p w:rsidR="00950ADB" w:rsidRPr="00950ADB" w:rsidRDefault="00950ADB" w:rsidP="00950ADB">
      <w:pPr>
        <w:pStyle w:val="jsx-424748157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ADB">
        <w:rPr>
          <w:rStyle w:val="a4"/>
          <w:sz w:val="28"/>
          <w:szCs w:val="28"/>
        </w:rPr>
        <w:t>Задание 1 — Чтение текста вслух</w:t>
      </w:r>
    </w:p>
    <w:p w:rsidR="00950ADB" w:rsidRPr="00950ADB" w:rsidRDefault="00950ADB" w:rsidP="00950ADB">
      <w:pPr>
        <w:pStyle w:val="jsx-424748157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ADB">
        <w:rPr>
          <w:sz w:val="28"/>
          <w:szCs w:val="28"/>
        </w:rPr>
        <w:t>Для того чтобы подготовиться, у девятиклассника есть две минуты. В этом задании учитываются два важных критерия: </w:t>
      </w:r>
      <w:r w:rsidRPr="00950ADB">
        <w:rPr>
          <w:rStyle w:val="a3"/>
          <w:rFonts w:eastAsiaTheme="majorEastAsia"/>
          <w:sz w:val="28"/>
          <w:szCs w:val="28"/>
        </w:rPr>
        <w:t>соответствие пунктуационному оформлению и темп речи.</w:t>
      </w:r>
      <w:r w:rsidRPr="00950ADB">
        <w:rPr>
          <w:sz w:val="28"/>
          <w:szCs w:val="28"/>
        </w:rPr>
        <w:t> Ученик должен правильно расставлять акценты, повышать и понижать интонацию в зависимости от того, что написано в тексте. Темп чтения не должен быть слишком быстрым или, наоборот, очень медленным.</w:t>
      </w:r>
    </w:p>
    <w:p w:rsidR="00950ADB" w:rsidRPr="00950ADB" w:rsidRDefault="00950ADB" w:rsidP="00950ADB">
      <w:pPr>
        <w:pStyle w:val="jsx-424748157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ADB">
        <w:rPr>
          <w:rStyle w:val="a4"/>
          <w:sz w:val="28"/>
          <w:szCs w:val="28"/>
        </w:rPr>
        <w:t>На что нужно потратить 2 минуты перед чтением</w:t>
      </w:r>
    </w:p>
    <w:p w:rsidR="00950ADB" w:rsidRPr="00950ADB" w:rsidRDefault="00950ADB" w:rsidP="00950ADB">
      <w:pPr>
        <w:pStyle w:val="jsx-424748157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ADB">
        <w:rPr>
          <w:rStyle w:val="a4"/>
          <w:sz w:val="28"/>
          <w:szCs w:val="28"/>
        </w:rPr>
        <w:t>Расставить акценты в тексте интонациями.</w:t>
      </w:r>
      <w:r w:rsidRPr="00950ADB">
        <w:rPr>
          <w:sz w:val="28"/>
          <w:szCs w:val="28"/>
        </w:rPr>
        <w:t> Точка — голос понижается; вопросительный и восклицательный знак — интонация повышается; запятая — делается маленькая пауза. </w:t>
      </w:r>
      <w:r w:rsidRPr="00950ADB">
        <w:rPr>
          <w:rStyle w:val="a3"/>
          <w:rFonts w:eastAsiaTheme="majorEastAsia"/>
          <w:sz w:val="28"/>
          <w:szCs w:val="28"/>
        </w:rPr>
        <w:t>Пометки можно делать прямо в тексте в качестве шпаргалки.</w:t>
      </w:r>
    </w:p>
    <w:p w:rsid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pacing w:val="21"/>
          <w:sz w:val="28"/>
          <w:szCs w:val="28"/>
        </w:rPr>
      </w:pP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pacing w:val="21"/>
          <w:sz w:val="28"/>
          <w:szCs w:val="28"/>
        </w:rPr>
      </w:pPr>
      <w:r w:rsidRPr="00950ADB">
        <w:rPr>
          <w:rFonts w:ascii="Times New Roman" w:hAnsi="Times New Roman" w:cs="Times New Roman"/>
          <w:b/>
          <w:bCs/>
          <w:caps/>
          <w:spacing w:val="21"/>
          <w:sz w:val="28"/>
          <w:szCs w:val="28"/>
        </w:rPr>
        <w:t>ПО ТЕМЕ</w:t>
      </w:r>
      <w:r w:rsidRPr="00950ADB">
        <w:rPr>
          <w:rFonts w:ascii="Times New Roman" w:hAnsi="Times New Roman" w:cs="Times New Roman"/>
          <w:sz w:val="28"/>
          <w:szCs w:val="28"/>
        </w:rPr>
        <w:fldChar w:fldCharType="begin"/>
      </w:r>
      <w:r w:rsidRPr="00950ADB">
        <w:rPr>
          <w:rFonts w:ascii="Times New Roman" w:hAnsi="Times New Roman" w:cs="Times New Roman"/>
          <w:sz w:val="28"/>
          <w:szCs w:val="28"/>
        </w:rPr>
        <w:instrText xml:space="preserve"> HYPERLINK "https://letidor.ru/obrazovanie/4-shaga-k-zachetu-po-itogovomu-sobesedovaniyu-po-russkomu-yazyku.htm" </w:instrText>
      </w:r>
      <w:r w:rsidRPr="00950ADB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ADB">
        <w:rPr>
          <w:rFonts w:ascii="Times New Roman" w:hAnsi="Times New Roman" w:cs="Times New Roman"/>
          <w:sz w:val="28"/>
          <w:szCs w:val="28"/>
        </w:rPr>
        <w:t>4 шага к «зачету» по итоговому собеседованию по русскому языку</w:t>
      </w:r>
    </w:p>
    <w:p w:rsidR="00950ADB" w:rsidRPr="00950ADB" w:rsidRDefault="00950ADB" w:rsidP="00950A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DB">
        <w:rPr>
          <w:rFonts w:ascii="Times New Roman" w:hAnsi="Times New Roman" w:cs="Times New Roman"/>
          <w:sz w:val="28"/>
          <w:szCs w:val="28"/>
        </w:rPr>
        <w:fldChar w:fldCharType="end"/>
      </w:r>
    </w:p>
    <w:p w:rsidR="00950ADB" w:rsidRPr="00950ADB" w:rsidRDefault="00950ADB" w:rsidP="00950ADB">
      <w:pPr>
        <w:pStyle w:val="jsx-424748157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ADB">
        <w:rPr>
          <w:rStyle w:val="a4"/>
          <w:sz w:val="28"/>
          <w:szCs w:val="28"/>
        </w:rPr>
        <w:t>Обращать внимание на ударения:</w:t>
      </w:r>
      <w:r w:rsidRPr="00950ADB">
        <w:rPr>
          <w:sz w:val="28"/>
          <w:szCs w:val="28"/>
        </w:rPr>
        <w:t> в некоторых сложных случаях они будут стоять сразу в тексте.</w:t>
      </w:r>
    </w:p>
    <w:p w:rsidR="00950ADB" w:rsidRPr="00950ADB" w:rsidRDefault="00950ADB" w:rsidP="00950ADB">
      <w:pPr>
        <w:pStyle w:val="jsx-424748157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950ADB">
        <w:rPr>
          <w:rStyle w:val="a4"/>
          <w:sz w:val="28"/>
          <w:szCs w:val="28"/>
        </w:rPr>
        <w:t>Правильно склонять числительные.</w:t>
      </w:r>
      <w:r w:rsidRPr="00950ADB">
        <w:rPr>
          <w:sz w:val="28"/>
          <w:szCs w:val="28"/>
        </w:rPr>
        <w:t xml:space="preserve"> В самом тексте некоторые числа будут прописаны цифрами, а не словами, поэтому важно правильно их </w:t>
      </w:r>
      <w:r w:rsidRPr="00950ADB">
        <w:rPr>
          <w:sz w:val="28"/>
          <w:szCs w:val="28"/>
        </w:rPr>
        <w:lastRenderedPageBreak/>
        <w:t>проговорить. Для этого можно запомнить </w:t>
      </w:r>
      <w:r w:rsidRPr="00950ADB">
        <w:rPr>
          <w:rStyle w:val="a4"/>
          <w:sz w:val="28"/>
          <w:szCs w:val="28"/>
        </w:rPr>
        <w:t>3 золотых правила склонения числительных:</w:t>
      </w:r>
    </w:p>
    <w:p w:rsidR="00950ADB" w:rsidRPr="00950ADB" w:rsidRDefault="00950ADB" w:rsidP="00950ADB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5-20 и круглые десятки, кроме 40 и 90, склоняются как слово «степь»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Например, (нет) степи — (нет) шестнадцати; степью — шестнадцатью</w:t>
      </w:r>
    </w:p>
    <w:p w:rsidR="00950ADB" w:rsidRPr="00950ADB" w:rsidRDefault="00950ADB" w:rsidP="00950ADB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40, 90, 100 во всех падежах, кроме именительного, — окончание А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Например, сорока, девяноста, ста</w:t>
      </w:r>
    </w:p>
    <w:p w:rsidR="00950ADB" w:rsidRPr="00950ADB" w:rsidRDefault="00950ADB" w:rsidP="00950ADB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200-900 склоняются как слово «ноты»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Например, (нет) нот — (нет) двухсот; нотами — тремястами</w:t>
      </w:r>
    </w:p>
    <w:p w:rsid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 — Пересказ текста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Ученику нужно пересказать текст из предыдущего задания. Подготовка также занимает не более 2 минут.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оценивается, проходится ли ученик по основным </w:t>
      </w:r>
      <w:proofErr w:type="spellStart"/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микротемам</w:t>
      </w:r>
      <w:proofErr w:type="spellEnd"/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все части текста переданы верно — ставится максимальное количество баллов. Если в пересказе путаница или ученик пропустил какую-либо из </w:t>
      </w:r>
      <w:proofErr w:type="spellStart"/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</w:t>
      </w:r>
      <w:proofErr w:type="spellEnd"/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балл будет ниже. </w:t>
      </w:r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Еще один важный критерий — точность </w:t>
      </w:r>
      <w:proofErr w:type="spellStart"/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фактологии</w:t>
      </w:r>
      <w:proofErr w:type="spellEnd"/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Проверяющие учитывают, все ли верно пересказал ученик, все ли даты и имена назвал без ошибок, ничего ли не добавил от себя.</w:t>
      </w:r>
    </w:p>
    <w:p w:rsid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 рекомендации помогут эффективно подготовиться к пересказу: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Разбить текст на смысловые части — </w:t>
      </w:r>
      <w:proofErr w:type="spellStart"/>
      <w:r w:rsidRPr="0095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микротемы</w:t>
      </w:r>
      <w:proofErr w:type="spellEnd"/>
      <w:r w:rsidRPr="0095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правило, они соответствуют абзацам (достаточно задать себе вопрос </w:t>
      </w:r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 чем шла речь в этом абзаце?»</w:t>
      </w: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). Из каждого </w:t>
      </w:r>
      <w:r w:rsidRPr="0095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постараться выписать либо ключевые слова, либо сложные для запоминания факты:</w:t>
      </w: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имена, годы или события. Для этого на экзамене есть поле для заметок — отличный помощник при ответе!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к тексту приводится цитата, которую нужно не забыть добавить. Чаще всего ее можно вставить перед текстом или после него.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 — Монологическое высказывание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задание уже никак не связано с первыми двумя. На подготовку ученику дается одна минута, а на само высказывание — не более 3 минут. Задание предполагает подготовку мини-рассказа в одном из предложенных форматов:</w:t>
      </w:r>
    </w:p>
    <w:p w:rsidR="00950ADB" w:rsidRPr="00950ADB" w:rsidRDefault="00950ADB" w:rsidP="00950ADB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Рассуждение на конкретную тему</w:t>
      </w:r>
    </w:p>
    <w:p w:rsidR="00950ADB" w:rsidRPr="00950ADB" w:rsidRDefault="00950ADB" w:rsidP="00950ADB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представленной картинки</w:t>
      </w:r>
    </w:p>
    <w:p w:rsidR="00950ADB" w:rsidRPr="00950ADB" w:rsidRDefault="00950ADB" w:rsidP="00950ADB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Повествование на основе жизненного опыта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Отвечающему необходимо привести не менее 10 фраз и не допустить фактических ошибок.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каждому направлению приведены опорные вопросы, помогающие при ответе.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Чтобы упростить себе задачу, можно начать монолог с пары предложений от себя и затем последовательно отвечать на вопросы, а в конце сделать вывод в двух фразах.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Ученику необходимо действовать в соответствии с композицией текста: не забывать про вступление, основную часть и заключение. В повествовании важна хронология, в рассуждении — цепочка </w:t>
      </w:r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«тезис — доказательство — вывод»,</w:t>
      </w: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 описании — последовательные комментарии к изображению.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не нужно ограничивать себя одной темой и желательно готовиться как минимум к двум направлениям, но на самом собеседовании нужно выбрать одну более понятную и близкую тему.</w:t>
      </w:r>
    </w:p>
    <w:p w:rsid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 — Диалог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 — это беседа между экзаменатором и отвечающим. Экзаменатор задает несколько вопросов на основе того рассказа, который ученик ранее изложил.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критерием проверки является наличие ответов на вопросы. При этом они не должны быть односложными, поэтому не стоит отвечать только «да» или «нет». Поскольку задания 3 и 4 взаимосвязаны, ответы обязательно должны соответствовать монологу отвечающего.</w:t>
      </w:r>
    </w:p>
    <w:p w:rsid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Маленький </w:t>
      </w:r>
      <w:proofErr w:type="spellStart"/>
      <w:r w:rsidRPr="0095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лайфхак</w:t>
      </w:r>
      <w:proofErr w:type="spellEnd"/>
      <w:r w:rsidRPr="0095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подготовке к итоговому собеседованию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каждому из заданий </w:t>
      </w:r>
      <w:hyperlink r:id="rId5" w:history="1">
        <w:r w:rsidRPr="00950AD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итогового собеседования</w:t>
        </w:r>
      </w:hyperlink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легко и интересно готовиться в процессе нашей повседневной жизни.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Например, при подготовке к первому заданию очень помогает чтение вслух.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могут быть статьи в интернете, книги и даже посты в </w:t>
      </w:r>
      <w:proofErr w:type="spellStart"/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! Навык чтения вслух можно развивать самостоятельно, и потом он сильно упрощает задачу на экзамене.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пересказом текста можно поступить аналогичным образом: </w:t>
      </w:r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прочитать любой текст (книжку, параграф в учебнике, пост в интернете), осмыслить его и попробовать пересказать самому себе или другому человеку.</w:t>
      </w: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Зачастую для первых двух заданий составители подбирают тексты про выдающихся личностей, события или изобретения. Поэтому при подготовке очень помогает чтение энциклопедий: достаточно просто читать фрагменты и пересказывать.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3 — монологическое высказывание, на самом деле, очень похоже на обычный рассказ из жизни. Тут важно помнить: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рассказывать какую-нибудь историю, </w:t>
      </w:r>
      <w:r w:rsidRPr="0095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вспомнить про структуру текста и выделить в своем монологе вступление, основную часть и заключение.</w:t>
      </w:r>
    </w:p>
    <w:p w:rsid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Диалог с проверяющим — та же самая беседа с любым человеком.</w:t>
      </w: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Собеседник может помочь уточняющими вопросами, будто вы уже на экзамене!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Для подготовки к этому этапу не требуются месяцы и годы упорных тренировок, достаточно лишь знать базовые правила и практиковаться.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собеседование — как раз тот экзамен, который сильно помогает в будущей жизни, ведь выпускники развивают коммуникативные навыки и способность осмыслять, запоминать и воспроизводить материал.</w:t>
      </w: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50ADB" w:rsidRPr="00950ADB" w:rsidRDefault="00950ADB" w:rsidP="00950A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ADB" w:rsidRPr="00950ADB" w:rsidRDefault="00950ADB" w:rsidP="00950ADB">
      <w:pPr>
        <w:pStyle w:val="jsx-424748157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50ADB" w:rsidRPr="00950ADB" w:rsidRDefault="00950ADB" w:rsidP="00950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0ADB" w:rsidRPr="0095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50CB8"/>
    <w:multiLevelType w:val="multilevel"/>
    <w:tmpl w:val="2A2A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54A62"/>
    <w:multiLevelType w:val="multilevel"/>
    <w:tmpl w:val="B32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2668E4"/>
    <w:multiLevelType w:val="multilevel"/>
    <w:tmpl w:val="8116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B43A3"/>
    <w:multiLevelType w:val="multilevel"/>
    <w:tmpl w:val="F4F6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DB"/>
    <w:rsid w:val="002F7B40"/>
    <w:rsid w:val="00657549"/>
    <w:rsid w:val="0095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BAB4C-2206-4F06-B6B8-94E9C3F0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0A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A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A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jsx-4247481572">
    <w:name w:val="jsx-4247481572"/>
    <w:basedOn w:val="a"/>
    <w:rsid w:val="0095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950AD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50A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950ADB"/>
    <w:rPr>
      <w:b/>
      <w:bCs/>
    </w:rPr>
  </w:style>
  <w:style w:type="character" w:styleId="a5">
    <w:name w:val="Hyperlink"/>
    <w:basedOn w:val="a0"/>
    <w:uiPriority w:val="99"/>
    <w:semiHidden/>
    <w:unhideWhenUsed/>
    <w:rsid w:val="00950ADB"/>
    <w:rPr>
      <w:color w:val="0000FF"/>
      <w:u w:val="single"/>
    </w:rPr>
  </w:style>
  <w:style w:type="paragraph" w:customStyle="1" w:styleId="jsx-4260339384">
    <w:name w:val="jsx-4260339384"/>
    <w:basedOn w:val="a"/>
    <w:rsid w:val="0095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18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931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1061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6339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4973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80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6359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4083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9439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2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1074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2925">
              <w:marLeft w:val="600"/>
              <w:marRight w:val="0"/>
              <w:marTop w:val="0"/>
              <w:marBottom w:val="600"/>
              <w:divBdr>
                <w:top w:val="single" w:sz="6" w:space="15" w:color="FCC11B"/>
                <w:left w:val="single" w:sz="6" w:space="15" w:color="FCC11B"/>
                <w:bottom w:val="single" w:sz="6" w:space="15" w:color="FCC11B"/>
                <w:right w:val="single" w:sz="6" w:space="15" w:color="FCC11B"/>
              </w:divBdr>
              <w:divsChild>
                <w:div w:id="10496907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048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1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4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8311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33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91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7363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15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168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4552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1091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9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tidor.ru/obrazovanie/4-shaga-k-zachetu-po-itogovomu-sobesedovaniyu-po-russkomu-yazyku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1022</Words>
  <Characters>5829</Characters>
  <Application>Microsoft Office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2022-03-04T08:35:00Z</dcterms:created>
  <dcterms:modified xsi:type="dcterms:W3CDTF">2022-03-04T09:12:00Z</dcterms:modified>
</cp:coreProperties>
</file>