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4C" w:rsidRPr="0071084C" w:rsidRDefault="0071084C" w:rsidP="0071084C">
      <w:pPr>
        <w:rPr>
          <w:rFonts w:ascii="Times New Roman" w:hAnsi="Times New Roman" w:cs="Times New Roman"/>
          <w:b/>
          <w:sz w:val="32"/>
          <w:szCs w:val="28"/>
        </w:rPr>
      </w:pPr>
      <w:r w:rsidRPr="0071084C">
        <w:rPr>
          <w:rFonts w:ascii="Times New Roman" w:hAnsi="Times New Roman" w:cs="Times New Roman"/>
          <w:b/>
          <w:sz w:val="32"/>
          <w:szCs w:val="28"/>
        </w:rPr>
        <w:t>Изучение темы «Ордынское нашествие на Русь» в 6 классе основной школы при работе по ФГОС ООО и ИКС</w:t>
      </w:r>
    </w:p>
    <w:p w:rsidR="0071084C" w:rsidRDefault="0071084C" w:rsidP="007108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BCC">
        <w:rPr>
          <w:rFonts w:ascii="Times New Roman" w:eastAsia="Calibri" w:hAnsi="Times New Roman" w:cs="Times New Roman"/>
          <w:b/>
          <w:sz w:val="28"/>
          <w:szCs w:val="28"/>
        </w:rPr>
        <w:t>Актуальность работы</w:t>
      </w:r>
      <w:r w:rsidRPr="00A51BCC">
        <w:rPr>
          <w:rFonts w:ascii="Times New Roman" w:eastAsia="Calibri" w:hAnsi="Times New Roman" w:cs="Times New Roman"/>
          <w:sz w:val="28"/>
          <w:szCs w:val="28"/>
        </w:rPr>
        <w:t xml:space="preserve"> связана с принятием Федерального государственного образовательного стандарта основного общего образования (ФГОС ООО), ориентирующего на то, что образование в целом и историческое образование в частности становится важнейшим ресурсом социально-экономического, политического и культурного развития страны.</w:t>
      </w:r>
      <w:r w:rsidRPr="00511589">
        <w:rPr>
          <w:rFonts w:ascii="Times New Roman" w:hAnsi="Times New Roman" w:cs="Times New Roman"/>
          <w:sz w:val="28"/>
          <w:szCs w:val="28"/>
        </w:rPr>
        <w:t xml:space="preserve"> </w:t>
      </w:r>
      <w:r w:rsidRPr="00A51BCC">
        <w:rPr>
          <w:rFonts w:ascii="Times New Roman" w:hAnsi="Times New Roman" w:cs="Times New Roman"/>
          <w:sz w:val="28"/>
          <w:szCs w:val="28"/>
        </w:rPr>
        <w:t>Следуя требовани</w:t>
      </w:r>
      <w:r>
        <w:rPr>
          <w:rFonts w:ascii="Times New Roman" w:hAnsi="Times New Roman" w:cs="Times New Roman"/>
          <w:sz w:val="28"/>
          <w:szCs w:val="28"/>
        </w:rPr>
        <w:t>ям ФГОС, учитель истории должен</w:t>
      </w:r>
      <w:r w:rsidRPr="00A51BCC">
        <w:rPr>
          <w:rFonts w:ascii="Times New Roman" w:hAnsi="Times New Roman" w:cs="Times New Roman"/>
          <w:sz w:val="28"/>
          <w:szCs w:val="28"/>
        </w:rPr>
        <w:t xml:space="preserve"> не снабжать ребенка большим количеством исторических знаний, а помочь ему сформировать собственную, адекватную научным представлениям картину прошлого и с ее </w:t>
      </w:r>
      <w:r w:rsidRPr="00B45969">
        <w:rPr>
          <w:rFonts w:ascii="Times New Roman" w:hAnsi="Times New Roman" w:cs="Times New Roman"/>
          <w:bCs/>
          <w:color w:val="000000"/>
          <w:sz w:val="28"/>
          <w:szCs w:val="28"/>
        </w:rPr>
        <w:t>помощью систематизировать или добывать любые исторические знания,</w:t>
      </w:r>
      <w:r w:rsidRPr="00B45969">
        <w:rPr>
          <w:rFonts w:ascii="Times New Roman" w:hAnsi="Times New Roman" w:cs="Times New Roman"/>
          <w:sz w:val="28"/>
          <w:szCs w:val="28"/>
        </w:rPr>
        <w:t xml:space="preserve"> </w:t>
      </w:r>
      <w:r w:rsidRPr="00A51BCC">
        <w:rPr>
          <w:rFonts w:ascii="Times New Roman" w:hAnsi="Times New Roman" w:cs="Times New Roman"/>
          <w:sz w:val="28"/>
          <w:szCs w:val="28"/>
        </w:rPr>
        <w:t>которые пригодятся ему в жизни, заставить по-новому взглянуть на предмет «История».</w:t>
      </w:r>
    </w:p>
    <w:p w:rsidR="0071084C" w:rsidRPr="00A83296" w:rsidRDefault="0071084C" w:rsidP="007108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803F30">
        <w:rPr>
          <w:rFonts w:ascii="Times New Roman" w:hAnsi="Times New Roman" w:cs="Times New Roman"/>
          <w:sz w:val="28"/>
          <w:szCs w:val="28"/>
        </w:rPr>
        <w:t xml:space="preserve">Введение ФГОС основного общего образования ставит перед учителем задачу: быть готовым к организации образовательного процесса в современной информационно-образовательной среде. Основные задачи образования сегодня – не просто вооружить ученика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 w:rsidRPr="00803F30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Pr="00803F30">
        <w:rPr>
          <w:rFonts w:ascii="Times New Roman" w:hAnsi="Times New Roman" w:cs="Times New Roman"/>
          <w:sz w:val="28"/>
          <w:szCs w:val="28"/>
        </w:rPr>
        <w:t xml:space="preserve"> и саморазвитию на основе рефлексивной самоорганизации. Для того чтобы знания обучающихся были результатом их собственных поисков, необходимо организовать эти поиски, управлять ими, развивать познавательную деятельность учащихся. Вместо простой передачи знаний, умений и навыков от учителя к ученику приоритетной целью становится развитие способности ученика самостоятельно ставить учебные цели и задачи, проектировать пути их реализации, контролировать и оценивать свои достижения, иначе говоря, умение учиться.</w:t>
      </w:r>
      <w:r w:rsidRPr="00516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4C" w:rsidRDefault="0071084C" w:rsidP="007108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Необходимость модернизации школьного образования вызвана меняющимся общественным запросом и требованиями времени.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Оптимальной формой модернизации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 </w:t>
      </w:r>
      <w:r w:rsidRPr="005F1F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5F1F6E">
        <w:rPr>
          <w:rFonts w:ascii="Times New Roman" w:hAnsi="Times New Roman" w:cs="Times New Roman"/>
          <w:sz w:val="28"/>
          <w:szCs w:val="28"/>
        </w:rPr>
        <w:t xml:space="preserve"> рамки</w:t>
      </w:r>
      <w:r>
        <w:rPr>
          <w:rFonts w:ascii="Times New Roman" w:hAnsi="Times New Roman" w:cs="Times New Roman"/>
          <w:sz w:val="28"/>
          <w:szCs w:val="28"/>
        </w:rPr>
        <w:t xml:space="preserve">  входит </w:t>
      </w:r>
      <w:r w:rsidRPr="005F1F6E">
        <w:rPr>
          <w:rFonts w:ascii="Times New Roman" w:hAnsi="Times New Roman" w:cs="Times New Roman"/>
          <w:sz w:val="28"/>
          <w:szCs w:val="28"/>
        </w:rPr>
        <w:t>большое число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Они носят </w:t>
      </w:r>
      <w:r w:rsidRPr="008C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D94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8C6D94">
        <w:rPr>
          <w:rFonts w:ascii="Times New Roman" w:hAnsi="Times New Roman" w:cs="Times New Roman"/>
          <w:sz w:val="28"/>
          <w:szCs w:val="28"/>
        </w:rPr>
        <w:t xml:space="preserve"> характер и </w:t>
      </w:r>
      <w:r>
        <w:rPr>
          <w:rFonts w:ascii="Times New Roman" w:hAnsi="Times New Roman" w:cs="Times New Roman"/>
          <w:sz w:val="28"/>
          <w:szCs w:val="28"/>
        </w:rPr>
        <w:t xml:space="preserve">могут быть реализованы в результате использования  </w:t>
      </w:r>
      <w:r w:rsidRPr="008C6D94">
        <w:rPr>
          <w:rFonts w:ascii="Times New Roman" w:hAnsi="Times New Roman" w:cs="Times New Roman"/>
          <w:sz w:val="28"/>
          <w:szCs w:val="28"/>
        </w:rPr>
        <w:t xml:space="preserve">нового </w:t>
      </w:r>
      <w:proofErr w:type="spellStart"/>
      <w:r w:rsidRPr="008C6D94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8C6D9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C6D9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C6D94">
        <w:rPr>
          <w:rFonts w:ascii="Times New Roman" w:hAnsi="Times New Roman" w:cs="Times New Roman"/>
          <w:sz w:val="28"/>
          <w:szCs w:val="28"/>
        </w:rPr>
        <w:t xml:space="preserve"> методического комплекса по отечественной истории. </w:t>
      </w:r>
    </w:p>
    <w:p w:rsidR="00C572DC" w:rsidRDefault="0071084C" w:rsidP="003F54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работы связана также с утверждением Концепции нового УМК по отечественной истории, направленной на повышение качества школьного  исторического образования, </w:t>
      </w:r>
      <w:r w:rsidRPr="00E574E2">
        <w:rPr>
          <w:rFonts w:ascii="Times New Roman" w:hAnsi="Times New Roman" w:cs="Times New Roman"/>
          <w:sz w:val="28"/>
          <w:szCs w:val="28"/>
        </w:rPr>
        <w:t>развитие компетенций учащихся общеобра</w:t>
      </w:r>
      <w:r>
        <w:rPr>
          <w:rFonts w:ascii="Times New Roman" w:hAnsi="Times New Roman" w:cs="Times New Roman"/>
          <w:sz w:val="28"/>
          <w:szCs w:val="28"/>
        </w:rPr>
        <w:t>зовательных школ в соответствии</w:t>
      </w:r>
      <w:r w:rsidRPr="00E574E2">
        <w:rPr>
          <w:rFonts w:ascii="Times New Roman" w:hAnsi="Times New Roman" w:cs="Times New Roman"/>
          <w:sz w:val="28"/>
          <w:szCs w:val="28"/>
        </w:rPr>
        <w:t xml:space="preserve"> с требованиями ФГОС основного общего и среднего (полного) образования.</w:t>
      </w:r>
      <w:r w:rsidR="003F548C" w:rsidRPr="003F5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48C" w:rsidRDefault="003F548C" w:rsidP="003F54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82">
        <w:rPr>
          <w:rFonts w:ascii="Times New Roman" w:hAnsi="Times New Roman" w:cs="Times New Roman"/>
          <w:sz w:val="28"/>
          <w:szCs w:val="28"/>
        </w:rPr>
        <w:t>Тема «Ордынское нашествие на Русь» носит ярко выраженную патриотическую направленность, что соответствует задачам ФГОС по воспитанию учащихся в духе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и формированию гражданских качеств человека</w:t>
      </w:r>
      <w:r w:rsidRPr="00A55782">
        <w:rPr>
          <w:rFonts w:ascii="Times New Roman" w:hAnsi="Times New Roman" w:cs="Times New Roman"/>
          <w:sz w:val="28"/>
          <w:szCs w:val="28"/>
        </w:rPr>
        <w:t>. В Концепции нового УМК по отечественной истории говорится: «Воспитанию патриотизма и гражданственности у школьников при изучении отечественной истории способствует обращение к ярким примерам воинских подвигов многих поколений россиян».</w:t>
      </w:r>
      <w:r>
        <w:rPr>
          <w:rFonts w:ascii="Times New Roman" w:hAnsi="Times New Roman" w:cs="Times New Roman"/>
          <w:sz w:val="28"/>
          <w:szCs w:val="28"/>
        </w:rPr>
        <w:t xml:space="preserve"> Тема «Ордынское нашествие на Русь»  содержит немало таких моментов: героическая оборона Рязани, Козельска и других русских городов, подвиг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Коловрата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поединок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Челубеем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Куликовская битва. В соответствии с ИКС в ходе изучения темы период с 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9F4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как время кардинальных перемен в судьбе России, удар, нанесенный по русским землям, серьезно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их политическое положение. Термин «монголо-татарское иго» не употребляется</w:t>
      </w:r>
    </w:p>
    <w:p w:rsidR="0071084C" w:rsidRDefault="00C572DC" w:rsidP="0071084C">
      <w:pPr>
        <w:spacing w:before="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1084C" w:rsidRPr="00597071">
        <w:rPr>
          <w:rFonts w:ascii="Times New Roman" w:hAnsi="Times New Roman" w:cs="Times New Roman"/>
          <w:b/>
          <w:sz w:val="28"/>
          <w:szCs w:val="28"/>
        </w:rPr>
        <w:t>Историография</w:t>
      </w:r>
      <w:r w:rsidR="0071084C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71084C" w:rsidRPr="00B92A34" w:rsidRDefault="0071084C" w:rsidP="0071084C">
      <w:pPr>
        <w:pStyle w:val="a4"/>
        <w:spacing w:before="63" w:beforeAutospacing="0" w:after="63" w:afterAutospacing="0" w:line="360" w:lineRule="auto"/>
        <w:ind w:right="18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теме монгольского нашествия  в историографии имеется много публикаций разного времени и имеющих несколько точек зрения. Первые упоминания о «</w:t>
      </w:r>
      <w:proofErr w:type="spellStart"/>
      <w:r>
        <w:rPr>
          <w:sz w:val="28"/>
          <w:szCs w:val="28"/>
        </w:rPr>
        <w:t>Батыевом</w:t>
      </w:r>
      <w:proofErr w:type="spellEnd"/>
      <w:r>
        <w:rPr>
          <w:sz w:val="28"/>
          <w:szCs w:val="28"/>
        </w:rPr>
        <w:t xml:space="preserve"> погроме» имеются в летописях.</w:t>
      </w:r>
      <w:r w:rsidRPr="00A67AAA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 Южнорусской</w:t>
      </w:r>
      <w:r w:rsidRPr="00B92A34">
        <w:rPr>
          <w:sz w:val="28"/>
          <w:szCs w:val="28"/>
        </w:rPr>
        <w:t xml:space="preserve"> </w:t>
      </w:r>
      <w:r>
        <w:rPr>
          <w:sz w:val="28"/>
          <w:szCs w:val="28"/>
        </w:rPr>
        <w:t>летописи всячески подчеркивали</w:t>
      </w:r>
      <w:r w:rsidRPr="00B92A34">
        <w:rPr>
          <w:sz w:val="28"/>
          <w:szCs w:val="28"/>
        </w:rPr>
        <w:t xml:space="preserve"> жестокос</w:t>
      </w:r>
      <w:r>
        <w:rPr>
          <w:sz w:val="28"/>
          <w:szCs w:val="28"/>
        </w:rPr>
        <w:t xml:space="preserve">ть монголов и их </w:t>
      </w:r>
      <w:r>
        <w:rPr>
          <w:sz w:val="28"/>
          <w:szCs w:val="28"/>
        </w:rPr>
        <w:lastRenderedPageBreak/>
        <w:t>вероломство, а суздальский летописец рассказывает</w:t>
      </w:r>
      <w:r w:rsidRPr="00B92A34">
        <w:rPr>
          <w:sz w:val="28"/>
          <w:szCs w:val="28"/>
        </w:rPr>
        <w:t xml:space="preserve"> о нашествии Батыя значительно более сдержанно и склонен видеть основную причину поражения славянских князей в их постоянных междоусобицах.</w:t>
      </w:r>
      <w:r>
        <w:rPr>
          <w:sz w:val="28"/>
          <w:szCs w:val="28"/>
        </w:rPr>
        <w:t xml:space="preserve"> Московские же летописи создают представление о разрушительном характере </w:t>
      </w:r>
      <w:proofErr w:type="spellStart"/>
      <w:r>
        <w:rPr>
          <w:sz w:val="28"/>
          <w:szCs w:val="28"/>
        </w:rPr>
        <w:t>Батыева</w:t>
      </w:r>
      <w:proofErr w:type="spellEnd"/>
      <w:r>
        <w:rPr>
          <w:sz w:val="28"/>
          <w:szCs w:val="28"/>
        </w:rPr>
        <w:t xml:space="preserve"> нашествия, о времени угнетения Руси и разжигания ханами княжеских усобиц.</w:t>
      </w:r>
    </w:p>
    <w:p w:rsidR="0071084C" w:rsidRPr="00507887" w:rsidRDefault="0071084C" w:rsidP="0071084C">
      <w:pPr>
        <w:spacing w:before="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887">
        <w:rPr>
          <w:rFonts w:ascii="Times New Roman" w:hAnsi="Times New Roman" w:cs="Times New Roman"/>
          <w:sz w:val="28"/>
          <w:szCs w:val="28"/>
        </w:rPr>
        <w:t>Первым ввел в научный оборот словосочетание или термин «монголо-татары» российский историк первой половины XIX в. П. Н. Наумов. В.Н.Татищев, С. М. Соловьев, В. В. Каргалов называют нашествия «татарскими», хотя в них участвовали кочевые народы различного происхождения.</w:t>
      </w:r>
    </w:p>
    <w:p w:rsidR="0071084C" w:rsidRDefault="0071084C" w:rsidP="0071084C">
      <w:pPr>
        <w:pStyle w:val="a4"/>
        <w:spacing w:before="63" w:beforeAutospacing="0" w:after="63" w:afterAutospacing="0" w:line="360" w:lineRule="auto"/>
        <w:ind w:right="18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Общую картину нашествия попытался дать в «Истории Российской» В.Н. Татищев [26</w:t>
      </w:r>
      <w:r w:rsidRPr="00B92A34">
        <w:rPr>
          <w:sz w:val="28"/>
          <w:szCs w:val="28"/>
        </w:rPr>
        <w:t>]</w:t>
      </w:r>
      <w:r>
        <w:rPr>
          <w:sz w:val="28"/>
          <w:szCs w:val="28"/>
        </w:rPr>
        <w:t>. Он подробно описал походы Батыя, что определило дальнейшее развитие историографии монголо-татарского нашествия.</w:t>
      </w:r>
    </w:p>
    <w:p w:rsidR="0071084C" w:rsidRPr="00B92A34" w:rsidRDefault="0071084C" w:rsidP="0071084C">
      <w:pPr>
        <w:pStyle w:val="a4"/>
        <w:spacing w:before="63" w:beforeAutospacing="0" w:after="63" w:afterAutospacing="0" w:line="360" w:lineRule="auto"/>
        <w:ind w:right="1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Российские историки  XIX в. М. И. Иванин [19] и С. М. Соловьева [25] впервые  сделали попытки</w:t>
      </w:r>
      <w:r w:rsidRPr="00B92A34">
        <w:rPr>
          <w:sz w:val="28"/>
          <w:szCs w:val="28"/>
        </w:rPr>
        <w:t xml:space="preserve"> осмыслить события похода Батыя с точки зрения военного историка</w:t>
      </w:r>
      <w:r>
        <w:rPr>
          <w:sz w:val="28"/>
          <w:szCs w:val="28"/>
        </w:rPr>
        <w:t>. Этим</w:t>
      </w:r>
      <w:r w:rsidRPr="00B92A34">
        <w:rPr>
          <w:sz w:val="28"/>
          <w:szCs w:val="28"/>
        </w:rPr>
        <w:t xml:space="preserve"> были заложены основы изучения военного искусства</w:t>
      </w:r>
      <w:r>
        <w:rPr>
          <w:sz w:val="28"/>
          <w:szCs w:val="28"/>
        </w:rPr>
        <w:t xml:space="preserve"> монголов</w:t>
      </w:r>
      <w:r w:rsidRPr="00B92A34">
        <w:rPr>
          <w:sz w:val="28"/>
          <w:szCs w:val="28"/>
        </w:rPr>
        <w:t>.</w:t>
      </w:r>
    </w:p>
    <w:p w:rsidR="0071084C" w:rsidRDefault="0071084C" w:rsidP="0071084C">
      <w:pPr>
        <w:pStyle w:val="a4"/>
        <w:spacing w:before="63" w:beforeAutospacing="0" w:after="63" w:afterAutospacing="0" w:line="360" w:lineRule="auto"/>
        <w:ind w:right="1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Советские историки в своих работах опирались на уже накопленный фактический материал. Ярким представителем взглядов эмигрантской исторической школы евразийцев являлся профессор </w:t>
      </w:r>
      <w:r w:rsidRPr="00B92A34">
        <w:rPr>
          <w:sz w:val="28"/>
          <w:szCs w:val="28"/>
        </w:rPr>
        <w:t>Г. В. Вернадский [1</w:t>
      </w:r>
      <w:r>
        <w:rPr>
          <w:sz w:val="28"/>
          <w:szCs w:val="28"/>
        </w:rPr>
        <w:t>5</w:t>
      </w:r>
      <w:r w:rsidRPr="00B92A34">
        <w:rPr>
          <w:sz w:val="28"/>
          <w:szCs w:val="28"/>
        </w:rPr>
        <w:t xml:space="preserve">]. </w:t>
      </w:r>
    </w:p>
    <w:p w:rsidR="0071084C" w:rsidRPr="00B92A34" w:rsidRDefault="0071084C" w:rsidP="0071084C">
      <w:pPr>
        <w:pStyle w:val="a4"/>
        <w:spacing w:before="63" w:beforeAutospacing="0" w:after="63" w:afterAutospacing="0" w:line="360" w:lineRule="auto"/>
        <w:ind w:right="188"/>
        <w:jc w:val="both"/>
        <w:rPr>
          <w:sz w:val="28"/>
          <w:szCs w:val="28"/>
        </w:rPr>
      </w:pPr>
      <w:proofErr w:type="gramStart"/>
      <w:r w:rsidRPr="00B92A34">
        <w:rPr>
          <w:sz w:val="28"/>
          <w:szCs w:val="28"/>
        </w:rPr>
        <w:t>Дальнейшее развитие получил поставленный еще в XIX в., но вызывающий до сих пор жаркие споры вопрос «о всемирно-историческом значении героической борьбы русского народа против татаро-монгольских завоевателей, спасшей страны Центральной и Западной Европы от разгрома кочевниками».</w:t>
      </w:r>
      <w:proofErr w:type="gramEnd"/>
      <w:r w:rsidRPr="00B92A34">
        <w:rPr>
          <w:sz w:val="28"/>
          <w:szCs w:val="28"/>
        </w:rPr>
        <w:t xml:space="preserve"> Выработан единый взгляд на последствия монгольского нашествия как на страшное бедствие для народа, надолго задержавшее экономическое, политическое и культурное развитие Руси, поставлен вопрос «об особенностях классовой борьбы в условиях иноземного ига и ее </w:t>
      </w:r>
      <w:r w:rsidRPr="00B92A34">
        <w:rPr>
          <w:sz w:val="28"/>
          <w:szCs w:val="28"/>
        </w:rPr>
        <w:lastRenderedPageBreak/>
        <w:t xml:space="preserve">роли для сохранения народом возможностей самостоятельного исторического существования». Значительно расширена </w:t>
      </w:r>
      <w:proofErr w:type="spellStart"/>
      <w:r w:rsidRPr="00B92A34">
        <w:rPr>
          <w:sz w:val="28"/>
          <w:szCs w:val="28"/>
        </w:rPr>
        <w:t>источниковая</w:t>
      </w:r>
      <w:proofErr w:type="spellEnd"/>
      <w:r w:rsidRPr="00B92A34">
        <w:rPr>
          <w:sz w:val="28"/>
          <w:szCs w:val="28"/>
        </w:rPr>
        <w:t xml:space="preserve"> база исследований. В 1937 г. были опубликованы новая «История монголов» Д. </w:t>
      </w:r>
      <w:proofErr w:type="spellStart"/>
      <w:r w:rsidRPr="00B92A34">
        <w:rPr>
          <w:sz w:val="28"/>
          <w:szCs w:val="28"/>
        </w:rPr>
        <w:t>Оссона</w:t>
      </w:r>
      <w:proofErr w:type="spellEnd"/>
      <w:r w:rsidRPr="00B92A34">
        <w:rPr>
          <w:sz w:val="28"/>
          <w:szCs w:val="28"/>
        </w:rPr>
        <w:t xml:space="preserve"> и сборник «История Татарии в документах и материалах», содержащий многочисленные выдержки из современных нашествию восточных и западноевропейских источников. В 1940 г. С. А. Аннинский издал материалы венгерских миссионеров XIII в. о монголах и народах Восточной Европы, а год спустя С. А. Козин – русский перевод «Сокровенного сказания», важного монгольского источника XIII </w:t>
      </w:r>
      <w:proofErr w:type="gramStart"/>
      <w:r w:rsidRPr="00B92A34">
        <w:rPr>
          <w:sz w:val="28"/>
          <w:szCs w:val="28"/>
        </w:rPr>
        <w:t>в</w:t>
      </w:r>
      <w:proofErr w:type="gramEnd"/>
      <w:r w:rsidRPr="00B92A34">
        <w:rPr>
          <w:sz w:val="28"/>
          <w:szCs w:val="28"/>
        </w:rPr>
        <w:t>.</w:t>
      </w:r>
    </w:p>
    <w:p w:rsidR="0071084C" w:rsidRDefault="0071084C" w:rsidP="0071084C">
      <w:pPr>
        <w:pStyle w:val="a4"/>
        <w:spacing w:before="63" w:beforeAutospacing="0" w:after="63" w:afterAutospacing="0" w:line="360" w:lineRule="auto"/>
        <w:ind w:right="188" w:firstLine="708"/>
        <w:jc w:val="both"/>
        <w:rPr>
          <w:sz w:val="28"/>
          <w:szCs w:val="28"/>
        </w:rPr>
      </w:pPr>
      <w:r w:rsidRPr="00B92A34">
        <w:rPr>
          <w:sz w:val="28"/>
          <w:szCs w:val="28"/>
        </w:rPr>
        <w:t xml:space="preserve">К середине 60-х гг. XX </w:t>
      </w:r>
      <w:proofErr w:type="gramStart"/>
      <w:r w:rsidRPr="00B92A34">
        <w:rPr>
          <w:sz w:val="28"/>
          <w:szCs w:val="28"/>
        </w:rPr>
        <w:t>в</w:t>
      </w:r>
      <w:proofErr w:type="gramEnd"/>
      <w:r w:rsidRPr="00B92A34">
        <w:rPr>
          <w:sz w:val="28"/>
          <w:szCs w:val="28"/>
        </w:rPr>
        <w:t xml:space="preserve">. </w:t>
      </w:r>
      <w:proofErr w:type="gramStart"/>
      <w:r w:rsidRPr="00B92A34">
        <w:rPr>
          <w:sz w:val="28"/>
          <w:szCs w:val="28"/>
        </w:rPr>
        <w:t>появились</w:t>
      </w:r>
      <w:proofErr w:type="gramEnd"/>
      <w:r w:rsidRPr="00B92A34">
        <w:rPr>
          <w:sz w:val="28"/>
          <w:szCs w:val="28"/>
        </w:rPr>
        <w:t xml:space="preserve"> многочисленные научные и научно-популярные работы советских историков, в которых давался общий очерк нашествия и его оценка, содержались интересные наблюдения и выводы, основанные на привлечении археологических данных. Была подготовлена почва для специального исследования о монгольском нашествии, выполненного В. В. </w:t>
      </w:r>
      <w:proofErr w:type="spellStart"/>
      <w:r w:rsidRPr="00B92A34">
        <w:rPr>
          <w:sz w:val="28"/>
          <w:szCs w:val="28"/>
        </w:rPr>
        <w:t>Каргаловым</w:t>
      </w:r>
      <w:proofErr w:type="spellEnd"/>
      <w:r w:rsidRPr="00B92A34">
        <w:rPr>
          <w:sz w:val="28"/>
          <w:szCs w:val="28"/>
        </w:rPr>
        <w:t xml:space="preserve">, </w:t>
      </w:r>
      <w:proofErr w:type="gramStart"/>
      <w:r w:rsidRPr="00B92A34">
        <w:rPr>
          <w:sz w:val="28"/>
          <w:szCs w:val="28"/>
        </w:rPr>
        <w:t>который</w:t>
      </w:r>
      <w:proofErr w:type="gramEnd"/>
      <w:r w:rsidRPr="00B92A34">
        <w:rPr>
          <w:sz w:val="28"/>
          <w:szCs w:val="28"/>
        </w:rPr>
        <w:t>, основываясь на критическом анализе всей суммы летописного материала, использовании восточных и западноевропейских источников, широком привлечении археологических данных</w:t>
      </w:r>
      <w:r>
        <w:rPr>
          <w:sz w:val="28"/>
          <w:szCs w:val="28"/>
        </w:rPr>
        <w:t>, в своей работе уточнил и конк</w:t>
      </w:r>
      <w:r w:rsidRPr="00B92A34">
        <w:rPr>
          <w:sz w:val="28"/>
          <w:szCs w:val="28"/>
        </w:rPr>
        <w:t>ретизировал традици</w:t>
      </w:r>
      <w:r>
        <w:rPr>
          <w:sz w:val="28"/>
          <w:szCs w:val="28"/>
        </w:rPr>
        <w:t>онную картину нашествия Батыя [20</w:t>
      </w:r>
      <w:r w:rsidRPr="00B92A34">
        <w:rPr>
          <w:sz w:val="28"/>
          <w:szCs w:val="28"/>
        </w:rPr>
        <w:t>]. Она считалась весьма авторитетной и почти не подвергалась критике в советской историографии. В последнее время в научных трудах некоторых отечественных и зарубежных историков наметилась тенденция, направленная на пересмотр устоявшихся взглядов и выводов, выдвинуты новые оригинальные ко</w:t>
      </w:r>
      <w:r>
        <w:rPr>
          <w:sz w:val="28"/>
          <w:szCs w:val="28"/>
        </w:rPr>
        <w:t>нцепции и идеи. Л. Н. Гумилев [18</w:t>
      </w:r>
      <w:r w:rsidRPr="00B92A34">
        <w:rPr>
          <w:sz w:val="28"/>
          <w:szCs w:val="28"/>
        </w:rPr>
        <w:t>] поставил под сомнение не только вопрос о всемирно-историческом значении героической борьбы народа против монгольских завоевателей, но и сам факт этой борьбы. Однако эти идеи не нашли отклика среди историков, прежде всего из-за свойственной автору некоторой публицистичности стиля и недостаточной научной корректности при аргументации его построений. Более весомой представл</w:t>
      </w:r>
      <w:r>
        <w:rPr>
          <w:sz w:val="28"/>
          <w:szCs w:val="28"/>
        </w:rPr>
        <w:t>яется точка зрения Д. </w:t>
      </w:r>
      <w:proofErr w:type="spellStart"/>
      <w:r>
        <w:rPr>
          <w:sz w:val="28"/>
          <w:szCs w:val="28"/>
        </w:rPr>
        <w:t>Феннела</w:t>
      </w:r>
      <w:proofErr w:type="spellEnd"/>
      <w:r>
        <w:rPr>
          <w:sz w:val="28"/>
          <w:szCs w:val="28"/>
        </w:rPr>
        <w:t xml:space="preserve"> [28</w:t>
      </w:r>
      <w:r w:rsidRPr="00B92A34">
        <w:rPr>
          <w:sz w:val="28"/>
          <w:szCs w:val="28"/>
        </w:rPr>
        <w:t xml:space="preserve">] – признанного главы </w:t>
      </w:r>
      <w:r w:rsidRPr="00B92A34">
        <w:rPr>
          <w:sz w:val="28"/>
          <w:szCs w:val="28"/>
        </w:rPr>
        <w:lastRenderedPageBreak/>
        <w:t>западноевропейских славистов, профессора Оксфордского университета. В своих работах он критически рассматривает сведения летописей о монгольском нашествии и выдвигает положение о том, что походы монголов в 1237–1240 гг. оказали не такое разрушительное влияние на внутреннюю жизнь Руси, как было принято считать.</w:t>
      </w:r>
    </w:p>
    <w:p w:rsidR="0071084C" w:rsidRPr="00325216" w:rsidRDefault="0071084C" w:rsidP="0071084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B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начала 1990-х гг. начинается новый этап в отечественной историографии изучения истории взаимоотношений Руси и Золотой Орды. В российской науке это было связано, во-первых, с появлением возможности преодоления крайностей тенденциозности и </w:t>
      </w:r>
      <w:proofErr w:type="spellStart"/>
      <w:r w:rsidRPr="00FB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идеологизации</w:t>
      </w:r>
      <w:proofErr w:type="spellEnd"/>
      <w:r w:rsidRPr="00FB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изучения и освещения истории Золотой Орды; во-вторых, с разработкой новых методологических подходов и концепций русско-ордынских отношений; в-третьих, с интенсивным изучением золотоордынского наследия в национальных историях народов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</w:t>
      </w:r>
      <w:r w:rsidRPr="00FB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определение начала 1990-х гг. в качестве рубежа в исследованиях русско-ордынских отношений также справедливо для историографии Монголии и некоторых стран СНГ. Принимая во внимание отсутствие кардинальных изменений в западноевропейской традиции изучения Руси и Золотой Орды,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рассматриваемого </w:t>
      </w:r>
      <w:r w:rsidRPr="00FB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 в историографии Западной Европы и США просматривается в усилении интереса к истории Руси и Монгольской империи, интенсификации и расширении международных исследований, выработке новых теоретических подходов.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ab/>
      </w:r>
    </w:p>
    <w:p w:rsidR="0071084C" w:rsidRPr="00FB1807" w:rsidRDefault="0071084C" w:rsidP="0071084C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807">
        <w:rPr>
          <w:color w:val="000000"/>
          <w:sz w:val="28"/>
          <w:szCs w:val="28"/>
        </w:rPr>
        <w:t>Характерной чертой современной российской историографии русско-ордынских отношений стало обращение к евразийской концепции, недоступной в советский период. Основным идейным постулатом исследований в данной области явился тезис, сформулированный П.Н. Савицким: «без “татарщины” не было бы Руси». Евразийская концепция была разработана в трудах Н.С. Трубецкого</w:t>
      </w:r>
      <w:r w:rsidRPr="008C0415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</w:rPr>
        <w:t>27</w:t>
      </w:r>
      <w:r w:rsidRPr="008C0415">
        <w:rPr>
          <w:color w:val="000000"/>
          <w:sz w:val="28"/>
          <w:szCs w:val="28"/>
        </w:rPr>
        <w:t>]</w:t>
      </w:r>
      <w:r w:rsidRPr="00FB1807">
        <w:rPr>
          <w:color w:val="000000"/>
          <w:sz w:val="28"/>
          <w:szCs w:val="28"/>
        </w:rPr>
        <w:t xml:space="preserve">, П.Н. Савицкого, Э. </w:t>
      </w:r>
      <w:proofErr w:type="spellStart"/>
      <w:r w:rsidRPr="00FB1807">
        <w:rPr>
          <w:color w:val="000000"/>
          <w:sz w:val="28"/>
          <w:szCs w:val="28"/>
        </w:rPr>
        <w:t>Хара-Давана</w:t>
      </w:r>
      <w:proofErr w:type="spellEnd"/>
      <w:r>
        <w:rPr>
          <w:color w:val="000000"/>
          <w:sz w:val="28"/>
          <w:szCs w:val="28"/>
        </w:rPr>
        <w:t xml:space="preserve"> [29</w:t>
      </w:r>
      <w:r w:rsidRPr="008C0415">
        <w:rPr>
          <w:color w:val="000000"/>
          <w:sz w:val="28"/>
          <w:szCs w:val="28"/>
        </w:rPr>
        <w:t>]</w:t>
      </w:r>
      <w:r w:rsidRPr="00FB1807">
        <w:rPr>
          <w:color w:val="000000"/>
          <w:sz w:val="28"/>
          <w:szCs w:val="28"/>
        </w:rPr>
        <w:t xml:space="preserve">, Г.В. Вернадского и получила продолжение в работах Л.Н. </w:t>
      </w:r>
      <w:r w:rsidRPr="00FB1807">
        <w:rPr>
          <w:color w:val="000000"/>
          <w:sz w:val="28"/>
          <w:szCs w:val="28"/>
        </w:rPr>
        <w:lastRenderedPageBreak/>
        <w:t>Гумилева. Идеи, заложенные представителями евразийской исторической школы, активно развиваются во многих современных трудах.</w:t>
      </w:r>
    </w:p>
    <w:p w:rsidR="0071084C" w:rsidRPr="00FB1807" w:rsidRDefault="0071084C" w:rsidP="0071084C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807">
        <w:rPr>
          <w:color w:val="000000"/>
          <w:sz w:val="28"/>
          <w:szCs w:val="28"/>
        </w:rPr>
        <w:t>Содержательный историографичес</w:t>
      </w:r>
      <w:r>
        <w:rPr>
          <w:color w:val="000000"/>
          <w:sz w:val="28"/>
          <w:szCs w:val="28"/>
        </w:rPr>
        <w:t>кий обзор изучения русско-ордын</w:t>
      </w:r>
      <w:r w:rsidRPr="00FB1807">
        <w:rPr>
          <w:color w:val="000000"/>
          <w:sz w:val="28"/>
          <w:szCs w:val="28"/>
        </w:rPr>
        <w:t>ских отношений представл</w:t>
      </w:r>
      <w:r>
        <w:rPr>
          <w:color w:val="000000"/>
          <w:sz w:val="28"/>
          <w:szCs w:val="28"/>
        </w:rPr>
        <w:t>ен в монографии Ю.В. Кривошеева [21</w:t>
      </w:r>
      <w:r w:rsidRPr="001265F2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</w:t>
      </w:r>
      <w:proofErr w:type="gramStart"/>
      <w:r w:rsidRPr="00FB1807">
        <w:rPr>
          <w:color w:val="000000"/>
          <w:sz w:val="28"/>
          <w:szCs w:val="28"/>
        </w:rPr>
        <w:t>Характеризуя новейшую историографию взаимоотношений Руси и Золотой Орды, Ю.В. Кривошеев отмечает противостояние евразийской концепции и концепции русско-ордынских отношений, сформированной в советской исторической науке в конце 30-х – 60–70-х гг. XX в. Согласно евразийской концепции русские княжества входили в состав Золотой Орды как «Русский улус», при этом Русь не остановилась в развитии, а обогатилась новыми приобретениями.</w:t>
      </w:r>
      <w:proofErr w:type="gramEnd"/>
      <w:r w:rsidRPr="00FB1807">
        <w:rPr>
          <w:color w:val="000000"/>
          <w:sz w:val="28"/>
          <w:szCs w:val="28"/>
        </w:rPr>
        <w:t xml:space="preserve"> Альтернативная точка зрения, по мнению ученого, не отождествляет Русь и Золотую Орду в территориальном и общественном смыслах. Вместе с тем Русь 2,5 столетия находилась под тяжелым ордынским «игом», что обусловило ее отсталость от Европы.</w:t>
      </w:r>
    </w:p>
    <w:p w:rsidR="0071084C" w:rsidRPr="00FB1807" w:rsidRDefault="0071084C" w:rsidP="0071084C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807">
        <w:rPr>
          <w:color w:val="000000"/>
          <w:sz w:val="28"/>
          <w:szCs w:val="28"/>
        </w:rPr>
        <w:t>Более детальный анализ современного состояния изучения русско-ордынских отношений представлен в статье Ю.В. Кривошеева «“Монгольский вопрос” в русском общественном сознании: прошлое и современность, наука и идеология» (2005). Ученый отмечает, что в 1990-е гг. формируется представление об ограниченности рамок сугубо конфронтационной трактовки отношений Руси и Золотой Орды с позиции господства – подчинения, что предполагает многосторонний и многоуровневый анализ. Реализацию данного подхода ученый видит в работах А.А. Горского</w:t>
      </w:r>
      <w:r>
        <w:rPr>
          <w:color w:val="000000"/>
          <w:sz w:val="28"/>
          <w:szCs w:val="28"/>
        </w:rPr>
        <w:t xml:space="preserve"> [17</w:t>
      </w:r>
      <w:r w:rsidRPr="008C0415">
        <w:rPr>
          <w:color w:val="000000"/>
          <w:sz w:val="28"/>
          <w:szCs w:val="28"/>
        </w:rPr>
        <w:t>]</w:t>
      </w:r>
      <w:r w:rsidRPr="00FB1807">
        <w:rPr>
          <w:color w:val="000000"/>
          <w:sz w:val="28"/>
          <w:szCs w:val="28"/>
        </w:rPr>
        <w:t>, Д.Г. Хрусталева</w:t>
      </w:r>
      <w:r>
        <w:rPr>
          <w:color w:val="000000"/>
          <w:sz w:val="28"/>
          <w:szCs w:val="28"/>
        </w:rPr>
        <w:t xml:space="preserve"> [30</w:t>
      </w:r>
      <w:r w:rsidRPr="008C0415">
        <w:rPr>
          <w:color w:val="000000"/>
          <w:sz w:val="28"/>
          <w:szCs w:val="28"/>
        </w:rPr>
        <w:t>]</w:t>
      </w:r>
      <w:r w:rsidRPr="00FB1807">
        <w:rPr>
          <w:color w:val="000000"/>
          <w:sz w:val="28"/>
          <w:szCs w:val="28"/>
        </w:rPr>
        <w:t xml:space="preserve"> и др.</w:t>
      </w:r>
    </w:p>
    <w:p w:rsidR="0071084C" w:rsidRPr="00FB1807" w:rsidRDefault="0071084C" w:rsidP="0071084C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807">
        <w:rPr>
          <w:color w:val="000000"/>
          <w:sz w:val="28"/>
          <w:szCs w:val="28"/>
        </w:rPr>
        <w:t>Преодоление устоявшихся историографических представлений о поддержке Ордой Москвы и борьбы за свержение татаро-монгольского ига отражено в работах А.А. Горского.</w:t>
      </w:r>
    </w:p>
    <w:p w:rsidR="0071084C" w:rsidRPr="00FB1807" w:rsidRDefault="0071084C" w:rsidP="0071084C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Ф.Ф. </w:t>
      </w:r>
      <w:proofErr w:type="spellStart"/>
      <w:r>
        <w:rPr>
          <w:color w:val="000000"/>
          <w:sz w:val="28"/>
          <w:szCs w:val="28"/>
        </w:rPr>
        <w:t>Мухаметов</w:t>
      </w:r>
      <w:proofErr w:type="spellEnd"/>
      <w:r>
        <w:rPr>
          <w:color w:val="000000"/>
          <w:sz w:val="28"/>
          <w:szCs w:val="28"/>
        </w:rPr>
        <w:t xml:space="preserve"> в своей</w:t>
      </w:r>
      <w:r w:rsidRPr="00FB1807">
        <w:rPr>
          <w:color w:val="000000"/>
          <w:sz w:val="28"/>
          <w:szCs w:val="28"/>
        </w:rPr>
        <w:t xml:space="preserve"> диссертации </w:t>
      </w:r>
      <w:r>
        <w:rPr>
          <w:color w:val="000000"/>
          <w:sz w:val="28"/>
          <w:szCs w:val="28"/>
        </w:rPr>
        <w:t xml:space="preserve"> [23</w:t>
      </w:r>
      <w:r w:rsidRPr="00D202DE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FB1807">
        <w:rPr>
          <w:color w:val="000000"/>
          <w:sz w:val="28"/>
          <w:szCs w:val="28"/>
        </w:rPr>
        <w:t xml:space="preserve"> обозначил следующие перспективы изучения современной историографии русско-ордынских </w:t>
      </w:r>
      <w:r w:rsidRPr="00FB1807">
        <w:rPr>
          <w:color w:val="000000"/>
          <w:sz w:val="28"/>
          <w:szCs w:val="28"/>
        </w:rPr>
        <w:lastRenderedPageBreak/>
        <w:t>отношений: во-первых, проведение более глубоких исследований понятийного аппарата и терминологии проблемы, которые на современном этапе вызывают многочисленные дискуссии; во-вторых, создание цельного научного исследования по проблеме монгольского завоевания Руси в сопоставительном анализе отечественной, национальной и зарубежной историографии.</w:t>
      </w:r>
    </w:p>
    <w:p w:rsidR="0071084C" w:rsidRPr="00FB1807" w:rsidRDefault="0071084C" w:rsidP="0071084C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807">
        <w:rPr>
          <w:color w:val="000000"/>
          <w:sz w:val="28"/>
          <w:szCs w:val="28"/>
        </w:rPr>
        <w:t xml:space="preserve">Влияние монголо-татарского ига на социально-экономическое, политическое и культурное развитие Руси показано в статье Д.К. </w:t>
      </w:r>
      <w:proofErr w:type="spellStart"/>
      <w:r w:rsidRPr="00FB1807">
        <w:rPr>
          <w:color w:val="000000"/>
          <w:sz w:val="28"/>
          <w:szCs w:val="28"/>
        </w:rPr>
        <w:t>Чимитовой</w:t>
      </w:r>
      <w:proofErr w:type="spellEnd"/>
      <w:r>
        <w:rPr>
          <w:color w:val="000000"/>
          <w:sz w:val="28"/>
          <w:szCs w:val="28"/>
        </w:rPr>
        <w:t xml:space="preserve"> [31</w:t>
      </w:r>
      <w:r w:rsidRPr="00267528">
        <w:rPr>
          <w:color w:val="000000"/>
          <w:sz w:val="28"/>
          <w:szCs w:val="28"/>
        </w:rPr>
        <w:t>]</w:t>
      </w:r>
      <w:r w:rsidRPr="00FB1807">
        <w:rPr>
          <w:color w:val="000000"/>
          <w:sz w:val="28"/>
          <w:szCs w:val="28"/>
        </w:rPr>
        <w:t xml:space="preserve">. Отмечая специфику нового этапа в историографии Золотой Орды, наступившего в 1990-е гг., Д.К. </w:t>
      </w:r>
      <w:proofErr w:type="spellStart"/>
      <w:r w:rsidRPr="00FB1807">
        <w:rPr>
          <w:color w:val="000000"/>
          <w:sz w:val="28"/>
          <w:szCs w:val="28"/>
        </w:rPr>
        <w:t>Чимитова</w:t>
      </w:r>
      <w:proofErr w:type="spellEnd"/>
      <w:r w:rsidRPr="00FB1807">
        <w:rPr>
          <w:color w:val="000000"/>
          <w:sz w:val="28"/>
          <w:szCs w:val="28"/>
        </w:rPr>
        <w:t xml:space="preserve"> акцентирует внимание на методологической стороне вопроса. В результате дискуссий о преимуществах и недостатках формационного и </w:t>
      </w:r>
      <w:proofErr w:type="spellStart"/>
      <w:r w:rsidRPr="00FB1807">
        <w:rPr>
          <w:color w:val="000000"/>
          <w:sz w:val="28"/>
          <w:szCs w:val="28"/>
        </w:rPr>
        <w:t>цивилизационного</w:t>
      </w:r>
      <w:proofErr w:type="spellEnd"/>
      <w:r w:rsidRPr="00FB1807">
        <w:rPr>
          <w:color w:val="000000"/>
          <w:sz w:val="28"/>
          <w:szCs w:val="28"/>
        </w:rPr>
        <w:t xml:space="preserve"> подходов среди специалистов усилился интерес к сравнительно-историческому изучению двух средневековых цивилизаций – кочевой (монгольской) и земледельческой (русской), а также к проблеме их взаимовлияния.</w:t>
      </w:r>
    </w:p>
    <w:p w:rsidR="0071084C" w:rsidRPr="00FB1807" w:rsidRDefault="0071084C" w:rsidP="0071084C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807">
        <w:rPr>
          <w:color w:val="000000"/>
          <w:sz w:val="28"/>
          <w:szCs w:val="28"/>
        </w:rPr>
        <w:t xml:space="preserve">В работе Ш.Б. </w:t>
      </w:r>
      <w:proofErr w:type="spellStart"/>
      <w:r w:rsidRPr="00FB1807">
        <w:rPr>
          <w:color w:val="000000"/>
          <w:sz w:val="28"/>
          <w:szCs w:val="28"/>
        </w:rPr>
        <w:t>Чимитдоржиева</w:t>
      </w:r>
      <w:proofErr w:type="spellEnd"/>
      <w:r w:rsidRPr="00FB1807">
        <w:rPr>
          <w:color w:val="000000"/>
          <w:sz w:val="28"/>
          <w:szCs w:val="28"/>
        </w:rPr>
        <w:t xml:space="preserve"> «Монголия в эпоху средневековья и новое время» (2007) отдельный раздел посвящен российской историографии «монгольского ига». Ученый указывает на присутствие ряда сильно политизированных сюжетов в российской историографии.</w:t>
      </w:r>
    </w:p>
    <w:p w:rsidR="0071084C" w:rsidRPr="00FB1807" w:rsidRDefault="0071084C" w:rsidP="0071084C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807">
        <w:rPr>
          <w:color w:val="000000"/>
          <w:sz w:val="28"/>
          <w:szCs w:val="28"/>
        </w:rPr>
        <w:t>История изучения русско-ордынских отношений в контексте историографии Монгольской империи представлена в исследованиях О.В. Лушникова.</w:t>
      </w:r>
    </w:p>
    <w:p w:rsidR="0071084C" w:rsidRPr="00FB1807" w:rsidRDefault="0071084C" w:rsidP="0071084C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807">
        <w:rPr>
          <w:color w:val="000000"/>
          <w:sz w:val="28"/>
          <w:szCs w:val="28"/>
        </w:rPr>
        <w:t xml:space="preserve">Историография русско-ордынского военного противостояния отражена в трудах Ю.В. Селезнева, А.О. </w:t>
      </w:r>
      <w:proofErr w:type="spellStart"/>
      <w:r w:rsidRPr="00FB1807">
        <w:rPr>
          <w:color w:val="000000"/>
          <w:sz w:val="28"/>
          <w:szCs w:val="28"/>
        </w:rPr>
        <w:t>Амелькина</w:t>
      </w:r>
      <w:proofErr w:type="spellEnd"/>
      <w:r w:rsidRPr="00FB1807">
        <w:rPr>
          <w:color w:val="000000"/>
          <w:sz w:val="28"/>
          <w:szCs w:val="28"/>
        </w:rPr>
        <w:t xml:space="preserve">, Е.И. </w:t>
      </w:r>
      <w:proofErr w:type="spellStart"/>
      <w:r w:rsidRPr="00FB1807">
        <w:rPr>
          <w:color w:val="000000"/>
          <w:sz w:val="28"/>
          <w:szCs w:val="28"/>
        </w:rPr>
        <w:t>Сусенкова</w:t>
      </w:r>
      <w:proofErr w:type="spellEnd"/>
      <w:r w:rsidRPr="00FB1807">
        <w:rPr>
          <w:color w:val="000000"/>
          <w:sz w:val="28"/>
          <w:szCs w:val="28"/>
        </w:rPr>
        <w:t xml:space="preserve">, Д.Г. Хрусталева, А.Б. </w:t>
      </w:r>
      <w:proofErr w:type="spellStart"/>
      <w:r w:rsidRPr="00FB1807">
        <w:rPr>
          <w:color w:val="000000"/>
          <w:sz w:val="28"/>
          <w:szCs w:val="28"/>
        </w:rPr>
        <w:t>Широкорада</w:t>
      </w:r>
      <w:proofErr w:type="spellEnd"/>
      <w:r w:rsidRPr="00FB1807">
        <w:rPr>
          <w:color w:val="000000"/>
          <w:sz w:val="28"/>
          <w:szCs w:val="28"/>
        </w:rPr>
        <w:t xml:space="preserve">. Историография исследования правовых аспектов взаимоотношений Руси и Золотой Орды показана в работах Р.Ю. </w:t>
      </w:r>
      <w:proofErr w:type="spellStart"/>
      <w:r w:rsidRPr="00FB1807">
        <w:rPr>
          <w:color w:val="000000"/>
          <w:sz w:val="28"/>
          <w:szCs w:val="28"/>
        </w:rPr>
        <w:t>Почекаева</w:t>
      </w:r>
      <w:proofErr w:type="spellEnd"/>
      <w:r w:rsidRPr="00FB1807">
        <w:rPr>
          <w:color w:val="000000"/>
          <w:sz w:val="28"/>
          <w:szCs w:val="28"/>
        </w:rPr>
        <w:t>.</w:t>
      </w:r>
    </w:p>
    <w:p w:rsidR="0071084C" w:rsidRPr="00FB1807" w:rsidRDefault="0071084C" w:rsidP="0071084C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807">
        <w:rPr>
          <w:color w:val="000000"/>
          <w:sz w:val="28"/>
          <w:szCs w:val="28"/>
        </w:rPr>
        <w:lastRenderedPageBreak/>
        <w:t>Работы Ю.В. Селезнева, В.Н. Рудакова, И.И. Назипова и других ученых отражают тенденции преодоления концепции татаро-монгольского ига в современной отечественной историографии.</w:t>
      </w:r>
    </w:p>
    <w:p w:rsidR="0071084C" w:rsidRPr="00FB1807" w:rsidRDefault="0071084C" w:rsidP="0071084C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807">
        <w:rPr>
          <w:color w:val="000000"/>
          <w:sz w:val="28"/>
          <w:szCs w:val="28"/>
        </w:rPr>
        <w:t xml:space="preserve">Источниковедческий анализ русско-ордынских отношений представлен в трудах А.А. </w:t>
      </w:r>
      <w:proofErr w:type="spellStart"/>
      <w:r w:rsidRPr="00FB1807">
        <w:rPr>
          <w:color w:val="000000"/>
          <w:sz w:val="28"/>
          <w:szCs w:val="28"/>
        </w:rPr>
        <w:t>Арсалановой</w:t>
      </w:r>
      <w:proofErr w:type="spellEnd"/>
      <w:r w:rsidRPr="00FB1807">
        <w:rPr>
          <w:color w:val="000000"/>
          <w:sz w:val="28"/>
          <w:szCs w:val="28"/>
        </w:rPr>
        <w:t xml:space="preserve">, Р.Ю. </w:t>
      </w:r>
      <w:proofErr w:type="spellStart"/>
      <w:r w:rsidRPr="00FB1807">
        <w:rPr>
          <w:color w:val="000000"/>
          <w:sz w:val="28"/>
          <w:szCs w:val="28"/>
        </w:rPr>
        <w:t>Почекаева</w:t>
      </w:r>
      <w:proofErr w:type="spellEnd"/>
      <w:r w:rsidRPr="00FB1807">
        <w:rPr>
          <w:color w:val="000000"/>
          <w:sz w:val="28"/>
          <w:szCs w:val="28"/>
        </w:rPr>
        <w:t xml:space="preserve">, И.Н. Данилевского В.Н. Рудакова, В.Ю. Кривошеева, А.А. Горского, А.П. Григорьева, Ш.Б. </w:t>
      </w:r>
      <w:proofErr w:type="spellStart"/>
      <w:r w:rsidRPr="00FB1807">
        <w:rPr>
          <w:color w:val="000000"/>
          <w:sz w:val="28"/>
          <w:szCs w:val="28"/>
        </w:rPr>
        <w:t>Чимитдоржиева</w:t>
      </w:r>
      <w:proofErr w:type="spellEnd"/>
      <w:r w:rsidRPr="00FB1807">
        <w:rPr>
          <w:color w:val="000000"/>
          <w:sz w:val="28"/>
          <w:szCs w:val="28"/>
        </w:rPr>
        <w:t xml:space="preserve"> и др.</w:t>
      </w:r>
    </w:p>
    <w:p w:rsidR="0071084C" w:rsidRPr="00267528" w:rsidRDefault="0071084C" w:rsidP="0071084C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807">
        <w:rPr>
          <w:color w:val="000000"/>
          <w:sz w:val="28"/>
          <w:szCs w:val="28"/>
        </w:rPr>
        <w:t>Среди работ американских ученых, посвященных вопросам современной историографии русско-ордынских отношений, необходимо отметить исследования Ч. Гальперина</w:t>
      </w:r>
      <w:r>
        <w:rPr>
          <w:color w:val="000000"/>
          <w:sz w:val="28"/>
          <w:szCs w:val="28"/>
        </w:rPr>
        <w:t xml:space="preserve"> [16</w:t>
      </w:r>
      <w:r w:rsidRPr="00D8445F">
        <w:rPr>
          <w:color w:val="000000"/>
          <w:sz w:val="28"/>
          <w:szCs w:val="28"/>
        </w:rPr>
        <w:t>]</w:t>
      </w:r>
      <w:r w:rsidRPr="00FB1807">
        <w:rPr>
          <w:color w:val="000000"/>
          <w:sz w:val="28"/>
          <w:szCs w:val="28"/>
        </w:rPr>
        <w:t xml:space="preserve"> и Р. </w:t>
      </w:r>
      <w:proofErr w:type="spellStart"/>
      <w:r w:rsidRPr="00FB1807">
        <w:rPr>
          <w:color w:val="000000"/>
          <w:sz w:val="28"/>
          <w:szCs w:val="28"/>
        </w:rPr>
        <w:t>Пайпса</w:t>
      </w:r>
      <w:proofErr w:type="spellEnd"/>
      <w:r>
        <w:rPr>
          <w:color w:val="000000"/>
          <w:sz w:val="28"/>
          <w:szCs w:val="28"/>
        </w:rPr>
        <w:t xml:space="preserve"> [24</w:t>
      </w:r>
      <w:r w:rsidRPr="00267528">
        <w:rPr>
          <w:color w:val="000000"/>
          <w:sz w:val="28"/>
          <w:szCs w:val="28"/>
        </w:rPr>
        <w:t>]</w:t>
      </w:r>
    </w:p>
    <w:p w:rsidR="0071084C" w:rsidRPr="00FB1807" w:rsidRDefault="0071084C" w:rsidP="0071084C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807">
        <w:rPr>
          <w:color w:val="000000"/>
          <w:sz w:val="28"/>
          <w:szCs w:val="28"/>
        </w:rPr>
        <w:t>Историографические и источниковедческие исследования русско-ордынских отношений проводятся белорусскими учеными. С.Б. Жарко отмечает, что в современной историографии нет единого обоснованного взгляда на историю монгольского нашествия. А.В. Мартынюк</w:t>
      </w:r>
      <w:r>
        <w:rPr>
          <w:color w:val="000000"/>
          <w:sz w:val="28"/>
          <w:szCs w:val="28"/>
        </w:rPr>
        <w:t xml:space="preserve"> [22</w:t>
      </w:r>
      <w:r w:rsidRPr="00D8445F">
        <w:rPr>
          <w:color w:val="000000"/>
          <w:sz w:val="28"/>
          <w:szCs w:val="28"/>
        </w:rPr>
        <w:t>]</w:t>
      </w:r>
      <w:r w:rsidRPr="00FB1807">
        <w:rPr>
          <w:color w:val="000000"/>
          <w:sz w:val="28"/>
          <w:szCs w:val="28"/>
        </w:rPr>
        <w:t xml:space="preserve"> подчеркивает, что в современной российской историографии наблюдается слабое знакомство с зарубежной литературой по данной теме.</w:t>
      </w:r>
    </w:p>
    <w:p w:rsidR="0071084C" w:rsidRPr="00FB1807" w:rsidRDefault="0071084C" w:rsidP="0071084C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807">
        <w:rPr>
          <w:color w:val="000000"/>
          <w:sz w:val="28"/>
          <w:szCs w:val="28"/>
        </w:rPr>
        <w:t xml:space="preserve">В работе С. </w:t>
      </w:r>
      <w:proofErr w:type="spellStart"/>
      <w:r w:rsidRPr="00FB1807">
        <w:rPr>
          <w:color w:val="000000"/>
          <w:sz w:val="28"/>
          <w:szCs w:val="28"/>
        </w:rPr>
        <w:t>Цолмон</w:t>
      </w:r>
      <w:proofErr w:type="spellEnd"/>
      <w:r w:rsidRPr="00FB1807">
        <w:rPr>
          <w:color w:val="000000"/>
          <w:sz w:val="28"/>
          <w:szCs w:val="28"/>
        </w:rPr>
        <w:t xml:space="preserve"> «Монгольская Золотая Орда» (2006), аккумулировавшей достижения современной монгольской историографии русско-ордынских отношений, делается акцент на преобладании в современных работах более взвешенных и объективных оценок взаимоотношений Руси и Золотой Орды.</w:t>
      </w:r>
    </w:p>
    <w:p w:rsidR="0071084C" w:rsidRPr="00FB1807" w:rsidRDefault="0071084C" w:rsidP="0071084C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807">
        <w:rPr>
          <w:color w:val="000000"/>
          <w:sz w:val="28"/>
          <w:szCs w:val="28"/>
        </w:rPr>
        <w:t xml:space="preserve">Вместе с тем на сегодняшний день отсутствует комплексное исследование современной историографии изучения русско-ордынских отношений как отдельного этапа в российской и зарубежной исторической науке. При этом наблюдается увеличение числа книг, статей и диссертационных исследований, посвященных взаимоотношениям Руси и </w:t>
      </w:r>
      <w:r w:rsidRPr="00FB1807">
        <w:rPr>
          <w:color w:val="000000"/>
          <w:sz w:val="28"/>
          <w:szCs w:val="28"/>
        </w:rPr>
        <w:lastRenderedPageBreak/>
        <w:t>Золотой Орды, вследствие чего возникает потребность в историографическом обобщении.</w:t>
      </w:r>
    </w:p>
    <w:p w:rsidR="0071084C" w:rsidRDefault="00EC2B8D" w:rsidP="0071084C">
      <w:pPr>
        <w:tabs>
          <w:tab w:val="left" w:pos="928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BF0">
        <w:rPr>
          <w:rFonts w:ascii="Times New Roman" w:hAnsi="Times New Roman" w:cs="Times New Roman"/>
          <w:b/>
          <w:sz w:val="28"/>
          <w:szCs w:val="28"/>
        </w:rPr>
        <w:t>Место</w:t>
      </w:r>
      <w:r w:rsidR="0071084C" w:rsidRPr="009E256B">
        <w:rPr>
          <w:rFonts w:ascii="Times New Roman" w:hAnsi="Times New Roman" w:cs="Times New Roman"/>
          <w:b/>
          <w:sz w:val="28"/>
          <w:szCs w:val="28"/>
        </w:rPr>
        <w:t xml:space="preserve"> темы в основной образовательной программе </w:t>
      </w:r>
      <w:r w:rsidR="0071084C" w:rsidRPr="00710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4C" w:rsidRPr="0071084C" w:rsidRDefault="0071084C" w:rsidP="0071084C">
      <w:pPr>
        <w:spacing w:line="360" w:lineRule="auto"/>
        <w:ind w:firstLine="708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CB447B">
        <w:rPr>
          <w:rFonts w:ascii="Times New Roman" w:hAnsi="Times New Roman"/>
          <w:bCs/>
          <w:sz w:val="28"/>
          <w:szCs w:val="28"/>
        </w:rPr>
        <w:t>Тема «Ордынское нашествие на Русь</w:t>
      </w:r>
      <w:r>
        <w:rPr>
          <w:rFonts w:ascii="Times New Roman" w:hAnsi="Times New Roman"/>
          <w:bCs/>
          <w:sz w:val="28"/>
          <w:szCs w:val="28"/>
        </w:rPr>
        <w:t xml:space="preserve"> является одной из важнейших тем курса «История России».</w:t>
      </w:r>
      <w:r>
        <w:rPr>
          <w:rStyle w:val="10"/>
          <w:rFonts w:ascii="Times New Roman" w:hAnsi="Times New Roman" w:cs="Times New Roman"/>
        </w:rPr>
        <w:t xml:space="preserve"> </w:t>
      </w:r>
      <w:r w:rsidRPr="0071084C">
        <w:rPr>
          <w:rStyle w:val="10"/>
          <w:rFonts w:ascii="Times New Roman" w:hAnsi="Times New Roman" w:cs="Times New Roman"/>
          <w:b w:val="0"/>
          <w:color w:val="auto"/>
        </w:rPr>
        <w:t>Примерная основная образовательная программа основного  общеобразовательного учреждения  предусматривает изучение следующих  аспектов истории России, связанных с ордынским нашествием на Русь.</w:t>
      </w:r>
    </w:p>
    <w:p w:rsidR="0071084C" w:rsidRPr="005F406A" w:rsidRDefault="0071084C" w:rsidP="007108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>«…</w:t>
      </w:r>
      <w:r w:rsidRPr="005F406A">
        <w:rPr>
          <w:rFonts w:ascii="Times New Roman" w:hAnsi="Times New Roman"/>
          <w:b/>
          <w:bCs/>
          <w:sz w:val="28"/>
          <w:szCs w:val="28"/>
        </w:rPr>
        <w:t xml:space="preserve">Русские земли в середине XIII - XIV </w:t>
      </w:r>
      <w:proofErr w:type="gramStart"/>
      <w:r w:rsidRPr="005F406A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5F406A">
        <w:rPr>
          <w:rFonts w:ascii="Times New Roman" w:hAnsi="Times New Roman"/>
          <w:sz w:val="28"/>
          <w:szCs w:val="28"/>
        </w:rPr>
        <w:t xml:space="preserve">. </w:t>
      </w:r>
    </w:p>
    <w:p w:rsidR="0071084C" w:rsidRPr="0074495D" w:rsidRDefault="0071084C" w:rsidP="007108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</w:t>
      </w:r>
      <w:r>
        <w:rPr>
          <w:rFonts w:ascii="Times New Roman" w:hAnsi="Times New Roman"/>
          <w:sz w:val="28"/>
          <w:szCs w:val="28"/>
        </w:rPr>
        <w:t>….»</w:t>
      </w:r>
      <w:r w:rsidRPr="0074495D">
        <w:rPr>
          <w:rFonts w:ascii="Times New Roman" w:hAnsi="Times New Roman"/>
          <w:sz w:val="28"/>
          <w:szCs w:val="28"/>
        </w:rPr>
        <w:t xml:space="preserve"> </w:t>
      </w:r>
    </w:p>
    <w:p w:rsidR="0071084C" w:rsidRPr="0074495D" w:rsidRDefault="0071084C" w:rsidP="007108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</w:t>
      </w:r>
      <w:r w:rsidRPr="0074495D">
        <w:rPr>
          <w:rFonts w:ascii="Times New Roman" w:hAnsi="Times New Roman"/>
          <w:sz w:val="28"/>
          <w:szCs w:val="28"/>
        </w:rPr>
        <w:t xml:space="preserve"> Александр Невский: его взаимоотношения с Ордой. К</w:t>
      </w:r>
      <w:r>
        <w:rPr>
          <w:rFonts w:ascii="Times New Roman" w:hAnsi="Times New Roman"/>
          <w:sz w:val="28"/>
          <w:szCs w:val="28"/>
        </w:rPr>
        <w:t>няжества Северо-Восточной Руси……</w:t>
      </w:r>
      <w:r w:rsidRPr="0074495D">
        <w:rPr>
          <w:rFonts w:ascii="Times New Roman" w:hAnsi="Times New Roman"/>
          <w:sz w:val="28"/>
          <w:szCs w:val="28"/>
        </w:rPr>
        <w:t>Усиление Московского княжества. Дми</w:t>
      </w:r>
      <w:r>
        <w:rPr>
          <w:rFonts w:ascii="Times New Roman" w:hAnsi="Times New Roman"/>
          <w:sz w:val="28"/>
          <w:szCs w:val="28"/>
        </w:rPr>
        <w:t>трий Донской. Куликовская битва</w:t>
      </w:r>
      <w:proofErr w:type="gramStart"/>
      <w:r w:rsidRPr="00744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proofErr w:type="gramEnd"/>
    </w:p>
    <w:p w:rsidR="0071084C" w:rsidRDefault="0071084C" w:rsidP="007108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Pr="0074495D">
        <w:rPr>
          <w:rFonts w:ascii="Times New Roman" w:hAnsi="Times New Roman"/>
          <w:sz w:val="28"/>
          <w:szCs w:val="28"/>
        </w:rPr>
        <w:t>. Роль православной церкви в ордынский период русской истории. Сергий Радонежский</w:t>
      </w:r>
      <w:proofErr w:type="gramStart"/>
      <w:r w:rsidRPr="007449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…»</w:t>
      </w:r>
      <w:proofErr w:type="gramEnd"/>
    </w:p>
    <w:p w:rsidR="0071084C" w:rsidRPr="0074495D" w:rsidRDefault="0071084C" w:rsidP="0071084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</w:t>
      </w:r>
      <w:r w:rsidRPr="0074495D">
        <w:rPr>
          <w:rFonts w:ascii="Times New Roman" w:hAnsi="Times New Roman"/>
          <w:b/>
          <w:bCs/>
          <w:sz w:val="28"/>
          <w:szCs w:val="28"/>
        </w:rPr>
        <w:t xml:space="preserve">Народы и государства степной зоны Восточной Европы и Сибири в XIII-XV вв. </w:t>
      </w:r>
    </w:p>
    <w:p w:rsidR="0071084C" w:rsidRPr="0074495D" w:rsidRDefault="0071084C" w:rsidP="007108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71084C" w:rsidRDefault="0071084C" w:rsidP="007108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Касимовское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ханство.</w:t>
      </w:r>
      <w:r w:rsidRPr="0074495D">
        <w:rPr>
          <w:rFonts w:ascii="Times New Roman" w:hAnsi="Times New Roman"/>
          <w:sz w:val="28"/>
          <w:szCs w:val="28"/>
        </w:rPr>
        <w:t xml:space="preserve"> Дикое поле</w:t>
      </w:r>
      <w:r>
        <w:rPr>
          <w:rFonts w:ascii="Times New Roman" w:hAnsi="Times New Roman"/>
          <w:sz w:val="28"/>
          <w:szCs w:val="28"/>
        </w:rPr>
        <w:t>…»</w:t>
      </w:r>
    </w:p>
    <w:p w:rsidR="0071084C" w:rsidRPr="0074495D" w:rsidRDefault="0071084C" w:rsidP="0071084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«…</w:t>
      </w:r>
      <w:r w:rsidRPr="00D514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bCs/>
          <w:sz w:val="28"/>
          <w:szCs w:val="28"/>
        </w:rPr>
        <w:t xml:space="preserve">Культурное пространство </w:t>
      </w:r>
    </w:p>
    <w:p w:rsidR="0071084C" w:rsidRDefault="0071084C" w:rsidP="007108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Изменения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в представлениях о картине мира в Евразии в связи с завершением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монгольских завоеваний.</w:t>
      </w:r>
      <w:r w:rsidRPr="0074495D">
        <w:rPr>
          <w:rFonts w:ascii="Times New Roman" w:hAnsi="Times New Roman"/>
          <w:sz w:val="28"/>
          <w:szCs w:val="28"/>
        </w:rPr>
        <w:t xml:space="preserve"> Культурное взаимодействие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цивилизаций. Межкультурные связи и коммуникации (взаимодействие и взаимовлияние русской культуры и культур народов Евразии). Летописание. Памятники </w:t>
      </w:r>
      <w:proofErr w:type="spellStart"/>
      <w:r w:rsidRPr="0074495D">
        <w:rPr>
          <w:rFonts w:ascii="Times New Roman" w:hAnsi="Times New Roman"/>
          <w:sz w:val="28"/>
          <w:szCs w:val="28"/>
        </w:rPr>
        <w:t>Куликовского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цикла</w:t>
      </w:r>
      <w:proofErr w:type="gramStart"/>
      <w:r w:rsidRPr="007449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…»</w:t>
      </w:r>
      <w:proofErr w:type="gramEnd"/>
    </w:p>
    <w:p w:rsidR="000B63CD" w:rsidRDefault="000B63CD" w:rsidP="007108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3CD" w:rsidRDefault="000B63CD" w:rsidP="000B63CD">
      <w:pPr>
        <w:pStyle w:val="a4"/>
        <w:shd w:val="clear" w:color="auto" w:fill="FFFFFF"/>
        <w:spacing w:before="0" w:beforeAutospacing="0" w:after="125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  <w:r w:rsidRPr="005B5129">
        <w:rPr>
          <w:b/>
          <w:color w:val="000000" w:themeColor="text1"/>
          <w:sz w:val="28"/>
          <w:szCs w:val="28"/>
        </w:rPr>
        <w:t xml:space="preserve">Учебно-методический комплекс для работы по теме «Ордынское нашествие на Русь». </w:t>
      </w:r>
    </w:p>
    <w:p w:rsidR="00EC2B8D" w:rsidRDefault="000B63CD" w:rsidP="00EC2B8D">
      <w:pPr>
        <w:pStyle w:val="a4"/>
        <w:shd w:val="clear" w:color="auto" w:fill="FFFFFF"/>
        <w:spacing w:before="0" w:beforeAutospacing="0" w:after="125" w:afterAutospacing="0" w:line="360" w:lineRule="auto"/>
        <w:ind w:firstLine="709"/>
        <w:jc w:val="both"/>
        <w:rPr>
          <w:rStyle w:val="apple-converted-space"/>
          <w:rFonts w:ascii="Arial" w:hAnsi="Arial" w:cs="Arial"/>
          <w:b/>
          <w:color w:val="000000"/>
          <w:sz w:val="27"/>
          <w:szCs w:val="27"/>
          <w:shd w:val="clear" w:color="auto" w:fill="F2F4FB"/>
        </w:rPr>
      </w:pPr>
      <w:r>
        <w:rPr>
          <w:color w:val="000000" w:themeColor="text1"/>
          <w:sz w:val="28"/>
          <w:szCs w:val="28"/>
        </w:rPr>
        <w:t>В соответствии с утвержденной Концепцией нового УМК по отечественной истории</w:t>
      </w:r>
      <w:r w:rsidRPr="000135AD">
        <w:rPr>
          <w:b/>
          <w:color w:val="000000" w:themeColor="text1"/>
          <w:sz w:val="28"/>
          <w:szCs w:val="28"/>
        </w:rPr>
        <w:t xml:space="preserve">  </w:t>
      </w:r>
      <w:r w:rsidRPr="003E4DED">
        <w:rPr>
          <w:color w:val="000000" w:themeColor="text1"/>
          <w:sz w:val="28"/>
          <w:szCs w:val="28"/>
        </w:rPr>
        <w:t>рекомендованными</w:t>
      </w:r>
      <w:r>
        <w:rPr>
          <w:color w:val="000000" w:themeColor="text1"/>
          <w:sz w:val="28"/>
          <w:szCs w:val="28"/>
        </w:rPr>
        <w:t xml:space="preserve"> и </w:t>
      </w:r>
      <w:r w:rsidRPr="003E4DED">
        <w:rPr>
          <w:color w:val="000000" w:themeColor="text1"/>
          <w:sz w:val="28"/>
          <w:szCs w:val="28"/>
        </w:rPr>
        <w:t xml:space="preserve"> имеющими гриф</w:t>
      </w:r>
      <w:r>
        <w:rPr>
          <w:color w:val="000000" w:themeColor="text1"/>
          <w:sz w:val="28"/>
          <w:szCs w:val="28"/>
        </w:rPr>
        <w:t xml:space="preserve"> «Рекомендовано»</w:t>
      </w:r>
      <w:r w:rsidRPr="003E4DED">
        <w:rPr>
          <w:color w:val="000000" w:themeColor="text1"/>
          <w:sz w:val="28"/>
          <w:szCs w:val="28"/>
        </w:rPr>
        <w:t xml:space="preserve"> МО РФ являются учебники</w:t>
      </w:r>
      <w:r>
        <w:rPr>
          <w:b/>
          <w:color w:val="000000" w:themeColor="text1"/>
          <w:sz w:val="28"/>
          <w:szCs w:val="28"/>
        </w:rPr>
        <w:t xml:space="preserve"> </w:t>
      </w:r>
      <w:r w:rsidRPr="000135AD">
        <w:rPr>
          <w:rStyle w:val="a5"/>
          <w:color w:val="000000"/>
          <w:sz w:val="28"/>
          <w:szCs w:val="28"/>
        </w:rPr>
        <w:t xml:space="preserve"> </w:t>
      </w:r>
      <w:r w:rsidRPr="000B63CD">
        <w:rPr>
          <w:rStyle w:val="a5"/>
          <w:b w:val="0"/>
          <w:color w:val="000000"/>
          <w:sz w:val="28"/>
          <w:szCs w:val="28"/>
        </w:rPr>
        <w:t>следующих издательств: «Дрофа», «Русское слово» и «Просвещение».  Все они включены в Федеральный перечень учебников. Во всех этих учебниках рассматривается тема ордынского нашествия.</w:t>
      </w:r>
      <w:r w:rsidRPr="000B63CD">
        <w:rPr>
          <w:rStyle w:val="apple-converted-space"/>
          <w:rFonts w:ascii="Arial" w:hAnsi="Arial" w:cs="Arial"/>
          <w:b/>
          <w:color w:val="000000"/>
          <w:sz w:val="27"/>
          <w:szCs w:val="27"/>
          <w:shd w:val="clear" w:color="auto" w:fill="F2F4FB"/>
        </w:rPr>
        <w:t xml:space="preserve"> </w:t>
      </w:r>
    </w:p>
    <w:p w:rsidR="00AA1070" w:rsidRPr="00AA1070" w:rsidRDefault="000B63CD" w:rsidP="00EC2B8D">
      <w:pPr>
        <w:pStyle w:val="a4"/>
        <w:shd w:val="clear" w:color="auto" w:fill="FFFFFF"/>
        <w:spacing w:before="0" w:beforeAutospacing="0" w:after="125" w:afterAutospacing="0" w:line="360" w:lineRule="auto"/>
        <w:ind w:firstLine="709"/>
        <w:jc w:val="both"/>
        <w:rPr>
          <w:rFonts w:ascii="Arial" w:hAnsi="Arial" w:cs="Arial"/>
          <w:b/>
          <w:color w:val="000000"/>
          <w:sz w:val="27"/>
          <w:szCs w:val="27"/>
          <w:shd w:val="clear" w:color="auto" w:fill="F2F4FB"/>
        </w:rPr>
      </w:pPr>
      <w:r w:rsidRPr="002C0D22">
        <w:rPr>
          <w:sz w:val="28"/>
          <w:szCs w:val="28"/>
        </w:rPr>
        <w:t xml:space="preserve">Учебник издательства «Просвещение» авторов </w:t>
      </w:r>
      <w:r w:rsidR="00AA1070" w:rsidRPr="00AA1070">
        <w:rPr>
          <w:sz w:val="28"/>
          <w:szCs w:val="28"/>
        </w:rPr>
        <w:t>Арсентьев</w:t>
      </w:r>
      <w:r w:rsidR="00AA1070" w:rsidRPr="002C0D22">
        <w:rPr>
          <w:sz w:val="28"/>
          <w:szCs w:val="28"/>
        </w:rPr>
        <w:t>а</w:t>
      </w:r>
      <w:r w:rsidR="00AA1070" w:rsidRPr="00AA1070">
        <w:rPr>
          <w:sz w:val="28"/>
          <w:szCs w:val="28"/>
        </w:rPr>
        <w:t> Н.М., Данилов</w:t>
      </w:r>
      <w:r w:rsidR="00AA1070" w:rsidRPr="002C0D22">
        <w:rPr>
          <w:sz w:val="28"/>
          <w:szCs w:val="28"/>
        </w:rPr>
        <w:t>а</w:t>
      </w:r>
      <w:r w:rsidR="00AA1070" w:rsidRPr="00AA1070">
        <w:rPr>
          <w:sz w:val="28"/>
          <w:szCs w:val="28"/>
        </w:rPr>
        <w:t> А.А., Стефанович</w:t>
      </w:r>
      <w:r w:rsidR="00AA1070" w:rsidRPr="002C0D22">
        <w:rPr>
          <w:sz w:val="28"/>
          <w:szCs w:val="28"/>
        </w:rPr>
        <w:t>а П.С., Токаревой</w:t>
      </w:r>
      <w:r w:rsidR="00AA1070" w:rsidRPr="00AA1070">
        <w:rPr>
          <w:sz w:val="28"/>
          <w:szCs w:val="28"/>
        </w:rPr>
        <w:t> А.Я.</w:t>
      </w:r>
      <w:r w:rsidRPr="002C0D22">
        <w:rPr>
          <w:sz w:val="28"/>
          <w:szCs w:val="28"/>
        </w:rPr>
        <w:t xml:space="preserve"> соответствует Федеральному государственному образовательному стандарту общего образования, освещает </w:t>
      </w:r>
      <w:r w:rsidR="00AA1070" w:rsidRPr="00AA1070">
        <w:rPr>
          <w:sz w:val="28"/>
          <w:szCs w:val="28"/>
        </w:rPr>
        <w:t xml:space="preserve"> </w:t>
      </w:r>
      <w:r w:rsidRPr="002C0D22">
        <w:rPr>
          <w:sz w:val="28"/>
          <w:szCs w:val="28"/>
        </w:rPr>
        <w:t xml:space="preserve">все предусмотренные Примерной </w:t>
      </w:r>
      <w:proofErr w:type="gramStart"/>
      <w:r w:rsidRPr="002C0D22">
        <w:rPr>
          <w:sz w:val="28"/>
          <w:szCs w:val="28"/>
        </w:rPr>
        <w:t>программой</w:t>
      </w:r>
      <w:proofErr w:type="gramEnd"/>
      <w:r w:rsidRPr="002C0D22">
        <w:rPr>
          <w:sz w:val="28"/>
          <w:szCs w:val="28"/>
        </w:rPr>
        <w:t xml:space="preserve"> но учебным предметам (История. 5—9 классы) вопросы истории России с древнейших времён до конца XVI века.</w:t>
      </w:r>
      <w:r w:rsidR="00AA1070" w:rsidRPr="002C0D22">
        <w:rPr>
          <w:sz w:val="28"/>
          <w:szCs w:val="28"/>
        </w:rPr>
        <w:t xml:space="preserve"> </w:t>
      </w:r>
      <w:r w:rsidR="002C0D22" w:rsidRPr="005143F2">
        <w:rPr>
          <w:color w:val="000000"/>
          <w:sz w:val="28"/>
          <w:szCs w:val="28"/>
          <w:shd w:val="clear" w:color="auto" w:fill="FFFFFF"/>
        </w:rPr>
        <w:t xml:space="preserve">Данный учебник состоит из двух частей и открывает линию учебников по отечественной истории. </w:t>
      </w:r>
    </w:p>
    <w:p w:rsidR="002C0D22" w:rsidRPr="002C0D22" w:rsidRDefault="00AA1070" w:rsidP="002C0D2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2C0D22">
        <w:rPr>
          <w:sz w:val="28"/>
          <w:szCs w:val="28"/>
        </w:rPr>
        <w:t xml:space="preserve"> </w:t>
      </w:r>
      <w:r w:rsidRPr="00AA1070">
        <w:rPr>
          <w:sz w:val="28"/>
          <w:szCs w:val="28"/>
        </w:rPr>
        <w:t>С учетом современных достижений отечественной и мировой исторической науки авторы излагают ключевые события отечественной истории</w:t>
      </w:r>
      <w:r w:rsidRPr="002C0D22">
        <w:rPr>
          <w:sz w:val="28"/>
          <w:szCs w:val="28"/>
        </w:rPr>
        <w:t>.</w:t>
      </w:r>
      <w:r w:rsidR="000B63CD" w:rsidRPr="002C0D22">
        <w:rPr>
          <w:sz w:val="28"/>
          <w:szCs w:val="28"/>
        </w:rPr>
        <w:t xml:space="preserve"> </w:t>
      </w:r>
      <w:r w:rsidRPr="00AA1070">
        <w:rPr>
          <w:sz w:val="28"/>
          <w:szCs w:val="28"/>
        </w:rPr>
        <w:t xml:space="preserve">Впервые в школьном учебнике дается синхронизация исторического процесса. Значительное внимание уделено вопросам культуры и быта. Формированию важнейших культурно-исторических ориентиров для гражданской, </w:t>
      </w:r>
      <w:proofErr w:type="spellStart"/>
      <w:r w:rsidRPr="00AA1070">
        <w:rPr>
          <w:sz w:val="28"/>
          <w:szCs w:val="28"/>
        </w:rPr>
        <w:t>этнонациональной</w:t>
      </w:r>
      <w:proofErr w:type="spellEnd"/>
      <w:r w:rsidRPr="00AA1070">
        <w:rPr>
          <w:sz w:val="28"/>
          <w:szCs w:val="28"/>
        </w:rPr>
        <w:t>, социально, культурной самоидентификации личности на основе изучения исторического опыта России и человечества. Воспитанию уважения к историческому наследию народов России и мира.</w:t>
      </w:r>
      <w:r w:rsidR="002C0D22" w:rsidRPr="002C0D22">
        <w:rPr>
          <w:sz w:val="28"/>
          <w:szCs w:val="28"/>
        </w:rPr>
        <w:t xml:space="preserve"> Содержание  учебника адаптировано под возрастные и психологические особенности учащихся. Научное содержание учебника обновлено авторами  с </w:t>
      </w:r>
      <w:r w:rsidR="002C0D22" w:rsidRPr="002C0D22">
        <w:rPr>
          <w:sz w:val="28"/>
          <w:szCs w:val="28"/>
        </w:rPr>
        <w:lastRenderedPageBreak/>
        <w:t>учетом последних достижений мировой исторической науки, показаны роль и место отечественной истории в русле мировых событий. В основу линии УМК положен культурно-антропологический принцип. Вопросам культуры и повседневной жизни населения, различных его слоев, уделено большое внимание. Учебник соответствует требованиям ИКС</w:t>
      </w:r>
      <w:r w:rsidR="002C0D22" w:rsidRPr="00443E8D">
        <w:rPr>
          <w:b/>
          <w:sz w:val="28"/>
          <w:szCs w:val="28"/>
        </w:rPr>
        <w:t>.  </w:t>
      </w:r>
    </w:p>
    <w:p w:rsidR="00443E8D" w:rsidRPr="002C0D22" w:rsidRDefault="000B63CD" w:rsidP="00443E8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D97655">
        <w:rPr>
          <w:color w:val="000000"/>
          <w:sz w:val="28"/>
          <w:szCs w:val="28"/>
        </w:rPr>
        <w:t xml:space="preserve">Его содержание направлено на развитие познавательных интересов, интеллектуальных и творческих возможностей школьников. В основу методического аппарата учебника положен </w:t>
      </w:r>
      <w:proofErr w:type="spellStart"/>
      <w:r w:rsidRPr="00D97655">
        <w:rPr>
          <w:color w:val="000000"/>
          <w:sz w:val="28"/>
          <w:szCs w:val="28"/>
        </w:rPr>
        <w:t>системно-деятельностный</w:t>
      </w:r>
      <w:proofErr w:type="spellEnd"/>
      <w:r w:rsidRPr="00D97655">
        <w:rPr>
          <w:color w:val="000000"/>
          <w:sz w:val="28"/>
          <w:szCs w:val="28"/>
        </w:rPr>
        <w:t xml:space="preserve"> подход в обучении, </w:t>
      </w:r>
      <w:r w:rsidR="00443E8D" w:rsidRPr="002C0D22">
        <w:rPr>
          <w:sz w:val="28"/>
          <w:szCs w:val="28"/>
        </w:rPr>
        <w:t>направленный на формирование у школьников универсальных учебных действий</w:t>
      </w:r>
      <w:r w:rsidR="00443E8D" w:rsidRPr="00D97655">
        <w:rPr>
          <w:color w:val="000000"/>
          <w:sz w:val="28"/>
          <w:szCs w:val="28"/>
        </w:rPr>
        <w:t xml:space="preserve"> </w:t>
      </w:r>
      <w:r w:rsidR="00443E8D">
        <w:rPr>
          <w:color w:val="000000"/>
          <w:sz w:val="28"/>
          <w:szCs w:val="28"/>
        </w:rPr>
        <w:t xml:space="preserve"> и </w:t>
      </w:r>
      <w:r w:rsidRPr="00D97655">
        <w:rPr>
          <w:color w:val="000000"/>
          <w:sz w:val="28"/>
          <w:szCs w:val="28"/>
        </w:rPr>
        <w:t>способст</w:t>
      </w:r>
      <w:r w:rsidR="00443E8D">
        <w:rPr>
          <w:color w:val="000000"/>
          <w:sz w:val="28"/>
          <w:szCs w:val="28"/>
        </w:rPr>
        <w:t>вующий формированию</w:t>
      </w:r>
      <w:r w:rsidRPr="00D97655">
        <w:rPr>
          <w:color w:val="000000"/>
          <w:sz w:val="28"/>
          <w:szCs w:val="28"/>
        </w:rPr>
        <w:t xml:space="preserve"> навыков анализа, синтеза, отбора и систематизации материала, умения самостоятельно работать с информацией и использовать приобретённые знания в повседневной жизни.</w:t>
      </w:r>
      <w:proofErr w:type="gramStart"/>
      <w:r w:rsidRPr="00D97655">
        <w:rPr>
          <w:color w:val="000000"/>
          <w:sz w:val="28"/>
          <w:szCs w:val="28"/>
        </w:rPr>
        <w:t xml:space="preserve"> </w:t>
      </w:r>
      <w:r w:rsidR="00443E8D" w:rsidRPr="002C0D22">
        <w:rPr>
          <w:sz w:val="28"/>
          <w:szCs w:val="28"/>
        </w:rPr>
        <w:t>.</w:t>
      </w:r>
      <w:proofErr w:type="gramEnd"/>
      <w:r w:rsidR="00443E8D" w:rsidRPr="002C0D22">
        <w:rPr>
          <w:sz w:val="28"/>
          <w:szCs w:val="28"/>
        </w:rPr>
        <w:t xml:space="preserve"> Этому способствуют </w:t>
      </w:r>
      <w:proofErr w:type="spellStart"/>
      <w:r w:rsidR="00443E8D" w:rsidRPr="002C0D22">
        <w:rPr>
          <w:sz w:val="28"/>
          <w:szCs w:val="28"/>
        </w:rPr>
        <w:t>разноуровневые</w:t>
      </w:r>
      <w:proofErr w:type="spellEnd"/>
      <w:r w:rsidR="00443E8D" w:rsidRPr="002C0D22">
        <w:rPr>
          <w:sz w:val="28"/>
          <w:szCs w:val="28"/>
        </w:rPr>
        <w:t xml:space="preserve"> вопросы и задания, отрывки из исторических сочинений, темы для проектов, исследований, творческих работ.</w:t>
      </w:r>
    </w:p>
    <w:p w:rsidR="00AA1070" w:rsidRPr="00AA1070" w:rsidRDefault="000B63CD" w:rsidP="00443E8D">
      <w:pPr>
        <w:spacing w:after="150" w:line="36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УМК по отечественной истории для 6 класса входят: </w:t>
      </w:r>
    </w:p>
    <w:p w:rsidR="005143F2" w:rsidRPr="00443E8D" w:rsidRDefault="005143F2" w:rsidP="00443E8D">
      <w:pPr>
        <w:pStyle w:val="a3"/>
        <w:numPr>
          <w:ilvl w:val="0"/>
          <w:numId w:val="4"/>
        </w:num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 А.А., Журавлева О.Н., Барыкина И.Е.</w:t>
      </w:r>
      <w:hyperlink r:id="rId5" w:history="1">
        <w:r w:rsidRPr="00443E8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Рабочая программа и тематическое планирование курса "История России" 6-9 классы (основная школа)</w:t>
        </w:r>
      </w:hyperlink>
      <w:r w:rsidRPr="0044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43F2" w:rsidRPr="005143F2" w:rsidRDefault="005143F2" w:rsidP="00443E8D">
      <w:pPr>
        <w:pStyle w:val="3"/>
        <w:numPr>
          <w:ilvl w:val="0"/>
          <w:numId w:val="4"/>
        </w:numPr>
        <w:shd w:val="clear" w:color="auto" w:fill="FFFFFF"/>
        <w:spacing w:before="0" w:beforeAutospacing="0" w:line="360" w:lineRule="auto"/>
        <w:rPr>
          <w:b w:val="0"/>
          <w:sz w:val="28"/>
          <w:szCs w:val="28"/>
        </w:rPr>
      </w:pPr>
      <w:r w:rsidRPr="005143F2">
        <w:rPr>
          <w:b w:val="0"/>
          <w:bCs w:val="0"/>
          <w:sz w:val="28"/>
          <w:szCs w:val="28"/>
        </w:rPr>
        <w:t xml:space="preserve">Арсентьев Н.М., Данилов А.А., Стефанович П.С. и др. / Под ред. А.В. </w:t>
      </w:r>
      <w:proofErr w:type="spellStart"/>
      <w:r w:rsidRPr="005143F2">
        <w:rPr>
          <w:b w:val="0"/>
          <w:bCs w:val="0"/>
          <w:sz w:val="28"/>
          <w:szCs w:val="28"/>
        </w:rPr>
        <w:t>Торкунова</w:t>
      </w:r>
      <w:proofErr w:type="spellEnd"/>
      <w:r>
        <w:rPr>
          <w:b w:val="0"/>
          <w:sz w:val="28"/>
          <w:szCs w:val="28"/>
        </w:rPr>
        <w:t xml:space="preserve">. </w:t>
      </w:r>
      <w:hyperlink r:id="rId6" w:history="1">
        <w:r w:rsidRPr="005143F2">
          <w:rPr>
            <w:rStyle w:val="a8"/>
            <w:b w:val="0"/>
            <w:color w:val="auto"/>
            <w:sz w:val="28"/>
            <w:szCs w:val="28"/>
            <w:u w:val="none"/>
          </w:rPr>
          <w:t>История России. 6 класс. В 2-х частях</w:t>
        </w:r>
      </w:hyperlink>
      <w:r w:rsidRPr="005143F2">
        <w:rPr>
          <w:b w:val="0"/>
          <w:sz w:val="28"/>
          <w:szCs w:val="28"/>
        </w:rPr>
        <w:t>.</w:t>
      </w:r>
      <w:r w:rsidRPr="005143F2">
        <w:rPr>
          <w:b w:val="0"/>
          <w:bCs w:val="0"/>
          <w:sz w:val="28"/>
          <w:szCs w:val="28"/>
        </w:rPr>
        <w:t xml:space="preserve"> </w:t>
      </w:r>
    </w:p>
    <w:p w:rsidR="005143F2" w:rsidRDefault="005143F2" w:rsidP="00443E8D">
      <w:pPr>
        <w:pStyle w:val="3"/>
        <w:numPr>
          <w:ilvl w:val="0"/>
          <w:numId w:val="4"/>
        </w:numPr>
        <w:shd w:val="clear" w:color="auto" w:fill="FFFFFF"/>
        <w:spacing w:before="0" w:beforeAutospacing="0" w:line="360" w:lineRule="auto"/>
        <w:rPr>
          <w:b w:val="0"/>
          <w:sz w:val="28"/>
          <w:szCs w:val="28"/>
        </w:rPr>
      </w:pPr>
      <w:r w:rsidRPr="005143F2">
        <w:rPr>
          <w:b w:val="0"/>
          <w:bCs w:val="0"/>
          <w:sz w:val="28"/>
          <w:szCs w:val="28"/>
        </w:rPr>
        <w:t>Журавлева О.Н.</w:t>
      </w:r>
      <w:r>
        <w:rPr>
          <w:b w:val="0"/>
          <w:bCs w:val="0"/>
          <w:sz w:val="28"/>
          <w:szCs w:val="28"/>
        </w:rPr>
        <w:t xml:space="preserve"> </w:t>
      </w:r>
      <w:hyperlink r:id="rId7" w:history="1">
        <w:r w:rsidRPr="005143F2">
          <w:rPr>
            <w:rStyle w:val="a8"/>
            <w:b w:val="0"/>
            <w:color w:val="auto"/>
            <w:sz w:val="28"/>
            <w:szCs w:val="28"/>
            <w:u w:val="none"/>
          </w:rPr>
          <w:t>Поурочные рекомендации. История России. 6 класс</w:t>
        </w:r>
      </w:hyperlink>
      <w:r w:rsidRPr="005143F2">
        <w:rPr>
          <w:b w:val="0"/>
          <w:sz w:val="28"/>
          <w:szCs w:val="28"/>
        </w:rPr>
        <w:t>.</w:t>
      </w:r>
    </w:p>
    <w:p w:rsidR="005143F2" w:rsidRPr="005143F2" w:rsidRDefault="005143F2" w:rsidP="00443E8D">
      <w:pPr>
        <w:pStyle w:val="3"/>
        <w:numPr>
          <w:ilvl w:val="0"/>
          <w:numId w:val="4"/>
        </w:numPr>
        <w:shd w:val="clear" w:color="auto" w:fill="FFFFFF"/>
        <w:spacing w:before="0" w:beforeAutospacing="0" w:line="360" w:lineRule="auto"/>
        <w:rPr>
          <w:b w:val="0"/>
          <w:sz w:val="28"/>
          <w:szCs w:val="28"/>
        </w:rPr>
      </w:pPr>
      <w:proofErr w:type="spellStart"/>
      <w:r w:rsidRPr="005143F2">
        <w:rPr>
          <w:b w:val="0"/>
          <w:bCs w:val="0"/>
          <w:sz w:val="28"/>
          <w:szCs w:val="28"/>
        </w:rPr>
        <w:t>Артасов</w:t>
      </w:r>
      <w:proofErr w:type="spellEnd"/>
      <w:r w:rsidRPr="005143F2">
        <w:rPr>
          <w:b w:val="0"/>
          <w:bCs w:val="0"/>
          <w:sz w:val="28"/>
          <w:szCs w:val="28"/>
        </w:rPr>
        <w:t xml:space="preserve"> И.А.</w:t>
      </w:r>
      <w:r w:rsidRPr="005143F2">
        <w:rPr>
          <w:b w:val="0"/>
          <w:sz w:val="28"/>
          <w:szCs w:val="28"/>
        </w:rPr>
        <w:t xml:space="preserve"> </w:t>
      </w:r>
      <w:hyperlink r:id="rId8" w:history="1">
        <w:r w:rsidRPr="005143F2">
          <w:rPr>
            <w:rStyle w:val="a8"/>
            <w:b w:val="0"/>
            <w:color w:val="auto"/>
            <w:sz w:val="28"/>
            <w:szCs w:val="28"/>
            <w:u w:val="none"/>
          </w:rPr>
          <w:t>История России. Контрольные работы. 6 класс</w:t>
        </w:r>
      </w:hyperlink>
      <w:r w:rsidRPr="005143F2">
        <w:rPr>
          <w:b w:val="0"/>
          <w:sz w:val="28"/>
          <w:szCs w:val="28"/>
        </w:rPr>
        <w:t xml:space="preserve">. </w:t>
      </w:r>
    </w:p>
    <w:p w:rsidR="005143F2" w:rsidRPr="005143F2" w:rsidRDefault="005143F2" w:rsidP="00443E8D">
      <w:pPr>
        <w:pStyle w:val="3"/>
        <w:numPr>
          <w:ilvl w:val="0"/>
          <w:numId w:val="4"/>
        </w:numPr>
        <w:shd w:val="clear" w:color="auto" w:fill="FFFFFF"/>
        <w:spacing w:before="0" w:beforeAutospacing="0" w:line="360" w:lineRule="auto"/>
        <w:rPr>
          <w:b w:val="0"/>
          <w:sz w:val="28"/>
          <w:szCs w:val="28"/>
        </w:rPr>
      </w:pPr>
      <w:proofErr w:type="spellStart"/>
      <w:r w:rsidRPr="005143F2">
        <w:rPr>
          <w:b w:val="0"/>
          <w:bCs w:val="0"/>
          <w:sz w:val="28"/>
          <w:szCs w:val="28"/>
        </w:rPr>
        <w:t>Тороп</w:t>
      </w:r>
      <w:proofErr w:type="spellEnd"/>
      <w:r w:rsidRPr="005143F2">
        <w:rPr>
          <w:b w:val="0"/>
          <w:bCs w:val="0"/>
          <w:sz w:val="28"/>
          <w:szCs w:val="28"/>
        </w:rPr>
        <w:t xml:space="preserve"> В.В.</w:t>
      </w:r>
      <w:r w:rsidRPr="005143F2">
        <w:rPr>
          <w:b w:val="0"/>
          <w:sz w:val="28"/>
          <w:szCs w:val="28"/>
        </w:rPr>
        <w:t xml:space="preserve"> </w:t>
      </w:r>
      <w:hyperlink r:id="rId9" w:history="1">
        <w:r w:rsidRPr="005143F2">
          <w:rPr>
            <w:rStyle w:val="a8"/>
            <w:b w:val="0"/>
            <w:color w:val="auto"/>
            <w:sz w:val="28"/>
            <w:szCs w:val="28"/>
            <w:u w:val="none"/>
          </w:rPr>
          <w:t>История России. Контурные карты. 6 класс</w:t>
        </w:r>
      </w:hyperlink>
      <w:r w:rsidRPr="005143F2">
        <w:rPr>
          <w:b w:val="0"/>
          <w:sz w:val="28"/>
          <w:szCs w:val="28"/>
        </w:rPr>
        <w:t>.</w:t>
      </w:r>
    </w:p>
    <w:p w:rsidR="005143F2" w:rsidRPr="005143F2" w:rsidRDefault="005143F2" w:rsidP="00443E8D">
      <w:pPr>
        <w:pStyle w:val="3"/>
        <w:numPr>
          <w:ilvl w:val="0"/>
          <w:numId w:val="4"/>
        </w:numPr>
        <w:shd w:val="clear" w:color="auto" w:fill="FFFFFF"/>
        <w:spacing w:before="0" w:beforeAutospacing="0" w:line="360" w:lineRule="auto"/>
        <w:rPr>
          <w:b w:val="0"/>
          <w:sz w:val="28"/>
          <w:szCs w:val="28"/>
        </w:rPr>
      </w:pPr>
      <w:r w:rsidRPr="005143F2">
        <w:rPr>
          <w:b w:val="0"/>
          <w:bCs w:val="0"/>
          <w:sz w:val="28"/>
          <w:szCs w:val="28"/>
        </w:rPr>
        <w:t>Данилов А.А., Демидов Г.В.</w:t>
      </w:r>
      <w:r w:rsidR="00443E8D" w:rsidRPr="00443E8D">
        <w:rPr>
          <w:b w:val="0"/>
          <w:sz w:val="28"/>
          <w:szCs w:val="28"/>
        </w:rPr>
        <w:t xml:space="preserve"> </w:t>
      </w:r>
      <w:hyperlink r:id="rId10" w:history="1">
        <w:r w:rsidR="00443E8D" w:rsidRPr="005143F2">
          <w:rPr>
            <w:rStyle w:val="a8"/>
            <w:b w:val="0"/>
            <w:color w:val="auto"/>
            <w:sz w:val="28"/>
            <w:szCs w:val="28"/>
            <w:u w:val="none"/>
          </w:rPr>
          <w:t>История. России. Сборник рассказов. 6 класс</w:t>
        </w:r>
      </w:hyperlink>
      <w:r w:rsidR="00443E8D" w:rsidRPr="005143F2">
        <w:rPr>
          <w:b w:val="0"/>
          <w:sz w:val="28"/>
          <w:szCs w:val="28"/>
        </w:rPr>
        <w:t>.</w:t>
      </w:r>
    </w:p>
    <w:p w:rsidR="00443E8D" w:rsidRDefault="00443E8D" w:rsidP="00443E8D">
      <w:pPr>
        <w:pStyle w:val="3"/>
        <w:numPr>
          <w:ilvl w:val="0"/>
          <w:numId w:val="4"/>
        </w:numPr>
        <w:shd w:val="clear" w:color="auto" w:fill="FFFFFF"/>
        <w:spacing w:before="0" w:beforeAutospacing="0" w:line="360" w:lineRule="auto"/>
        <w:rPr>
          <w:b w:val="0"/>
          <w:sz w:val="28"/>
          <w:szCs w:val="28"/>
        </w:rPr>
      </w:pPr>
      <w:proofErr w:type="spellStart"/>
      <w:r w:rsidRPr="005143F2">
        <w:rPr>
          <w:b w:val="0"/>
          <w:bCs w:val="0"/>
          <w:sz w:val="28"/>
          <w:szCs w:val="28"/>
        </w:rPr>
        <w:t>Мерзликин</w:t>
      </w:r>
      <w:proofErr w:type="spellEnd"/>
      <w:r w:rsidRPr="005143F2">
        <w:rPr>
          <w:b w:val="0"/>
          <w:bCs w:val="0"/>
          <w:sz w:val="28"/>
          <w:szCs w:val="28"/>
        </w:rPr>
        <w:t xml:space="preserve"> А.Ю., Старкова И.Г</w:t>
      </w:r>
      <w:r w:rsidRPr="00443E8D">
        <w:rPr>
          <w:b w:val="0"/>
          <w:bCs w:val="0"/>
          <w:sz w:val="28"/>
          <w:szCs w:val="28"/>
        </w:rPr>
        <w:t>.</w:t>
      </w:r>
      <w:r w:rsidRPr="00443E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История России. Иллюстрированный атлас. 6 класс    </w:t>
      </w:r>
    </w:p>
    <w:p w:rsidR="00443E8D" w:rsidRPr="00A24D9B" w:rsidRDefault="00443E8D" w:rsidP="00443E8D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Pr="00A24D9B">
        <w:rPr>
          <w:b/>
          <w:sz w:val="28"/>
          <w:szCs w:val="28"/>
        </w:rPr>
        <w:t>Ожидаемые результаты изучения темы</w:t>
      </w:r>
      <w:r w:rsidRPr="00A24D9B">
        <w:rPr>
          <w:sz w:val="28"/>
          <w:szCs w:val="28"/>
        </w:rPr>
        <w:t>.</w:t>
      </w:r>
      <w:r w:rsidRPr="00A24D9B">
        <w:rPr>
          <w:rStyle w:val="submenu-table"/>
          <w:b/>
          <w:bCs/>
          <w:sz w:val="28"/>
          <w:szCs w:val="28"/>
          <w:shd w:val="clear" w:color="auto" w:fill="FFFFFF"/>
        </w:rPr>
        <w:t xml:space="preserve"> Формируемые компетентности.</w:t>
      </w:r>
    </w:p>
    <w:p w:rsidR="00443E8D" w:rsidRPr="004173D5" w:rsidRDefault="00443E8D" w:rsidP="00EC2B8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24D9B">
        <w:rPr>
          <w:sz w:val="28"/>
          <w:szCs w:val="28"/>
        </w:rPr>
        <w:t xml:space="preserve">В ходе освоения </w:t>
      </w:r>
      <w:r>
        <w:rPr>
          <w:sz w:val="28"/>
          <w:szCs w:val="28"/>
        </w:rPr>
        <w:t xml:space="preserve">темы «Ордынское нашествие на Русь» учащиеся  </w:t>
      </w:r>
      <w:r w:rsidRPr="004F50D5">
        <w:rPr>
          <w:b/>
          <w:sz w:val="28"/>
          <w:szCs w:val="28"/>
        </w:rPr>
        <w:t xml:space="preserve">научатся </w:t>
      </w:r>
      <w:r w:rsidRPr="00A24D9B">
        <w:rPr>
          <w:sz w:val="28"/>
          <w:szCs w:val="28"/>
        </w:rPr>
        <w:t>следующим видам деятельности и умениям:</w:t>
      </w:r>
      <w:r w:rsidRPr="00657B48">
        <w:rPr>
          <w:b/>
          <w:bCs/>
          <w:sz w:val="28"/>
          <w:szCs w:val="28"/>
        </w:rPr>
        <w:t xml:space="preserve"> </w:t>
      </w:r>
    </w:p>
    <w:p w:rsidR="00443E8D" w:rsidRPr="00AB2230" w:rsidRDefault="00443E8D" w:rsidP="00443E8D">
      <w:pPr>
        <w:pStyle w:val="Default"/>
        <w:spacing w:line="360" w:lineRule="auto"/>
        <w:jc w:val="both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- </w:t>
      </w:r>
      <w:r w:rsidRPr="00A24D9B">
        <w:rPr>
          <w:b/>
          <w:bCs/>
          <w:sz w:val="28"/>
          <w:szCs w:val="28"/>
        </w:rPr>
        <w:t xml:space="preserve"> </w:t>
      </w:r>
      <w:r w:rsidRPr="004F50D5">
        <w:rPr>
          <w:bCs/>
          <w:i/>
          <w:sz w:val="28"/>
          <w:szCs w:val="28"/>
        </w:rPr>
        <w:t>определять понятия</w:t>
      </w:r>
      <w:r w:rsidRPr="00A24D9B">
        <w:rPr>
          <w:b/>
          <w:bCs/>
          <w:sz w:val="28"/>
          <w:szCs w:val="28"/>
        </w:rPr>
        <w:t xml:space="preserve">: </w:t>
      </w:r>
      <w:r w:rsidRPr="00A24D9B">
        <w:rPr>
          <w:sz w:val="28"/>
          <w:szCs w:val="28"/>
        </w:rPr>
        <w:t>нойон, фураж, стан,</w:t>
      </w:r>
      <w:r w:rsidRPr="00A24D9B">
        <w:rPr>
          <w:bCs/>
          <w:sz w:val="28"/>
          <w:szCs w:val="28"/>
        </w:rPr>
        <w:t xml:space="preserve"> баскаки, ордынский выход, ярлык, резиденция</w:t>
      </w:r>
      <w:r>
        <w:rPr>
          <w:bCs/>
          <w:sz w:val="28"/>
          <w:szCs w:val="28"/>
        </w:rPr>
        <w:t>,</w:t>
      </w:r>
      <w:r w:rsidRPr="00A24D9B">
        <w:rPr>
          <w:sz w:val="28"/>
          <w:szCs w:val="28"/>
        </w:rPr>
        <w:t xml:space="preserve"> передовой, засадный полк</w:t>
      </w:r>
      <w:r>
        <w:rPr>
          <w:sz w:val="28"/>
          <w:szCs w:val="28"/>
        </w:rPr>
        <w:t>;</w:t>
      </w:r>
      <w:proofErr w:type="gramEnd"/>
    </w:p>
    <w:p w:rsidR="00443E8D" w:rsidRDefault="00443E8D" w:rsidP="00443E8D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4F50D5">
        <w:rPr>
          <w:bCs/>
          <w:i/>
          <w:sz w:val="28"/>
          <w:szCs w:val="28"/>
        </w:rPr>
        <w:t xml:space="preserve">излагать </w:t>
      </w:r>
      <w:r>
        <w:rPr>
          <w:bCs/>
          <w:sz w:val="28"/>
          <w:szCs w:val="28"/>
        </w:rPr>
        <w:t>материалы, свидетельствующие о походах монгольских завоевателей (используя историческую карту, отрывки из летописей, произведений древнерусской литературы и др.);</w:t>
      </w:r>
    </w:p>
    <w:p w:rsidR="00443E8D" w:rsidRDefault="00443E8D" w:rsidP="00443E8D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CC2927">
        <w:rPr>
          <w:b/>
          <w:bCs/>
          <w:i/>
          <w:sz w:val="28"/>
          <w:szCs w:val="28"/>
        </w:rPr>
        <w:t xml:space="preserve">- </w:t>
      </w:r>
      <w:r w:rsidRPr="00CC2927">
        <w:rPr>
          <w:bCs/>
          <w:i/>
          <w:sz w:val="28"/>
          <w:szCs w:val="28"/>
        </w:rPr>
        <w:t>сопоставлять и обобщать</w:t>
      </w:r>
      <w:r>
        <w:rPr>
          <w:bCs/>
          <w:sz w:val="28"/>
          <w:szCs w:val="28"/>
        </w:rPr>
        <w:t xml:space="preserve"> содержащиеся в них сведения;</w:t>
      </w:r>
    </w:p>
    <w:p w:rsidR="00443E8D" w:rsidRDefault="00443E8D" w:rsidP="00443E8D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-п</w:t>
      </w:r>
      <w:r w:rsidRPr="004F50D5">
        <w:rPr>
          <w:bCs/>
          <w:i/>
          <w:sz w:val="28"/>
          <w:szCs w:val="28"/>
        </w:rPr>
        <w:t>риводить</w:t>
      </w:r>
      <w:r w:rsidRPr="000E1160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примеры героической борьбы русского народа против завоевателей;</w:t>
      </w:r>
    </w:p>
    <w:p w:rsidR="00443E8D" w:rsidRDefault="00443E8D" w:rsidP="00443E8D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-р</w:t>
      </w:r>
      <w:r w:rsidRPr="004F50D5">
        <w:rPr>
          <w:bCs/>
          <w:i/>
          <w:sz w:val="28"/>
          <w:szCs w:val="28"/>
        </w:rPr>
        <w:t>аскрывать</w:t>
      </w:r>
      <w:r>
        <w:rPr>
          <w:bCs/>
          <w:sz w:val="28"/>
          <w:szCs w:val="28"/>
        </w:rPr>
        <w:t xml:space="preserve"> историческое значение сопротивления русских земель монгольскому завоеванию для дальнейшего развития европейской цивилизации;</w:t>
      </w:r>
    </w:p>
    <w:p w:rsidR="00443E8D" w:rsidRDefault="00443E8D" w:rsidP="00443E8D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i/>
          <w:sz w:val="28"/>
          <w:szCs w:val="28"/>
        </w:rPr>
        <w:t>-о</w:t>
      </w:r>
      <w:r w:rsidRPr="004F50D5">
        <w:rPr>
          <w:i/>
          <w:sz w:val="28"/>
          <w:szCs w:val="28"/>
        </w:rPr>
        <w:t>ценивать</w:t>
      </w:r>
      <w:r>
        <w:rPr>
          <w:sz w:val="28"/>
          <w:szCs w:val="28"/>
        </w:rPr>
        <w:t xml:space="preserve"> последствия ордынского ига для Руси;</w:t>
      </w:r>
    </w:p>
    <w:p w:rsidR="00443E8D" w:rsidRPr="004F50D5" w:rsidRDefault="00443E8D" w:rsidP="00443E8D">
      <w:pPr>
        <w:pStyle w:val="Default"/>
        <w:spacing w:line="360" w:lineRule="auto"/>
        <w:ind w:firstLine="708"/>
        <w:jc w:val="both"/>
        <w:rPr>
          <w:b/>
          <w:bCs/>
          <w:i/>
          <w:sz w:val="28"/>
          <w:szCs w:val="28"/>
        </w:rPr>
      </w:pPr>
      <w:r w:rsidRPr="004F50D5">
        <w:rPr>
          <w:b/>
          <w:bCs/>
          <w:i/>
          <w:sz w:val="28"/>
          <w:szCs w:val="28"/>
        </w:rPr>
        <w:t xml:space="preserve">Получат возможность научиться: </w:t>
      </w:r>
    </w:p>
    <w:p w:rsidR="00443E8D" w:rsidRPr="004F50D5" w:rsidRDefault="00443E8D" w:rsidP="00443E8D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4F50D5">
        <w:rPr>
          <w:b/>
          <w:bCs/>
          <w:i/>
          <w:sz w:val="28"/>
          <w:szCs w:val="28"/>
        </w:rPr>
        <w:t>-</w:t>
      </w:r>
      <w:r w:rsidRPr="004F50D5">
        <w:rPr>
          <w:i/>
          <w:sz w:val="28"/>
          <w:szCs w:val="28"/>
        </w:rPr>
        <w:t>объяснять разницу между обычным набегом степняков от нашествия кочевых племен монголо-татар, анализировать причины завоевания Батыем Руси, наз</w:t>
      </w:r>
      <w:r>
        <w:rPr>
          <w:i/>
          <w:sz w:val="28"/>
          <w:szCs w:val="28"/>
        </w:rPr>
        <w:t>ывать маршрут завоеваний Батыя;</w:t>
      </w:r>
    </w:p>
    <w:p w:rsidR="00443E8D" w:rsidRPr="004F50D5" w:rsidRDefault="00443E8D" w:rsidP="00443E8D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4F50D5">
        <w:rPr>
          <w:i/>
          <w:sz w:val="28"/>
          <w:szCs w:val="28"/>
        </w:rPr>
        <w:t>-называть политические и экономические признаки зависимости Руси от Золотой Орды и самостоятельно делать вывод о последствиях этой зависимости. Уметь извлекать полезную информацию из исторических источников</w:t>
      </w:r>
      <w:r>
        <w:rPr>
          <w:i/>
          <w:sz w:val="28"/>
          <w:szCs w:val="28"/>
        </w:rPr>
        <w:t>;</w:t>
      </w:r>
      <w:r w:rsidRPr="004F50D5">
        <w:rPr>
          <w:i/>
          <w:sz w:val="28"/>
          <w:szCs w:val="28"/>
        </w:rPr>
        <w:t xml:space="preserve"> </w:t>
      </w:r>
    </w:p>
    <w:p w:rsidR="00443E8D" w:rsidRDefault="00443E8D" w:rsidP="00443E8D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4F50D5">
        <w:rPr>
          <w:i/>
          <w:sz w:val="28"/>
          <w:szCs w:val="28"/>
        </w:rPr>
        <w:t>-делать вывод о неизбежности столкновения Руси с</w:t>
      </w:r>
      <w:r>
        <w:rPr>
          <w:i/>
          <w:sz w:val="28"/>
          <w:szCs w:val="28"/>
        </w:rPr>
        <w:t xml:space="preserve"> Ордой;</w:t>
      </w:r>
      <w:r w:rsidRPr="004F50D5">
        <w:rPr>
          <w:i/>
          <w:sz w:val="28"/>
          <w:szCs w:val="28"/>
        </w:rPr>
        <w:t xml:space="preserve"> </w:t>
      </w:r>
    </w:p>
    <w:p w:rsidR="00443E8D" w:rsidRPr="004F50D5" w:rsidRDefault="00443E8D" w:rsidP="00443E8D">
      <w:pPr>
        <w:pStyle w:val="Default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-р</w:t>
      </w:r>
      <w:r w:rsidRPr="004F50D5">
        <w:rPr>
          <w:i/>
          <w:sz w:val="28"/>
          <w:szCs w:val="28"/>
        </w:rPr>
        <w:t>еконструировать события Кул</w:t>
      </w:r>
      <w:r>
        <w:rPr>
          <w:i/>
          <w:sz w:val="28"/>
          <w:szCs w:val="28"/>
        </w:rPr>
        <w:t>иковской битвы с опорой на карту;</w:t>
      </w:r>
      <w:r w:rsidRPr="004F50D5">
        <w:rPr>
          <w:i/>
          <w:sz w:val="28"/>
          <w:szCs w:val="28"/>
        </w:rPr>
        <w:t xml:space="preserve"> </w:t>
      </w:r>
    </w:p>
    <w:p w:rsidR="00443E8D" w:rsidRDefault="00443E8D" w:rsidP="00443E8D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4F50D5">
        <w:rPr>
          <w:i/>
          <w:sz w:val="28"/>
          <w:szCs w:val="28"/>
        </w:rPr>
        <w:t>-объяснять</w:t>
      </w:r>
      <w:r w:rsidRPr="004F50D5">
        <w:rPr>
          <w:b/>
          <w:i/>
          <w:sz w:val="28"/>
          <w:szCs w:val="28"/>
        </w:rPr>
        <w:t>,</w:t>
      </w:r>
      <w:r w:rsidRPr="004F50D5">
        <w:rPr>
          <w:i/>
          <w:sz w:val="28"/>
          <w:szCs w:val="28"/>
        </w:rPr>
        <w:t xml:space="preserve"> в чем заключалась зависимость русских земель от Золотой Орды; </w:t>
      </w:r>
    </w:p>
    <w:p w:rsidR="00443E8D" w:rsidRPr="004F50D5" w:rsidRDefault="00443E8D" w:rsidP="00443E8D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CC2927">
        <w:rPr>
          <w:i/>
          <w:sz w:val="28"/>
          <w:szCs w:val="28"/>
        </w:rPr>
        <w:t>-характеризовать</w:t>
      </w:r>
      <w:r w:rsidRPr="004F50D5">
        <w:rPr>
          <w:b/>
          <w:i/>
          <w:sz w:val="28"/>
          <w:szCs w:val="28"/>
        </w:rPr>
        <w:t xml:space="preserve"> </w:t>
      </w:r>
      <w:r w:rsidRPr="004F50D5">
        <w:rPr>
          <w:i/>
          <w:sz w:val="28"/>
          <w:szCs w:val="28"/>
        </w:rPr>
        <w:t>повинности населения.</w:t>
      </w:r>
    </w:p>
    <w:p w:rsidR="00443E8D" w:rsidRPr="00567E1F" w:rsidRDefault="00443E8D" w:rsidP="00443E8D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567E1F">
        <w:rPr>
          <w:b/>
          <w:sz w:val="28"/>
          <w:szCs w:val="28"/>
        </w:rPr>
        <w:t>Формируемые компетентности:</w:t>
      </w:r>
    </w:p>
    <w:p w:rsidR="00443E8D" w:rsidRPr="00485437" w:rsidRDefault="00443E8D" w:rsidP="00443E8D">
      <w:pPr>
        <w:pStyle w:val="Default"/>
        <w:spacing w:line="360" w:lineRule="auto"/>
        <w:jc w:val="both"/>
        <w:rPr>
          <w:sz w:val="28"/>
          <w:szCs w:val="28"/>
        </w:rPr>
      </w:pPr>
      <w:r w:rsidRPr="00AB2230">
        <w:rPr>
          <w:bCs/>
          <w:i/>
          <w:sz w:val="28"/>
          <w:szCs w:val="28"/>
        </w:rPr>
        <w:lastRenderedPageBreak/>
        <w:t xml:space="preserve"> </w:t>
      </w:r>
      <w:r>
        <w:rPr>
          <w:bCs/>
          <w:i/>
          <w:sz w:val="28"/>
          <w:szCs w:val="28"/>
        </w:rPr>
        <w:tab/>
      </w:r>
      <w:r w:rsidRPr="00AB2230">
        <w:rPr>
          <w:bCs/>
          <w:i/>
          <w:sz w:val="28"/>
          <w:szCs w:val="28"/>
        </w:rPr>
        <w:t>Регулятивные</w:t>
      </w:r>
      <w:r w:rsidRPr="00485437">
        <w:rPr>
          <w:sz w:val="28"/>
          <w:szCs w:val="28"/>
        </w:rPr>
        <w:t xml:space="preserve">: принимают и сохраняют учебную задачу, </w:t>
      </w:r>
      <w:r w:rsidRPr="00485437">
        <w:rPr>
          <w:i/>
          <w:iCs/>
          <w:sz w:val="28"/>
          <w:szCs w:val="28"/>
        </w:rPr>
        <w:t xml:space="preserve">анализируют </w:t>
      </w:r>
      <w:r w:rsidRPr="00485437">
        <w:rPr>
          <w:sz w:val="28"/>
          <w:szCs w:val="28"/>
        </w:rPr>
        <w:t xml:space="preserve">эмоциональные состояния, полученные от успешной (неуспешной) деятельности, учитывают выделенные учителем ориентиры действия в новом учебном материале в сотрудничестве с учителем, осуществляют индивидуальную образовательную траекторию, </w:t>
      </w:r>
      <w:r w:rsidRPr="00485437">
        <w:rPr>
          <w:i/>
          <w:iCs/>
          <w:sz w:val="28"/>
          <w:szCs w:val="28"/>
        </w:rPr>
        <w:t xml:space="preserve">оценивают </w:t>
      </w:r>
      <w:r w:rsidRPr="00485437">
        <w:rPr>
          <w:sz w:val="28"/>
          <w:szCs w:val="28"/>
        </w:rPr>
        <w:t xml:space="preserve">результаты своей деятельности и деятельности других участников учебного процесса. </w:t>
      </w:r>
    </w:p>
    <w:p w:rsidR="00443E8D" w:rsidRPr="00485437" w:rsidRDefault="00443E8D" w:rsidP="00443E8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B2230">
        <w:rPr>
          <w:bCs/>
          <w:i/>
          <w:sz w:val="28"/>
          <w:szCs w:val="28"/>
        </w:rPr>
        <w:t>Познавательные</w:t>
      </w:r>
      <w:r w:rsidRPr="00485437">
        <w:rPr>
          <w:sz w:val="28"/>
          <w:szCs w:val="28"/>
        </w:rPr>
        <w:t xml:space="preserve">: </w:t>
      </w:r>
      <w:r w:rsidRPr="00485437">
        <w:rPr>
          <w:i/>
          <w:iCs/>
          <w:sz w:val="28"/>
          <w:szCs w:val="28"/>
        </w:rPr>
        <w:t xml:space="preserve">воспроизводят </w:t>
      </w:r>
      <w:r w:rsidRPr="00485437">
        <w:rPr>
          <w:sz w:val="28"/>
          <w:szCs w:val="28"/>
        </w:rPr>
        <w:t xml:space="preserve">по памяти информацию, необходимую для решения учебной задачи; </w:t>
      </w:r>
      <w:r w:rsidRPr="00485437">
        <w:rPr>
          <w:i/>
          <w:iCs/>
          <w:sz w:val="28"/>
          <w:szCs w:val="28"/>
        </w:rPr>
        <w:t xml:space="preserve">проверяют </w:t>
      </w:r>
      <w:r w:rsidRPr="00485437">
        <w:rPr>
          <w:sz w:val="28"/>
          <w:szCs w:val="28"/>
        </w:rPr>
        <w:t>информацию</w:t>
      </w:r>
      <w:r w:rsidRPr="00485437">
        <w:rPr>
          <w:i/>
          <w:iCs/>
          <w:sz w:val="28"/>
          <w:szCs w:val="28"/>
        </w:rPr>
        <w:t xml:space="preserve">, находят </w:t>
      </w:r>
      <w:r w:rsidRPr="00485437">
        <w:rPr>
          <w:sz w:val="28"/>
          <w:szCs w:val="28"/>
        </w:rPr>
        <w:t xml:space="preserve">дополнительную информацию, </w:t>
      </w:r>
      <w:r>
        <w:rPr>
          <w:sz w:val="28"/>
          <w:szCs w:val="28"/>
        </w:rPr>
        <w:t>используя справочную литературу</w:t>
      </w:r>
      <w:r w:rsidRPr="004854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85437">
        <w:rPr>
          <w:sz w:val="28"/>
          <w:szCs w:val="28"/>
        </w:rPr>
        <w:t xml:space="preserve">ставят и формулируют проблему урока, самостоятельно определяют алгоритм действий при решении учебной задачи. </w:t>
      </w:r>
    </w:p>
    <w:p w:rsidR="00443E8D" w:rsidRDefault="00443E8D" w:rsidP="00443E8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B2230">
        <w:rPr>
          <w:bCs/>
          <w:i/>
          <w:sz w:val="28"/>
          <w:szCs w:val="28"/>
        </w:rPr>
        <w:t>Коммуникативные</w:t>
      </w:r>
      <w:r w:rsidRPr="00485437">
        <w:rPr>
          <w:sz w:val="28"/>
          <w:szCs w:val="28"/>
        </w:rPr>
        <w:t>: проявляют активность во взаимодействии в решении коммуникативных и познавательн</w:t>
      </w:r>
      <w:r>
        <w:rPr>
          <w:sz w:val="28"/>
          <w:szCs w:val="28"/>
        </w:rPr>
        <w:t>ых задач</w:t>
      </w:r>
      <w:r w:rsidRPr="00485437">
        <w:rPr>
          <w:sz w:val="28"/>
          <w:szCs w:val="28"/>
        </w:rPr>
        <w:t>, четко формулирую возникающие затруднения, предлагают помощь и сотрудничество, ведут диалог, участвуют в дискуссии; принимают другое мнение и позицию, допускают возможность различных точек зрения</w:t>
      </w:r>
      <w:r>
        <w:rPr>
          <w:sz w:val="28"/>
          <w:szCs w:val="28"/>
        </w:rPr>
        <w:t>.</w:t>
      </w:r>
    </w:p>
    <w:p w:rsidR="00443E8D" w:rsidRDefault="00443E8D" w:rsidP="00443E8D">
      <w:pPr>
        <w:pStyle w:val="Default"/>
        <w:spacing w:line="360" w:lineRule="auto"/>
        <w:ind w:firstLine="450"/>
        <w:jc w:val="both"/>
        <w:rPr>
          <w:sz w:val="28"/>
          <w:szCs w:val="28"/>
        </w:rPr>
      </w:pPr>
      <w:proofErr w:type="gramStart"/>
      <w:r w:rsidRPr="00D33650">
        <w:rPr>
          <w:i/>
          <w:sz w:val="28"/>
          <w:szCs w:val="28"/>
        </w:rPr>
        <w:t>Личностные</w:t>
      </w:r>
      <w:proofErr w:type="gramEnd"/>
      <w:r w:rsidRPr="00D33650">
        <w:rPr>
          <w:sz w:val="28"/>
          <w:szCs w:val="28"/>
        </w:rPr>
        <w:t xml:space="preserve">: </w:t>
      </w:r>
      <w:r>
        <w:rPr>
          <w:sz w:val="28"/>
          <w:szCs w:val="28"/>
        </w:rPr>
        <w:t>и</w:t>
      </w:r>
      <w:r w:rsidRPr="00D33650">
        <w:rPr>
          <w:sz w:val="28"/>
          <w:szCs w:val="28"/>
        </w:rPr>
        <w:t>меют целостный, социально-ориентированный взгляд на мир в единстве и разнообразии народов, культур и религий</w:t>
      </w:r>
      <w:r>
        <w:rPr>
          <w:sz w:val="28"/>
          <w:szCs w:val="28"/>
        </w:rPr>
        <w:t>.</w:t>
      </w:r>
      <w:r w:rsidRPr="00D33650">
        <w:rPr>
          <w:sz w:val="28"/>
          <w:szCs w:val="28"/>
        </w:rPr>
        <w:t xml:space="preserve"> Придерживаются гуманистических позиций, демонстрируют уважение к труду, адекватно относятся к ценностям других народов</w:t>
      </w:r>
      <w:r>
        <w:rPr>
          <w:sz w:val="28"/>
          <w:szCs w:val="28"/>
        </w:rPr>
        <w:t>.</w:t>
      </w:r>
      <w:r w:rsidRPr="00D33650">
        <w:rPr>
          <w:sz w:val="28"/>
          <w:szCs w:val="28"/>
        </w:rPr>
        <w:t xml:space="preserve"> Выражают свою позицию на уровне положительного отношения к учебному процессу</w:t>
      </w:r>
      <w:r>
        <w:rPr>
          <w:sz w:val="28"/>
          <w:szCs w:val="28"/>
        </w:rPr>
        <w:t>.</w:t>
      </w:r>
      <w:r w:rsidRPr="00D33650">
        <w:rPr>
          <w:sz w:val="28"/>
          <w:szCs w:val="28"/>
        </w:rPr>
        <w:t xml:space="preserve"> Оценивают, анализируют и характеризуют эмоциональное состояние и чувства окружающих, строят свои взаимоотношения с их учетом</w:t>
      </w:r>
      <w:r>
        <w:rPr>
          <w:sz w:val="28"/>
          <w:szCs w:val="28"/>
        </w:rPr>
        <w:t>.</w:t>
      </w:r>
      <w:r w:rsidRPr="00D33650">
        <w:rPr>
          <w:sz w:val="28"/>
          <w:szCs w:val="28"/>
        </w:rPr>
        <w:t xml:space="preserve"> </w:t>
      </w:r>
    </w:p>
    <w:p w:rsidR="00443E8D" w:rsidRDefault="00443E8D" w:rsidP="00443E8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33650">
        <w:rPr>
          <w:b/>
          <w:sz w:val="28"/>
          <w:szCs w:val="28"/>
        </w:rPr>
        <w:t>Особенности методики изучения темы. Поурочное планирование.</w:t>
      </w:r>
    </w:p>
    <w:p w:rsidR="00EC2B8D" w:rsidRDefault="00443E8D" w:rsidP="00EC2B8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«Ордынское нашествие на Русь» изучается в курсе «История России» в 6 классе в третьей четверти учебного года. Уроки по </w:t>
      </w:r>
      <w:r w:rsidR="00EC2B8D">
        <w:rPr>
          <w:sz w:val="28"/>
          <w:szCs w:val="28"/>
        </w:rPr>
        <w:t>этой теме входят в темы</w:t>
      </w:r>
      <w:r>
        <w:rPr>
          <w:sz w:val="28"/>
          <w:szCs w:val="28"/>
        </w:rPr>
        <w:t xml:space="preserve">  поурочного планирования</w:t>
      </w:r>
      <w:r w:rsidR="00EC2B8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43E8D" w:rsidRDefault="00C572DC" w:rsidP="00EC2B8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E8D">
        <w:rPr>
          <w:sz w:val="28"/>
          <w:szCs w:val="28"/>
        </w:rPr>
        <w:t xml:space="preserve">«Русские земли в середине </w:t>
      </w:r>
      <w:r w:rsidR="00443E8D">
        <w:rPr>
          <w:sz w:val="28"/>
          <w:szCs w:val="28"/>
          <w:lang w:val="en-US"/>
        </w:rPr>
        <w:t>XIII</w:t>
      </w:r>
      <w:r w:rsidR="00443E8D" w:rsidRPr="00A7771B">
        <w:rPr>
          <w:sz w:val="28"/>
          <w:szCs w:val="28"/>
        </w:rPr>
        <w:t xml:space="preserve">- </w:t>
      </w:r>
      <w:r w:rsidR="00443E8D">
        <w:rPr>
          <w:sz w:val="28"/>
          <w:szCs w:val="28"/>
          <w:lang w:val="en-US"/>
        </w:rPr>
        <w:t>XIV</w:t>
      </w:r>
      <w:r w:rsidR="00443E8D">
        <w:rPr>
          <w:sz w:val="28"/>
          <w:szCs w:val="28"/>
        </w:rPr>
        <w:t xml:space="preserve"> вв.»: «Монгольская империя и изменение политической карты мира», «</w:t>
      </w:r>
      <w:proofErr w:type="spellStart"/>
      <w:r w:rsidR="00443E8D">
        <w:rPr>
          <w:sz w:val="28"/>
          <w:szCs w:val="28"/>
        </w:rPr>
        <w:t>Батыево</w:t>
      </w:r>
      <w:proofErr w:type="spellEnd"/>
      <w:r w:rsidR="00443E8D">
        <w:rPr>
          <w:sz w:val="28"/>
          <w:szCs w:val="28"/>
        </w:rPr>
        <w:t xml:space="preserve"> нашествие на Русь», «Золотая Орда: государственный строй, население, экономика, культура», </w:t>
      </w:r>
      <w:r w:rsidR="00443E8D">
        <w:rPr>
          <w:sz w:val="28"/>
          <w:szCs w:val="28"/>
        </w:rPr>
        <w:lastRenderedPageBreak/>
        <w:t>«</w:t>
      </w:r>
      <w:r w:rsidR="00903152">
        <w:rPr>
          <w:sz w:val="28"/>
          <w:szCs w:val="28"/>
        </w:rPr>
        <w:t>Усиление Мос</w:t>
      </w:r>
      <w:r w:rsidR="00443E8D">
        <w:rPr>
          <w:sz w:val="28"/>
          <w:szCs w:val="28"/>
        </w:rPr>
        <w:t xml:space="preserve">ковского княжества», </w:t>
      </w:r>
      <w:r w:rsidR="00903152">
        <w:rPr>
          <w:sz w:val="28"/>
          <w:szCs w:val="28"/>
        </w:rPr>
        <w:t>«Объединение русских земель вокруг Москвы. Куликовская битва»</w:t>
      </w:r>
      <w:r w:rsidR="003F548C">
        <w:rPr>
          <w:sz w:val="28"/>
          <w:szCs w:val="28"/>
        </w:rPr>
        <w:t xml:space="preserve">, «Развитие культуры в русских землях во второй половине </w:t>
      </w:r>
      <w:r w:rsidR="003F548C">
        <w:rPr>
          <w:sz w:val="28"/>
          <w:szCs w:val="28"/>
          <w:lang w:val="en-US"/>
        </w:rPr>
        <w:t>XIII</w:t>
      </w:r>
      <w:r w:rsidR="003F548C" w:rsidRPr="003F548C">
        <w:rPr>
          <w:sz w:val="28"/>
          <w:szCs w:val="28"/>
        </w:rPr>
        <w:t xml:space="preserve">- </w:t>
      </w:r>
      <w:r w:rsidR="003F548C">
        <w:rPr>
          <w:sz w:val="28"/>
          <w:szCs w:val="28"/>
          <w:lang w:val="en-US"/>
        </w:rPr>
        <w:t>XIV</w:t>
      </w:r>
      <w:r w:rsidR="003F548C" w:rsidRPr="003F548C">
        <w:rPr>
          <w:sz w:val="28"/>
          <w:szCs w:val="28"/>
        </w:rPr>
        <w:t xml:space="preserve"> </w:t>
      </w:r>
      <w:proofErr w:type="spellStart"/>
      <w:proofErr w:type="gramStart"/>
      <w:r w:rsidR="003F548C">
        <w:rPr>
          <w:sz w:val="28"/>
          <w:szCs w:val="28"/>
        </w:rPr>
        <w:t>вв</w:t>
      </w:r>
      <w:proofErr w:type="spellEnd"/>
      <w:proofErr w:type="gramEnd"/>
      <w:r w:rsidR="003F548C">
        <w:rPr>
          <w:sz w:val="28"/>
          <w:szCs w:val="28"/>
        </w:rPr>
        <w:t>»;</w:t>
      </w:r>
    </w:p>
    <w:p w:rsidR="003F548C" w:rsidRPr="00C572DC" w:rsidRDefault="00C572DC" w:rsidP="00EC2B8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48C">
        <w:rPr>
          <w:sz w:val="28"/>
          <w:szCs w:val="28"/>
        </w:rPr>
        <w:t xml:space="preserve">«Формирование единого Русского государства»: </w:t>
      </w:r>
      <w:r>
        <w:rPr>
          <w:sz w:val="28"/>
          <w:szCs w:val="28"/>
        </w:rPr>
        <w:t xml:space="preserve">«Русские земли на политической карте Европы и мира в начале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.», «Распад Золотой Орды и его последствия».</w:t>
      </w:r>
    </w:p>
    <w:p w:rsidR="00903152" w:rsidRDefault="00903152" w:rsidP="0090315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903152" w:rsidRDefault="00903152" w:rsidP="00903152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43E8D">
        <w:rPr>
          <w:b/>
          <w:sz w:val="28"/>
          <w:szCs w:val="28"/>
        </w:rPr>
        <w:t>Т</w:t>
      </w:r>
      <w:r w:rsidR="001936C1">
        <w:rPr>
          <w:b/>
          <w:sz w:val="28"/>
          <w:szCs w:val="28"/>
        </w:rPr>
        <w:t>ехнологическая  карта урока</w:t>
      </w:r>
    </w:p>
    <w:p w:rsidR="00EC2B8D" w:rsidRPr="00EA0AAE" w:rsidRDefault="00EC2B8D" w:rsidP="00903152">
      <w:pPr>
        <w:pStyle w:val="Standard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903152" w:rsidRPr="00815BD7" w:rsidTr="00C40EE1">
        <w:tc>
          <w:tcPr>
            <w:tcW w:w="9571" w:type="dxa"/>
          </w:tcPr>
          <w:p w:rsidR="00903152" w:rsidRPr="00815BD7" w:rsidRDefault="00903152" w:rsidP="00C40EE1">
            <w:pPr>
              <w:pStyle w:val="Standard"/>
              <w:tabs>
                <w:tab w:val="left" w:pos="720"/>
              </w:tabs>
              <w:spacing w:line="360" w:lineRule="auto"/>
            </w:pPr>
            <w:r>
              <w:rPr>
                <w:sz w:val="28"/>
                <w:szCs w:val="28"/>
              </w:rPr>
              <w:t>Тема урока: «</w:t>
            </w:r>
            <w:proofErr w:type="spellStart"/>
            <w:r>
              <w:rPr>
                <w:sz w:val="28"/>
                <w:szCs w:val="28"/>
              </w:rPr>
              <w:t>Батыево</w:t>
            </w:r>
            <w:proofErr w:type="spellEnd"/>
            <w:r>
              <w:rPr>
                <w:sz w:val="28"/>
                <w:szCs w:val="28"/>
              </w:rPr>
              <w:t xml:space="preserve"> нашествие на Русь</w:t>
            </w:r>
            <w:r w:rsidRPr="00815BD7">
              <w:rPr>
                <w:sz w:val="28"/>
                <w:szCs w:val="28"/>
              </w:rPr>
              <w:t>».</w:t>
            </w:r>
          </w:p>
        </w:tc>
      </w:tr>
      <w:tr w:rsidR="00903152" w:rsidRPr="00815BD7" w:rsidTr="00C40EE1">
        <w:tc>
          <w:tcPr>
            <w:tcW w:w="9571" w:type="dxa"/>
          </w:tcPr>
          <w:p w:rsidR="00903152" w:rsidRPr="00815BD7" w:rsidRDefault="00903152" w:rsidP="00C40EE1">
            <w:pPr>
              <w:pStyle w:val="Standard"/>
              <w:tabs>
                <w:tab w:val="left" w:pos="720"/>
              </w:tabs>
              <w:spacing w:line="360" w:lineRule="auto"/>
              <w:jc w:val="both"/>
            </w:pPr>
            <w:r>
              <w:rPr>
                <w:sz w:val="28"/>
                <w:szCs w:val="28"/>
              </w:rPr>
              <w:t>Тип урока: осво</w:t>
            </w:r>
            <w:r w:rsidRPr="00815BD7">
              <w:rPr>
                <w:sz w:val="28"/>
                <w:szCs w:val="28"/>
              </w:rPr>
              <w:t>ение новых знаний.</w:t>
            </w:r>
          </w:p>
        </w:tc>
      </w:tr>
      <w:tr w:rsidR="00903152" w:rsidRPr="00815BD7" w:rsidTr="00C40EE1">
        <w:trPr>
          <w:trHeight w:val="459"/>
        </w:trPr>
        <w:tc>
          <w:tcPr>
            <w:tcW w:w="9571" w:type="dxa"/>
          </w:tcPr>
          <w:p w:rsidR="00C36717" w:rsidRDefault="00903152" w:rsidP="00C36717">
            <w:pPr>
              <w:pStyle w:val="3"/>
              <w:shd w:val="clear" w:color="auto" w:fill="FFFFFF"/>
              <w:spacing w:before="0" w:beforeAutospacing="0" w:line="360" w:lineRule="auto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815BD7">
              <w:rPr>
                <w:rFonts w:eastAsia="Calibri"/>
                <w:sz w:val="28"/>
                <w:szCs w:val="28"/>
                <w:lang w:eastAsia="en-US"/>
              </w:rPr>
              <w:t>Образовательные ресурсы:</w:t>
            </w:r>
          </w:p>
          <w:p w:rsidR="00C36717" w:rsidRDefault="00C36717" w:rsidP="00C36717">
            <w:pPr>
              <w:pStyle w:val="3"/>
              <w:shd w:val="clear" w:color="auto" w:fill="FFFFFF"/>
              <w:spacing w:before="0" w:beforeAutospacing="0" w:line="360" w:lineRule="auto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 w:rsidRPr="005143F2">
              <w:rPr>
                <w:b w:val="0"/>
                <w:bCs w:val="0"/>
                <w:sz w:val="28"/>
                <w:szCs w:val="28"/>
              </w:rPr>
              <w:t xml:space="preserve">Арсентьев Н.М., Данилов А.А., Стефанович П.С. и др. / Под ред. А.В. </w:t>
            </w:r>
            <w:proofErr w:type="spellStart"/>
            <w:r w:rsidRPr="005143F2">
              <w:rPr>
                <w:b w:val="0"/>
                <w:bCs w:val="0"/>
                <w:sz w:val="28"/>
                <w:szCs w:val="28"/>
              </w:rPr>
              <w:t>Торкунова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. История России. 6 класс. </w:t>
            </w:r>
            <w:r w:rsidRPr="00C36717">
              <w:rPr>
                <w:b w:val="0"/>
                <w:sz w:val="28"/>
                <w:szCs w:val="28"/>
              </w:rPr>
              <w:t>2-я часть</w:t>
            </w:r>
          </w:p>
          <w:p w:rsidR="001936C1" w:rsidRDefault="001936C1" w:rsidP="00C36717">
            <w:pPr>
              <w:pStyle w:val="3"/>
              <w:shd w:val="clear" w:color="auto" w:fill="FFFFFF"/>
              <w:spacing w:before="0" w:beforeAutospacing="0" w:line="360" w:lineRule="auto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 w:rsidRPr="005143F2">
              <w:rPr>
                <w:b w:val="0"/>
                <w:bCs w:val="0"/>
                <w:sz w:val="28"/>
                <w:szCs w:val="28"/>
              </w:rPr>
              <w:t>Журавлева О.Н.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hyperlink r:id="rId11" w:history="1">
              <w:r w:rsidRPr="005143F2">
                <w:rPr>
                  <w:rStyle w:val="a8"/>
                  <w:b w:val="0"/>
                  <w:color w:val="auto"/>
                  <w:sz w:val="28"/>
                  <w:szCs w:val="28"/>
                  <w:u w:val="none"/>
                </w:rPr>
                <w:t>Поурочные рекомендации. История России. 6 класс</w:t>
              </w:r>
            </w:hyperlink>
          </w:p>
          <w:p w:rsidR="00C36717" w:rsidRPr="005143F2" w:rsidRDefault="00C36717" w:rsidP="00C36717">
            <w:pPr>
              <w:pStyle w:val="3"/>
              <w:shd w:val="clear" w:color="auto" w:fill="FFFFFF"/>
              <w:spacing w:before="0" w:beforeAutospacing="0" w:line="360" w:lineRule="auto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 w:rsidRPr="005143F2">
              <w:rPr>
                <w:b w:val="0"/>
                <w:bCs w:val="0"/>
                <w:sz w:val="28"/>
                <w:szCs w:val="28"/>
              </w:rPr>
              <w:t>Данилов А.А., Демидов Г.В.</w:t>
            </w:r>
            <w:r w:rsidRPr="00443E8D">
              <w:rPr>
                <w:b w:val="0"/>
                <w:sz w:val="28"/>
                <w:szCs w:val="28"/>
              </w:rPr>
              <w:t xml:space="preserve"> </w:t>
            </w:r>
            <w:hyperlink r:id="rId12" w:history="1">
              <w:r w:rsidRPr="005143F2">
                <w:rPr>
                  <w:rStyle w:val="a8"/>
                  <w:b w:val="0"/>
                  <w:color w:val="auto"/>
                  <w:sz w:val="28"/>
                  <w:szCs w:val="28"/>
                  <w:u w:val="none"/>
                </w:rPr>
                <w:t>История. России. Сборник рассказов. 6 класс</w:t>
              </w:r>
            </w:hyperlink>
            <w:r w:rsidRPr="005143F2">
              <w:rPr>
                <w:b w:val="0"/>
                <w:sz w:val="28"/>
                <w:szCs w:val="28"/>
              </w:rPr>
              <w:t>.</w:t>
            </w:r>
          </w:p>
          <w:p w:rsidR="001936C1" w:rsidRDefault="00C36717" w:rsidP="001936C1">
            <w:pPr>
              <w:pStyle w:val="3"/>
              <w:shd w:val="clear" w:color="auto" w:fill="FFFFFF"/>
              <w:spacing w:before="0" w:beforeAutospacing="0" w:line="360" w:lineRule="auto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proofErr w:type="spellStart"/>
            <w:r w:rsidRPr="005143F2">
              <w:rPr>
                <w:b w:val="0"/>
                <w:bCs w:val="0"/>
                <w:sz w:val="28"/>
                <w:szCs w:val="28"/>
              </w:rPr>
              <w:t>Мерзликин</w:t>
            </w:r>
            <w:proofErr w:type="spellEnd"/>
            <w:r w:rsidRPr="005143F2">
              <w:rPr>
                <w:b w:val="0"/>
                <w:bCs w:val="0"/>
                <w:sz w:val="28"/>
                <w:szCs w:val="28"/>
              </w:rPr>
              <w:t xml:space="preserve"> А.Ю., Старкова И.Г</w:t>
            </w:r>
            <w:r w:rsidRPr="00443E8D">
              <w:rPr>
                <w:b w:val="0"/>
                <w:bCs w:val="0"/>
                <w:sz w:val="28"/>
                <w:szCs w:val="28"/>
              </w:rPr>
              <w:t>.</w:t>
            </w:r>
            <w:r w:rsidRPr="00443E8D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История России. Иллюстрированный атлас. 6 класс    </w:t>
            </w:r>
          </w:p>
          <w:p w:rsidR="00903152" w:rsidRPr="001936C1" w:rsidRDefault="001936C1" w:rsidP="001936C1">
            <w:pPr>
              <w:pStyle w:val="3"/>
              <w:shd w:val="clear" w:color="auto" w:fill="FFFFFF"/>
              <w:spacing w:before="0" w:beforeAutospacing="0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903152" w:rsidRPr="00F42101">
              <w:rPr>
                <w:rFonts w:eastAsia="Calibri"/>
                <w:sz w:val="28"/>
                <w:szCs w:val="28"/>
              </w:rPr>
              <w:t xml:space="preserve"> </w:t>
            </w:r>
            <w:r w:rsidR="00903152" w:rsidRPr="001936C1">
              <w:rPr>
                <w:rFonts w:eastAsia="Calibri"/>
                <w:b w:val="0"/>
                <w:sz w:val="28"/>
                <w:szCs w:val="28"/>
                <w:lang w:val="en-US"/>
              </w:rPr>
              <w:t>www</w:t>
            </w:r>
            <w:r w:rsidR="00903152" w:rsidRPr="001936C1">
              <w:rPr>
                <w:rFonts w:eastAsia="Calibri"/>
                <w:b w:val="0"/>
                <w:sz w:val="28"/>
                <w:szCs w:val="28"/>
              </w:rPr>
              <w:t xml:space="preserve">. </w:t>
            </w:r>
            <w:proofErr w:type="spellStart"/>
            <w:r w:rsidR="00903152" w:rsidRPr="001936C1">
              <w:rPr>
                <w:rFonts w:eastAsia="Calibri"/>
                <w:b w:val="0"/>
                <w:sz w:val="28"/>
                <w:szCs w:val="28"/>
                <w:lang w:val="en-US"/>
              </w:rPr>
              <w:t>interneturok</w:t>
            </w:r>
            <w:proofErr w:type="spellEnd"/>
            <w:r w:rsidR="00903152" w:rsidRPr="001936C1">
              <w:rPr>
                <w:rFonts w:eastAsia="Calibri"/>
                <w:b w:val="0"/>
                <w:sz w:val="28"/>
                <w:szCs w:val="28"/>
              </w:rPr>
              <w:t xml:space="preserve">. </w:t>
            </w:r>
            <w:proofErr w:type="spellStart"/>
            <w:r w:rsidR="00903152" w:rsidRPr="001936C1">
              <w:rPr>
                <w:rFonts w:eastAsia="Calibri"/>
                <w:b w:val="0"/>
                <w:sz w:val="28"/>
                <w:szCs w:val="28"/>
                <w:lang w:val="en-US"/>
              </w:rPr>
              <w:t>Ru</w:t>
            </w:r>
            <w:proofErr w:type="spellEnd"/>
            <w:r w:rsidR="00903152" w:rsidRPr="001936C1">
              <w:rPr>
                <w:rFonts w:eastAsia="Calibri"/>
                <w:b w:val="0"/>
                <w:sz w:val="28"/>
                <w:szCs w:val="28"/>
              </w:rPr>
              <w:t xml:space="preserve"> (Татаро-монгольское нашествие)</w:t>
            </w:r>
          </w:p>
          <w:p w:rsidR="00903152" w:rsidRPr="00F42101" w:rsidRDefault="00903152" w:rsidP="00C40EE1">
            <w:pPr>
              <w:tabs>
                <w:tab w:val="left" w:pos="13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hyperlink r:id="rId13" w:history="1">
              <w:r w:rsidRPr="0094657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F421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4657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fcior</w:t>
              </w:r>
              <w:proofErr w:type="spellEnd"/>
              <w:r w:rsidRPr="00F421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4657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F421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4657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421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4657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card</w:t>
              </w:r>
              <w:r w:rsidRPr="00F421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/5749/</w:t>
              </w:r>
              <w:proofErr w:type="spellStart"/>
              <w:r w:rsidRPr="0094657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tataro</w:t>
              </w:r>
              <w:proofErr w:type="spellEnd"/>
              <w:r w:rsidRPr="00F421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4657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mongolskoe</w:t>
              </w:r>
              <w:proofErr w:type="spellEnd"/>
              <w:r w:rsidRPr="00F421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4657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nashestvie</w:t>
              </w:r>
              <w:proofErr w:type="spellEnd"/>
              <w:r w:rsidRPr="00F421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4657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na</w:t>
              </w:r>
              <w:proofErr w:type="spellEnd"/>
              <w:r w:rsidRPr="00F421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4657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rus</w:t>
              </w:r>
              <w:proofErr w:type="spellEnd"/>
              <w:r w:rsidRPr="00F421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4657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903152" w:rsidRPr="00815BD7" w:rsidRDefault="00903152" w:rsidP="00C40EE1">
            <w:pPr>
              <w:pStyle w:val="Standard"/>
              <w:tabs>
                <w:tab w:val="left" w:pos="720"/>
              </w:tabs>
              <w:spacing w:line="360" w:lineRule="auto"/>
              <w:jc w:val="both"/>
            </w:pPr>
            <w:r>
              <w:rPr>
                <w:b/>
                <w:sz w:val="28"/>
                <w:szCs w:val="28"/>
              </w:rPr>
              <w:t xml:space="preserve">- </w:t>
            </w:r>
            <w:r w:rsidRPr="00C455B8">
              <w:rPr>
                <w:sz w:val="28"/>
                <w:szCs w:val="28"/>
              </w:rPr>
              <w:t>Дидактические средства: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раздаточный материал (тексты документов, задания группам), иллюстрации учебника.</w:t>
            </w:r>
          </w:p>
        </w:tc>
      </w:tr>
      <w:tr w:rsidR="00903152" w:rsidRPr="00815BD7" w:rsidTr="00C40EE1">
        <w:trPr>
          <w:trHeight w:val="5795"/>
        </w:trPr>
        <w:tc>
          <w:tcPr>
            <w:tcW w:w="9571" w:type="dxa"/>
          </w:tcPr>
          <w:p w:rsidR="00903152" w:rsidRPr="00815BD7" w:rsidRDefault="00903152" w:rsidP="00C40EE1">
            <w:pPr>
              <w:pStyle w:val="Standard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5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План урока:</w:t>
            </w:r>
          </w:p>
          <w:p w:rsidR="00903152" w:rsidRPr="00815BD7" w:rsidRDefault="00903152" w:rsidP="00C40EE1">
            <w:pPr>
              <w:pStyle w:val="Standard"/>
              <w:tabs>
                <w:tab w:val="left" w:pos="142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15BD7">
              <w:rPr>
                <w:sz w:val="28"/>
                <w:szCs w:val="28"/>
              </w:rPr>
              <w:t>1.Организационный момент. Мотивирование к учебной деятельности. 2.Актуализация знаний.</w:t>
            </w:r>
            <w:r w:rsidRPr="00815BD7">
              <w:rPr>
                <w:sz w:val="28"/>
                <w:szCs w:val="28"/>
                <w:lang w:eastAsia="ru-RU"/>
              </w:rPr>
              <w:t xml:space="preserve"> Создание проблемной ситуации</w:t>
            </w:r>
          </w:p>
          <w:p w:rsidR="00903152" w:rsidRPr="00815BD7" w:rsidRDefault="00903152" w:rsidP="00C40EE1">
            <w:pPr>
              <w:pStyle w:val="Standard"/>
              <w:tabs>
                <w:tab w:val="left" w:pos="142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15BD7">
              <w:rPr>
                <w:sz w:val="28"/>
                <w:szCs w:val="28"/>
              </w:rPr>
              <w:t>3.Изучение нового материала.  Постановка учебной задачи. Введение новых  знаний по теме урока</w:t>
            </w:r>
            <w:r>
              <w:rPr>
                <w:sz w:val="28"/>
                <w:szCs w:val="28"/>
              </w:rPr>
              <w:t>.</w:t>
            </w:r>
          </w:p>
          <w:p w:rsidR="00903152" w:rsidRPr="00815BD7" w:rsidRDefault="00903152" w:rsidP="00C40EE1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7">
              <w:rPr>
                <w:rFonts w:ascii="Times New Roman" w:hAnsi="Times New Roman" w:cs="Times New Roman"/>
                <w:sz w:val="28"/>
                <w:szCs w:val="28"/>
              </w:rPr>
              <w:t>Знакомство с образом жизни монголо-татар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152" w:rsidRPr="00815BD7" w:rsidRDefault="00903152" w:rsidP="00C40EE1">
            <w:pPr>
              <w:pStyle w:val="a3"/>
              <w:suppressAutoHyphens/>
              <w:autoSpaceDN w:val="0"/>
              <w:spacing w:line="36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Битва на р. Калке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3152" w:rsidRPr="00815BD7" w:rsidRDefault="00903152" w:rsidP="00C40EE1">
            <w:pPr>
              <w:pStyle w:val="a3"/>
              <w:suppressAutoHyphens/>
              <w:autoSpaceDN w:val="0"/>
              <w:spacing w:line="36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Поиск причин поражения на р. Калке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3152" w:rsidRPr="00815BD7" w:rsidRDefault="00903152" w:rsidP="00C40EE1">
            <w:pPr>
              <w:pStyle w:val="a3"/>
              <w:suppressAutoHyphens/>
              <w:autoSpaceDN w:val="0"/>
              <w:spacing w:line="36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7">
              <w:rPr>
                <w:rFonts w:ascii="Times New Roman" w:hAnsi="Times New Roman" w:cs="Times New Roman"/>
                <w:sz w:val="28"/>
                <w:szCs w:val="28"/>
              </w:rPr>
              <w:t>Работа по рядам по тексту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152" w:rsidRPr="00815BD7" w:rsidRDefault="00903152" w:rsidP="00C40EE1">
            <w:pPr>
              <w:pStyle w:val="a3"/>
              <w:suppressAutoHyphens/>
              <w:autoSpaceDN w:val="0"/>
              <w:spacing w:line="36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7">
              <w:rPr>
                <w:rFonts w:ascii="Times New Roman" w:hAnsi="Times New Roman" w:cs="Times New Roman"/>
                <w:sz w:val="28"/>
                <w:szCs w:val="28"/>
              </w:rPr>
              <w:t>Сообщение учеников по порядку п.2, п.3 и п.4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152" w:rsidRPr="00815BD7" w:rsidRDefault="00903152" w:rsidP="00C40EE1">
            <w:pPr>
              <w:pStyle w:val="a3"/>
              <w:suppressAutoHyphens/>
              <w:autoSpaceDN w:val="0"/>
              <w:spacing w:line="36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Формулирование причин поражения русских земель от </w:t>
            </w:r>
            <w:proofErr w:type="spellStart"/>
            <w:proofErr w:type="gramStart"/>
            <w:r w:rsidRPr="00815B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монголо</w:t>
            </w:r>
            <w:proofErr w:type="spellEnd"/>
            <w:r w:rsidRPr="00815B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татар</w:t>
            </w:r>
            <w:proofErr w:type="gramEnd"/>
            <w:r w:rsidRPr="00815B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Решение учебной задачи.</w:t>
            </w:r>
          </w:p>
          <w:p w:rsidR="00903152" w:rsidRPr="00815BD7" w:rsidRDefault="00903152" w:rsidP="00C40EE1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7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152" w:rsidRPr="00815BD7" w:rsidRDefault="00903152" w:rsidP="00C40EE1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7">
              <w:rPr>
                <w:rFonts w:ascii="Times New Roman" w:hAnsi="Times New Roman" w:cs="Times New Roman"/>
                <w:sz w:val="28"/>
                <w:szCs w:val="28"/>
              </w:rPr>
              <w:t>4.Первичное осмысление и закрепление. Работа с интерактивной доской и на контрольных листах.</w:t>
            </w:r>
          </w:p>
          <w:p w:rsidR="00903152" w:rsidRPr="00815BD7" w:rsidRDefault="00903152" w:rsidP="00C40EE1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7">
              <w:rPr>
                <w:rFonts w:ascii="Times New Roman" w:hAnsi="Times New Roman" w:cs="Times New Roman"/>
                <w:sz w:val="28"/>
                <w:szCs w:val="28"/>
              </w:rPr>
              <w:t xml:space="preserve"> 5.Итоги урока. Рефлексия.</w:t>
            </w:r>
          </w:p>
          <w:p w:rsidR="00903152" w:rsidRPr="00815BD7" w:rsidRDefault="00903152" w:rsidP="00C40EE1">
            <w:pPr>
              <w:pStyle w:val="Standard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5BD7">
              <w:rPr>
                <w:sz w:val="28"/>
                <w:szCs w:val="28"/>
              </w:rPr>
              <w:t xml:space="preserve"> 6.Инструктаж по домашнему заданию</w:t>
            </w:r>
            <w:r>
              <w:rPr>
                <w:sz w:val="28"/>
                <w:szCs w:val="28"/>
              </w:rPr>
              <w:t>.</w:t>
            </w:r>
            <w:r w:rsidRPr="00815BD7">
              <w:rPr>
                <w:sz w:val="28"/>
                <w:szCs w:val="28"/>
              </w:rPr>
              <w:t xml:space="preserve">   </w:t>
            </w:r>
          </w:p>
        </w:tc>
      </w:tr>
      <w:tr w:rsidR="00903152" w:rsidRPr="00815BD7" w:rsidTr="00C40EE1">
        <w:trPr>
          <w:trHeight w:val="689"/>
        </w:trPr>
        <w:tc>
          <w:tcPr>
            <w:tcW w:w="9571" w:type="dxa"/>
          </w:tcPr>
          <w:p w:rsidR="00903152" w:rsidRPr="00815BD7" w:rsidRDefault="00903152" w:rsidP="00C40EE1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урока:</w:t>
            </w:r>
            <w:r w:rsidRPr="00EA0AAE">
              <w:rPr>
                <w:sz w:val="28"/>
                <w:szCs w:val="28"/>
              </w:rPr>
              <w:t xml:space="preserve"> </w:t>
            </w:r>
            <w:r>
              <w:rPr>
                <w:rStyle w:val="c0"/>
                <w:sz w:val="28"/>
                <w:szCs w:val="28"/>
              </w:rPr>
              <w:t xml:space="preserve">изучение </w:t>
            </w:r>
            <w:r w:rsidRPr="00EA0AAE">
              <w:rPr>
                <w:rStyle w:val="c0"/>
                <w:sz w:val="28"/>
                <w:szCs w:val="28"/>
              </w:rPr>
              <w:t>процесса з</w:t>
            </w:r>
            <w:r>
              <w:rPr>
                <w:rStyle w:val="c0"/>
                <w:sz w:val="28"/>
                <w:szCs w:val="28"/>
              </w:rPr>
              <w:t>авоевания Руси монголо-татарами</w:t>
            </w:r>
            <w:r w:rsidRPr="00EA0AAE">
              <w:rPr>
                <w:rStyle w:val="c0"/>
                <w:sz w:val="28"/>
                <w:szCs w:val="28"/>
              </w:rPr>
              <w:t xml:space="preserve"> и причин поражения русских земель.</w:t>
            </w:r>
          </w:p>
        </w:tc>
      </w:tr>
      <w:tr w:rsidR="00903152" w:rsidRPr="00815BD7" w:rsidTr="00C40EE1">
        <w:tc>
          <w:tcPr>
            <w:tcW w:w="9571" w:type="dxa"/>
          </w:tcPr>
          <w:p w:rsidR="00903152" w:rsidRDefault="00903152" w:rsidP="00C40EE1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обучения.</w:t>
            </w:r>
          </w:p>
          <w:p w:rsidR="00903152" w:rsidRDefault="00903152" w:rsidP="00C40EE1">
            <w:pPr>
              <w:pStyle w:val="Standard"/>
              <w:tabs>
                <w:tab w:val="left" w:pos="720"/>
              </w:tabs>
              <w:spacing w:line="360" w:lineRule="auto"/>
              <w:jc w:val="both"/>
            </w:pPr>
            <w:r w:rsidRPr="00C455B8">
              <w:rPr>
                <w:sz w:val="28"/>
                <w:szCs w:val="28"/>
              </w:rPr>
              <w:t>Основной дидактический метод:</w:t>
            </w:r>
            <w:r>
              <w:rPr>
                <w:sz w:val="28"/>
                <w:szCs w:val="28"/>
              </w:rPr>
              <w:t xml:space="preserve"> проблемно – поисковый.</w:t>
            </w:r>
          </w:p>
          <w:p w:rsidR="00903152" w:rsidRPr="00815BD7" w:rsidRDefault="00903152" w:rsidP="00C40EE1">
            <w:pPr>
              <w:pStyle w:val="Standard"/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55B8">
              <w:rPr>
                <w:sz w:val="28"/>
                <w:szCs w:val="28"/>
              </w:rPr>
              <w:t>Частные методы:</w:t>
            </w:r>
            <w:r>
              <w:rPr>
                <w:sz w:val="28"/>
                <w:szCs w:val="28"/>
              </w:rPr>
              <w:t xml:space="preserve"> побуждающий и подводящий диалоги, анализ конкретной исторической  ситуации,  работа с текстом, рассказ, метод иллюстрации, беседа.</w:t>
            </w:r>
          </w:p>
        </w:tc>
      </w:tr>
      <w:tr w:rsidR="00903152" w:rsidRPr="00815BD7" w:rsidTr="00C40EE1">
        <w:tc>
          <w:tcPr>
            <w:tcW w:w="9571" w:type="dxa"/>
          </w:tcPr>
          <w:p w:rsidR="00903152" w:rsidRDefault="00903152" w:rsidP="00C40EE1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термины и понятия:</w:t>
            </w:r>
          </w:p>
          <w:p w:rsidR="00903152" w:rsidRPr="00C455B8" w:rsidRDefault="00903152" w:rsidP="00C40EE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C455B8">
              <w:rPr>
                <w:sz w:val="28"/>
                <w:szCs w:val="28"/>
              </w:rPr>
              <w:t xml:space="preserve">нойон, фураж, стан </w:t>
            </w:r>
          </w:p>
          <w:p w:rsidR="00903152" w:rsidRDefault="00903152" w:rsidP="00C40EE1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03152" w:rsidRPr="00815BD7" w:rsidTr="00C40EE1">
        <w:tc>
          <w:tcPr>
            <w:tcW w:w="9571" w:type="dxa"/>
          </w:tcPr>
          <w:p w:rsidR="00903152" w:rsidRDefault="00903152" w:rsidP="00C40EE1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обязательные результаты:</w:t>
            </w:r>
          </w:p>
          <w:p w:rsidR="00903152" w:rsidRPr="009A5DD4" w:rsidRDefault="00903152" w:rsidP="00C40EE1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Научатся:</w:t>
            </w:r>
            <w:r w:rsidRPr="00C455B8">
              <w:rPr>
                <w:bCs/>
                <w:sz w:val="28"/>
                <w:szCs w:val="28"/>
              </w:rPr>
              <w:t xml:space="preserve"> определять понятия: </w:t>
            </w:r>
            <w:r w:rsidRPr="00C455B8">
              <w:rPr>
                <w:sz w:val="28"/>
                <w:szCs w:val="28"/>
              </w:rPr>
              <w:t>нойон, фураж, стан</w:t>
            </w:r>
            <w:r>
              <w:rPr>
                <w:sz w:val="20"/>
                <w:szCs w:val="20"/>
              </w:rPr>
              <w:t xml:space="preserve">. </w:t>
            </w:r>
          </w:p>
          <w:p w:rsidR="00903152" w:rsidRDefault="00903152" w:rsidP="00C40EE1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 возможность научиться: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55B8">
              <w:rPr>
                <w:sz w:val="28"/>
                <w:szCs w:val="28"/>
              </w:rPr>
              <w:t xml:space="preserve">объяснять разницу между обычным набегом </w:t>
            </w:r>
            <w:r w:rsidRPr="00C455B8">
              <w:rPr>
                <w:sz w:val="28"/>
                <w:szCs w:val="28"/>
              </w:rPr>
              <w:lastRenderedPageBreak/>
              <w:t xml:space="preserve">степняков от нашествия кочевых племен монголо-татар, анализировать причины завоевания Батыем Руси, называть маршрут завоеваний Батыя. </w:t>
            </w:r>
          </w:p>
        </w:tc>
      </w:tr>
    </w:tbl>
    <w:p w:rsidR="00903152" w:rsidRDefault="00903152" w:rsidP="00903152">
      <w:pPr>
        <w:pStyle w:val="Standard"/>
        <w:spacing w:line="360" w:lineRule="auto"/>
        <w:jc w:val="both"/>
      </w:pPr>
    </w:p>
    <w:p w:rsidR="00903152" w:rsidRPr="007C6CD5" w:rsidRDefault="00903152" w:rsidP="00903152">
      <w:pPr>
        <w:pStyle w:val="Standard"/>
        <w:tabs>
          <w:tab w:val="left" w:pos="720"/>
        </w:tabs>
        <w:spacing w:line="276" w:lineRule="auto"/>
        <w:jc w:val="both"/>
        <w:rPr>
          <w:rFonts w:asciiTheme="minorHAnsi" w:eastAsiaTheme="minorHAnsi" w:hAnsiTheme="minorHAnsi" w:cstheme="minorBidi"/>
          <w:kern w:val="0"/>
          <w:lang w:eastAsia="en-US"/>
        </w:rPr>
      </w:pPr>
      <w:r>
        <w:rPr>
          <w:rFonts w:asciiTheme="minorHAnsi" w:eastAsiaTheme="minorHAnsi" w:hAnsiTheme="minorHAnsi" w:cstheme="minorBidi"/>
          <w:kern w:val="0"/>
          <w:lang w:eastAsia="en-US"/>
        </w:rPr>
        <w:t xml:space="preserve">                             </w:t>
      </w:r>
      <w:r w:rsidRPr="00C255C0">
        <w:rPr>
          <w:sz w:val="28"/>
          <w:szCs w:val="28"/>
        </w:rPr>
        <w:t>Организационная структура урока</w:t>
      </w:r>
    </w:p>
    <w:p w:rsidR="00903152" w:rsidRPr="009A5DD4" w:rsidRDefault="00903152" w:rsidP="0090315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45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18"/>
        <w:gridCol w:w="1984"/>
        <w:gridCol w:w="2127"/>
        <w:gridCol w:w="2835"/>
        <w:gridCol w:w="2126"/>
      </w:tblGrid>
      <w:tr w:rsidR="00903152" w:rsidRPr="007E47FF" w:rsidTr="00C40EE1">
        <w:trPr>
          <w:trHeight w:val="306"/>
          <w:tblHeader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</w:t>
            </w:r>
            <w:proofErr w:type="spellStart"/>
            <w:r w:rsidRPr="007E47FF">
              <w:rPr>
                <w:rFonts w:ascii="Times New Roman" w:hAnsi="Times New Roman" w:cs="Times New Roman"/>
                <w:b/>
                <w:sz w:val="24"/>
                <w:szCs w:val="24"/>
              </w:rPr>
              <w:t>совзаимодействия</w:t>
            </w:r>
            <w:proofErr w:type="spellEnd"/>
            <w:r w:rsidRPr="007E4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903152" w:rsidRPr="007E47FF" w:rsidTr="00C40EE1">
        <w:trPr>
          <w:trHeight w:val="306"/>
          <w:tblHeader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03152" w:rsidRPr="007E47FF" w:rsidTr="00C40EE1">
        <w:trPr>
          <w:trHeight w:val="3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</w:t>
            </w: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учителя, проверяют свою готовность к уроку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Личностные. </w:t>
            </w:r>
            <w:proofErr w:type="gramStart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оммуникативные: планирование </w:t>
            </w: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учебного сотрудничества с учителем и сверстниками</w:t>
            </w:r>
            <w:proofErr w:type="gramEnd"/>
          </w:p>
        </w:tc>
      </w:tr>
      <w:tr w:rsidR="00903152" w:rsidRPr="007E47FF" w:rsidTr="00C40EE1">
        <w:trPr>
          <w:trHeight w:val="3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  <w:r w:rsidRPr="007E47FF">
              <w:rPr>
                <w:rFonts w:eastAsia="Calibri"/>
                <w:lang w:eastAsia="en-US"/>
              </w:rPr>
              <w:t>Урок мы начнём со знакомства с двумя</w:t>
            </w:r>
            <w:r>
              <w:rPr>
                <w:rFonts w:eastAsia="Calibri"/>
                <w:lang w:eastAsia="en-US"/>
              </w:rPr>
              <w:t xml:space="preserve"> высказываниям</w:t>
            </w:r>
            <w:r w:rsidRPr="007E47FF">
              <w:rPr>
                <w:rFonts w:eastAsia="Calibri"/>
                <w:lang w:eastAsia="en-US"/>
              </w:rPr>
              <w:t>, которые относятся к 13 веку:</w:t>
            </w: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  <w:r w:rsidRPr="007E47FF">
              <w:rPr>
                <w:rFonts w:eastAsia="Calibri"/>
                <w:i/>
                <w:lang w:eastAsia="en-US"/>
              </w:rPr>
              <w:t>"О, светло светлая и прекрасно украшенная, земля Русская! Многими красотами прославлена ты... Всем ты преисполнена, земля Русская!.."</w:t>
            </w: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  <w:r w:rsidRPr="007E47FF">
              <w:rPr>
                <w:rFonts w:eastAsia="Calibri"/>
                <w:i/>
                <w:lang w:eastAsia="en-US"/>
              </w:rPr>
              <w:t xml:space="preserve">"Погибло огромное количество людей, множество было уведено в плен, навсегда исчезли с лица земли могучие города, уничтожены драгоценные </w:t>
            </w:r>
            <w:r w:rsidRPr="007E47FF">
              <w:rPr>
                <w:rFonts w:eastAsia="Calibri"/>
                <w:i/>
                <w:lang w:eastAsia="en-US"/>
              </w:rPr>
              <w:lastRenderedPageBreak/>
              <w:t>рукописи, великолепные фрески, утрачены секреты многих ремесел..."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Напомню, что эти два высказывания характеризуют Русь в </w:t>
            </w:r>
            <w:proofErr w:type="gramStart"/>
            <w:r w:rsidRPr="007E47F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7E47FF">
              <w:rPr>
                <w:rFonts w:ascii="Times New Roman" w:eastAsia="Calibri" w:hAnsi="Times New Roman" w:cs="Times New Roman"/>
                <w:sz w:val="24"/>
                <w:szCs w:val="24"/>
              </w:rPr>
              <w:t>III веке. Что необычного вы отметите?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eastAsia="Calibri" w:hAnsi="Times New Roman" w:cs="Times New Roman"/>
                <w:sz w:val="24"/>
                <w:szCs w:val="24"/>
              </w:rPr>
              <w:t>Почему произошло изменение, что случилось на Руси в 13 веке?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eastAsia="Calibri" w:hAnsi="Times New Roman" w:cs="Times New Roman"/>
                <w:sz w:val="24"/>
                <w:szCs w:val="24"/>
              </w:rPr>
              <w:t>Ребята, чтобы нам изучить эту тему необходимо знать:</w:t>
            </w:r>
          </w:p>
          <w:p w:rsidR="00903152" w:rsidRPr="007E47FF" w:rsidRDefault="00903152" w:rsidP="00C4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такие </w:t>
            </w:r>
            <w:proofErr w:type="spellStart"/>
            <w:proofErr w:type="gramStart"/>
            <w:r w:rsidRPr="007E47FF">
              <w:rPr>
                <w:rFonts w:ascii="Times New Roman" w:eastAsia="Calibri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7E4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татары</w:t>
            </w:r>
            <w:proofErr w:type="gramEnd"/>
            <w:r w:rsidRPr="007E4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(образ жизни, уровень развития, военные традиции)?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  <w:r>
              <w:lastRenderedPageBreak/>
              <w:t xml:space="preserve">С помощью учителя </w:t>
            </w:r>
            <w:r w:rsidRPr="007E47FF">
              <w:t xml:space="preserve">называют </w:t>
            </w:r>
            <w:r w:rsidR="00C36717">
              <w:t>тему урока: «</w:t>
            </w:r>
            <w:proofErr w:type="spellStart"/>
            <w:r w:rsidR="00C36717">
              <w:t>Батыево</w:t>
            </w:r>
            <w:proofErr w:type="spellEnd"/>
            <w:r w:rsidR="00C36717">
              <w:t xml:space="preserve"> нашествие на Русь</w:t>
            </w:r>
            <w:r w:rsidRPr="007E47FF">
              <w:t>»  (запись в тетрадь).</w:t>
            </w: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  <w:r w:rsidRPr="007E47FF">
              <w:t>Чтение и анал</w:t>
            </w:r>
            <w:r>
              <w:t xml:space="preserve">из текста приложения. Пересказ </w:t>
            </w:r>
            <w:proofErr w:type="gramStart"/>
            <w:r w:rsidRPr="007E47FF">
              <w:t>главных</w:t>
            </w:r>
            <w:proofErr w:type="gramEnd"/>
            <w:r w:rsidRPr="007E47FF">
              <w:t xml:space="preserve"> положении текста и ответ на вопросы учителя.</w:t>
            </w:r>
            <w:r w:rsidRPr="007E47FF">
              <w:rPr>
                <w:lang w:eastAsia="en-US"/>
              </w:rPr>
              <w:t xml:space="preserve"> Формируют под руководством учителя ответы и свои предположения по вопросу учителя</w:t>
            </w: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  <w:r>
              <w:rPr>
                <w:lang w:eastAsia="en-US"/>
              </w:rPr>
              <w:t>- Кто</w:t>
            </w:r>
            <w:r w:rsidRPr="007E47FF">
              <w:rPr>
                <w:lang w:eastAsia="en-US"/>
              </w:rPr>
              <w:t xml:space="preserve"> воевал с Русью</w:t>
            </w: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  <w:r w:rsidRPr="007E47FF">
              <w:rPr>
                <w:lang w:eastAsia="en-US"/>
              </w:rPr>
              <w:t>- завоевали, разорили  Русь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  <w:r w:rsidRPr="007E47FF">
              <w:rPr>
                <w:lang w:eastAsia="ru-RU"/>
              </w:rPr>
              <w:lastRenderedPageBreak/>
              <w:t>Формулирование темы урока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самостоятельное выделение, формулирование  познавательной цели, формулирование цели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spellStart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 учебного сотрудничества с учителем и сверстниками</w:t>
            </w:r>
            <w:proofErr w:type="gramEnd"/>
          </w:p>
        </w:tc>
      </w:tr>
      <w:tr w:rsidR="00903152" w:rsidRPr="007E47FF" w:rsidTr="00C40EE1">
        <w:trPr>
          <w:trHeight w:val="3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1.Постановка учебной задачи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познакомились с </w:t>
            </w:r>
            <w:proofErr w:type="spellStart"/>
            <w:proofErr w:type="gramStart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 – татарами</w:t>
            </w:r>
            <w:proofErr w:type="gramEnd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, их образом жизни.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Отличался их образ жизни от русских? Какой </w:t>
            </w:r>
            <w:r w:rsidRPr="007E47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народ был выше по уровню развития?</w:t>
            </w: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  <w:r w:rsidRPr="007E47FF">
              <w:rPr>
                <w:rFonts w:eastAsia="Calibri"/>
                <w:lang w:eastAsia="en-US"/>
              </w:rPr>
              <w:t>Выводится учебная задача (УЗ): почему монголо-татары смогли разорить русские земли, а затем и покорить Русь, находящуюся на более высокой ступени общественного развития?</w:t>
            </w: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поставленные вопросы учителя (русский, т</w:t>
            </w:r>
            <w:proofErr w:type="gramStart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 были города, культура)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Выдвижение гипотез (их было больше,</w:t>
            </w:r>
            <w:proofErr w:type="gramEnd"/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лучше вооружены).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учебную задачу, сформулированную учителем, выдвигают гипотезы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 (РУУД)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Планирование (КУУД)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Постановка гипотез (РУУД)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</w:t>
            </w: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(ПУУД)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 УД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( ПУУД)</w:t>
            </w:r>
          </w:p>
        </w:tc>
      </w:tr>
      <w:tr w:rsidR="00903152" w:rsidRPr="007E47FF" w:rsidTr="00C40EE1">
        <w:trPr>
          <w:trHeight w:val="3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2.Введение  новых знаний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  <w:r w:rsidRPr="007E47FF">
              <w:rPr>
                <w:rFonts w:eastAsia="Calibri"/>
                <w:lang w:eastAsia="en-US"/>
              </w:rPr>
              <w:t>Молодцы, что высказали своё предположения. Давайте их проверим</w:t>
            </w:r>
          </w:p>
          <w:p w:rsidR="00903152" w:rsidRPr="007E47FF" w:rsidRDefault="00903152" w:rsidP="00C40EE1">
            <w:pPr>
              <w:pStyle w:val="Standard"/>
              <w:jc w:val="center"/>
            </w:pPr>
            <w:r w:rsidRPr="007E47FF">
              <w:rPr>
                <w:rFonts w:eastAsia="Calibri"/>
                <w:lang w:eastAsia="en-US"/>
              </w:rPr>
              <w:t xml:space="preserve">1.Первое военное столкновение русских и </w:t>
            </w:r>
            <w:proofErr w:type="spellStart"/>
            <w:proofErr w:type="gramStart"/>
            <w:r w:rsidRPr="007E47FF">
              <w:rPr>
                <w:rFonts w:eastAsia="Calibri"/>
                <w:lang w:eastAsia="en-US"/>
              </w:rPr>
              <w:t>монголо</w:t>
            </w:r>
            <w:proofErr w:type="spellEnd"/>
            <w:r w:rsidRPr="007E47FF">
              <w:rPr>
                <w:rFonts w:eastAsia="Calibri"/>
                <w:lang w:eastAsia="en-US"/>
              </w:rPr>
              <w:t xml:space="preserve"> – татар</w:t>
            </w:r>
            <w:proofErr w:type="gramEnd"/>
            <w:r w:rsidRPr="007E47FF">
              <w:rPr>
                <w:rFonts w:eastAsia="Calibri"/>
                <w:lang w:eastAsia="en-US"/>
              </w:rPr>
              <w:t>.</w:t>
            </w:r>
          </w:p>
          <w:p w:rsidR="00903152" w:rsidRPr="007E47FF" w:rsidRDefault="00903152" w:rsidP="00C40EE1">
            <w:pPr>
              <w:pStyle w:val="Standard"/>
              <w:jc w:val="center"/>
            </w:pPr>
            <w:r w:rsidRPr="007E47FF">
              <w:rPr>
                <w:rFonts w:eastAsia="Calibri"/>
                <w:lang w:eastAsia="en-US"/>
              </w:rPr>
              <w:t xml:space="preserve">2. Продвижение </w:t>
            </w:r>
            <w:proofErr w:type="spellStart"/>
            <w:proofErr w:type="gramStart"/>
            <w:r w:rsidRPr="007E47FF">
              <w:rPr>
                <w:rFonts w:eastAsia="Calibri"/>
                <w:lang w:eastAsia="en-US"/>
              </w:rPr>
              <w:t>монголо</w:t>
            </w:r>
            <w:proofErr w:type="spellEnd"/>
            <w:r w:rsidRPr="007E47FF">
              <w:rPr>
                <w:rFonts w:eastAsia="Calibri"/>
                <w:lang w:eastAsia="en-US"/>
              </w:rPr>
              <w:t xml:space="preserve"> – татар</w:t>
            </w:r>
            <w:proofErr w:type="gramEnd"/>
            <w:r w:rsidRPr="007E47FF">
              <w:rPr>
                <w:rFonts w:eastAsia="Calibri"/>
                <w:lang w:eastAsia="en-US"/>
              </w:rPr>
              <w:t xml:space="preserve"> по русским землям.</w:t>
            </w:r>
          </w:p>
          <w:p w:rsidR="00903152" w:rsidRPr="007E47FF" w:rsidRDefault="00903152" w:rsidP="00C40EE1">
            <w:pPr>
              <w:pStyle w:val="Standard"/>
              <w:jc w:val="center"/>
            </w:pPr>
            <w:r w:rsidRPr="007E47FF">
              <w:rPr>
                <w:rFonts w:eastAsia="Calibri"/>
                <w:lang w:eastAsia="en-US"/>
              </w:rPr>
              <w:t xml:space="preserve">3. Сопротивление русских городов </w:t>
            </w:r>
            <w:proofErr w:type="spellStart"/>
            <w:proofErr w:type="gramStart"/>
            <w:r w:rsidRPr="007E47FF">
              <w:rPr>
                <w:rFonts w:eastAsia="Calibri"/>
                <w:lang w:eastAsia="en-US"/>
              </w:rPr>
              <w:t>монголо</w:t>
            </w:r>
            <w:proofErr w:type="spellEnd"/>
            <w:r w:rsidRPr="007E47FF">
              <w:rPr>
                <w:rFonts w:eastAsia="Calibri"/>
                <w:lang w:eastAsia="en-US"/>
              </w:rPr>
              <w:t xml:space="preserve"> – татарам</w:t>
            </w:r>
            <w:proofErr w:type="gramEnd"/>
            <w:r w:rsidRPr="007E47FF">
              <w:rPr>
                <w:rFonts w:eastAsia="Calibri"/>
                <w:lang w:eastAsia="en-US"/>
              </w:rPr>
              <w:t>.</w:t>
            </w:r>
          </w:p>
          <w:p w:rsidR="00903152" w:rsidRPr="007E47FF" w:rsidRDefault="00903152" w:rsidP="00C40EE1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Причины поражения русских земель от </w:t>
            </w:r>
            <w:proofErr w:type="spellStart"/>
            <w:proofErr w:type="gramStart"/>
            <w:r w:rsidRPr="007E47FF">
              <w:rPr>
                <w:rFonts w:ascii="Times New Roman" w:eastAsia="Calibri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7E4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татар</w:t>
            </w:r>
            <w:proofErr w:type="gramEnd"/>
            <w:r w:rsidRPr="007E47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Информационный модуль - </w:t>
            </w:r>
            <w:hyperlink r:id="rId14" w:history="1">
              <w:r w:rsidRPr="007E47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http://fcior.edu.ru/card/5749/tataro-mongolskoe-</w:t>
              </w:r>
              <w:r w:rsidRPr="007E47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nashestvie-na-rus.html</w:t>
              </w:r>
            </w:hyperlink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Ребята мы послушали себя и других. А теперь давайте вместе сформулируем ответ на нашу задачу. Напомните, как она звучала?</w:t>
            </w: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  <w:r w:rsidRPr="007E47FF">
              <w:rPr>
                <w:rFonts w:eastAsia="Calibri"/>
                <w:i/>
                <w:lang w:eastAsia="en-US"/>
              </w:rPr>
              <w:t>Почему монголо-татары смогли разорить русские земли, а затем и покорить Русь, находящуюся на более высокой ступени общественного развития?</w:t>
            </w:r>
          </w:p>
          <w:p w:rsidR="00903152" w:rsidRPr="007E47FF" w:rsidRDefault="00903152" w:rsidP="00C40EE1">
            <w:pPr>
              <w:pStyle w:val="Standard"/>
              <w:suppressAutoHyphens w:val="0"/>
              <w:jc w:val="center"/>
            </w:pPr>
            <w:r w:rsidRPr="007E47FF">
              <w:t xml:space="preserve">Выписывает на доске причины поражения русских городов от </w:t>
            </w:r>
            <w:proofErr w:type="spellStart"/>
            <w:proofErr w:type="gramStart"/>
            <w:r w:rsidRPr="007E47FF">
              <w:t>монголо</w:t>
            </w:r>
            <w:proofErr w:type="spellEnd"/>
            <w:r w:rsidRPr="007E47FF">
              <w:t xml:space="preserve"> – татар</w:t>
            </w:r>
            <w:proofErr w:type="gramEnd"/>
            <w:r w:rsidRPr="007E47FF">
              <w:t xml:space="preserve"> сформулированных обучающимися:</w:t>
            </w:r>
          </w:p>
          <w:p w:rsidR="00903152" w:rsidRPr="007E47FF" w:rsidRDefault="00903152" w:rsidP="00C4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1.Раздробленность русских земель.</w:t>
            </w:r>
          </w:p>
          <w:p w:rsidR="00903152" w:rsidRPr="007E47FF" w:rsidRDefault="00903152" w:rsidP="00C4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2.Отсутствие единого командования среди русских земель</w:t>
            </w:r>
          </w:p>
          <w:p w:rsidR="00903152" w:rsidRPr="007E47FF" w:rsidRDefault="00903152" w:rsidP="00C4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3.Численное преимущество </w:t>
            </w:r>
            <w:proofErr w:type="spellStart"/>
            <w:proofErr w:type="gramStart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 – татар</w:t>
            </w:r>
            <w:proofErr w:type="gramEnd"/>
          </w:p>
          <w:p w:rsidR="00903152" w:rsidRPr="007E47FF" w:rsidRDefault="00903152" w:rsidP="00C4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4.Подготовленность  </w:t>
            </w:r>
            <w:proofErr w:type="spellStart"/>
            <w:proofErr w:type="gramStart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</w:t>
            </w:r>
            <w:proofErr w:type="gramEnd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 к нападению.</w:t>
            </w:r>
          </w:p>
          <w:p w:rsidR="00903152" w:rsidRPr="007E47FF" w:rsidRDefault="00903152" w:rsidP="00C40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ЦОР (Битва на р. Калке)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причин поражения </w:t>
            </w:r>
            <w:proofErr w:type="spellStart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 – половецких  войск.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31 мая 1223г. – битва на р. Калке (запись в тетради)</w:t>
            </w:r>
          </w:p>
          <w:p w:rsidR="00903152" w:rsidRPr="007E47FF" w:rsidRDefault="00903152" w:rsidP="00C40EE1">
            <w:pPr>
              <w:pStyle w:val="Standard"/>
              <w:jc w:val="center"/>
            </w:pPr>
            <w:r w:rsidRPr="007E47FF">
              <w:t xml:space="preserve">Выполняют задание по рядам и записывают последовательность продвижения войск </w:t>
            </w:r>
            <w:proofErr w:type="spellStart"/>
            <w:proofErr w:type="gramStart"/>
            <w:r w:rsidRPr="007E47FF">
              <w:t>монголо</w:t>
            </w:r>
            <w:proofErr w:type="spellEnd"/>
            <w:r w:rsidRPr="007E47FF">
              <w:t xml:space="preserve"> – татар</w:t>
            </w:r>
            <w:proofErr w:type="gramEnd"/>
            <w:r w:rsidRPr="007E47FF">
              <w:t xml:space="preserve"> на доске.</w:t>
            </w:r>
          </w:p>
          <w:p w:rsidR="00903152" w:rsidRPr="007E47FF" w:rsidRDefault="00903152" w:rsidP="00C40EE1">
            <w:pPr>
              <w:pStyle w:val="Standard"/>
              <w:jc w:val="center"/>
            </w:pPr>
            <w:r w:rsidRPr="007E47FF">
              <w:t>1 ряд -  Вторже</w:t>
            </w:r>
            <w:r w:rsidR="001936C1">
              <w:t xml:space="preserve">ние в Рязанскую землю </w:t>
            </w:r>
          </w:p>
          <w:p w:rsidR="00903152" w:rsidRPr="007E47FF" w:rsidRDefault="00903152" w:rsidP="00C40EE1">
            <w:pPr>
              <w:pStyle w:val="Standard"/>
              <w:jc w:val="center"/>
            </w:pPr>
            <w:r w:rsidRPr="007E47FF">
              <w:t xml:space="preserve">2 ряд – Разгром </w:t>
            </w:r>
            <w:r w:rsidR="001936C1">
              <w:t xml:space="preserve">Владимирского княжества. </w:t>
            </w:r>
          </w:p>
          <w:p w:rsidR="00903152" w:rsidRPr="007E47FF" w:rsidRDefault="00903152" w:rsidP="00C40EE1">
            <w:pPr>
              <w:pStyle w:val="Standard"/>
              <w:jc w:val="center"/>
            </w:pPr>
            <w:r w:rsidRPr="007E47FF">
              <w:t>3 р</w:t>
            </w:r>
            <w:r w:rsidR="001936C1">
              <w:t xml:space="preserve">яд – Поход на Новгород. </w:t>
            </w:r>
          </w:p>
          <w:p w:rsidR="00903152" w:rsidRPr="007E47FF" w:rsidRDefault="00903152" w:rsidP="00C40EE1">
            <w:pPr>
              <w:pStyle w:val="Standard"/>
              <w:jc w:val="center"/>
            </w:pPr>
            <w:r w:rsidRPr="007E47FF">
              <w:lastRenderedPageBreak/>
              <w:t xml:space="preserve">Каждый готовит одно предложение  с пункта, но </w:t>
            </w:r>
            <w:proofErr w:type="gramStart"/>
            <w:r w:rsidRPr="007E47FF">
              <w:t>самые</w:t>
            </w:r>
            <w:proofErr w:type="gramEnd"/>
            <w:r w:rsidRPr="007E47FF">
              <w:t xml:space="preserve"> значимые и чтобы от ряда получился целый рассказ. Следующий ряд продолжает. Чей ряд быстрее, точнее </w:t>
            </w:r>
            <w:proofErr w:type="gramStart"/>
            <w:r w:rsidRPr="007E47FF">
              <w:t>и</w:t>
            </w:r>
            <w:proofErr w:type="gramEnd"/>
            <w:r w:rsidRPr="007E47FF">
              <w:t xml:space="preserve"> не сбившись расскажет тот ряд побеждает.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искать причины поражения. Учатся находить главное в тексте.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Логически строят предложения.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составление плана и последовательности действий, определение целей и результата деятельности Познавательные: моделирование решение проблемы, построение логической цепи, рассуждений, гипотез и их обоснование.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Коммуникативные: инициативное сотрудничество в поиске и выборе информации</w:t>
            </w:r>
          </w:p>
        </w:tc>
      </w:tr>
      <w:tr w:rsidR="00903152" w:rsidRPr="007E47FF" w:rsidTr="00C40EE1">
        <w:trPr>
          <w:trHeight w:val="306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19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</w:tr>
      <w:tr w:rsidR="00903152" w:rsidRPr="007E47FF" w:rsidTr="00C40EE1">
        <w:trPr>
          <w:trHeight w:val="3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52" w:rsidRPr="007E47FF" w:rsidTr="00C40EE1">
        <w:trPr>
          <w:trHeight w:val="3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Первичное осмысление и закрепление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Организует решение теста на интерактивной доске и индивидуальных заданий на листочке.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Организует самопроверку</w:t>
            </w:r>
          </w:p>
          <w:p w:rsidR="00903152" w:rsidRPr="007E47FF" w:rsidRDefault="00903152" w:rsidP="00C40EE1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Практический модуль - </w:t>
            </w:r>
            <w:hyperlink r:id="rId15" w:history="1">
              <w:r w:rsidRPr="007E47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http://fcior.edu.ru/card/21628/tataro-mongolskoe-nashestvie-i-ego-posledstviya.html</w:t>
              </w:r>
            </w:hyperlink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Находят правильное соотношение дат и событий на интерактивной доске и листочках.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Проверяют свои ответы с эталоном.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Соотношение своих ответов с эталоном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структурировать знания, выбор наиболее эффективных способов решения задания </w:t>
            </w:r>
            <w:proofErr w:type="spellStart"/>
            <w:proofErr w:type="gramStart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proofErr w:type="gramEnd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, умение осознано строить высказывания Коммуникативные: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управление  поведением  партнера, контроль, коррекция, оценка действий партнера Регулятивные: сравнение и анализ выполнения своего задания с эталоном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52" w:rsidRPr="007E47FF" w:rsidTr="00C40EE1">
        <w:trPr>
          <w:trHeight w:val="3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урока. Рефлексия.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Молодцы </w:t>
            </w: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вы хорошо потрудились. А теперь я хочу вас попросить продолжить  предложения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- Я поня</w:t>
            </w:r>
            <w:proofErr w:type="gramStart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а), что …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- Было интересно…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- Было трудно…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- Теперь я знаю, что…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Standard"/>
              <w:jc w:val="center"/>
            </w:pPr>
            <w:r w:rsidRPr="007E47FF">
              <w:t>Выставление оценок, устная похвала обучающихся</w:t>
            </w:r>
          </w:p>
          <w:p w:rsidR="00903152" w:rsidRPr="00E63669" w:rsidRDefault="00903152" w:rsidP="00C40EE1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Light" w:hAnsi="FuturaLight" w:cs="FuturaLight"/>
                <w:color w:val="000000"/>
                <w:sz w:val="24"/>
                <w:szCs w:val="24"/>
              </w:rPr>
            </w:pPr>
          </w:p>
          <w:p w:rsidR="00903152" w:rsidRPr="00E63669" w:rsidRDefault="00903152" w:rsidP="00C40EE1">
            <w:pPr>
              <w:autoSpaceDE w:val="0"/>
              <w:autoSpaceDN w:val="0"/>
              <w:adjustRightInd w:val="0"/>
              <w:spacing w:after="17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Стадия рефлексии и подведения итогов урока. Игра «Верю – не верю». Согласны ли вы с этими утверждениями? </w:t>
            </w:r>
            <w:proofErr w:type="gramStart"/>
            <w:r w:rsidRPr="00E6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согласны – хлопните в ладошки.</w:t>
            </w:r>
            <w:proofErr w:type="gramEnd"/>
            <w:r w:rsidRPr="00E6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не </w:t>
            </w:r>
            <w:proofErr w:type="gramStart"/>
            <w:r w:rsidRPr="00E6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</w:t>
            </w:r>
            <w:proofErr w:type="gramEnd"/>
            <w:r w:rsidRPr="00E6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поднимите руку и исправьте утверждение. </w:t>
            </w:r>
          </w:p>
          <w:p w:rsidR="00903152" w:rsidRPr="00E63669" w:rsidRDefault="00903152" w:rsidP="00C40EE1">
            <w:pPr>
              <w:autoSpaceDE w:val="0"/>
              <w:autoSpaceDN w:val="0"/>
              <w:adjustRightInd w:val="0"/>
              <w:spacing w:after="17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Монголо-татары были кочевниками-скотоводами. </w:t>
            </w:r>
          </w:p>
          <w:p w:rsidR="00903152" w:rsidRPr="00E63669" w:rsidRDefault="00903152" w:rsidP="00C40EE1">
            <w:pPr>
              <w:autoSpaceDE w:val="0"/>
              <w:autoSpaceDN w:val="0"/>
              <w:adjustRightInd w:val="0"/>
              <w:spacing w:after="17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Все русские князья объединили свои дружины, чтобы </w:t>
            </w:r>
            <w:r w:rsidRPr="00E6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дать отпор войскам Батыя. </w:t>
            </w:r>
          </w:p>
          <w:p w:rsidR="00903152" w:rsidRPr="00E63669" w:rsidRDefault="00903152" w:rsidP="00C40EE1">
            <w:pPr>
              <w:autoSpaceDE w:val="0"/>
              <w:autoSpaceDN w:val="0"/>
              <w:adjustRightInd w:val="0"/>
              <w:spacing w:after="17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Рязанское княжество первым из русских земель приняло на себя удар войск хана Батыя. </w:t>
            </w:r>
          </w:p>
          <w:p w:rsidR="00903152" w:rsidRPr="00E63669" w:rsidRDefault="00903152" w:rsidP="00C40EE1">
            <w:pPr>
              <w:autoSpaceDE w:val="0"/>
              <w:autoSpaceDN w:val="0"/>
              <w:adjustRightInd w:val="0"/>
              <w:spacing w:after="17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Первая встреча русских дружин с монголо-татарами произошла на р. Калке в 1223 г. </w:t>
            </w:r>
          </w:p>
          <w:p w:rsidR="00903152" w:rsidRPr="00E63669" w:rsidRDefault="00903152" w:rsidP="00C40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Великий Новгород, Псков, Смоленск и Полоцк не были захвачены монголо-татарами. 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какими еще иноземными захватчиками Русь встретилась в XIII </w:t>
            </w:r>
            <w:proofErr w:type="gramStart"/>
            <w:r w:rsidRPr="00E6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6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.?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Заканчивают  </w:t>
            </w: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в зависимости от своего состояния, впечатления от урока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 осмысливают и </w:t>
            </w: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свою деятельность на уроке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</w:t>
            </w: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е: умение с достаточной полнотой выражать свои мысли.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Познавательные: рефлексия способов  и условий  действия, их контроль и оценка; критичность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Личностные: установление учащимися значение результатов своей деятельности, для удовлетворения своих потребностей, мотивов, жизненных интересов.</w:t>
            </w:r>
            <w:proofErr w:type="gramEnd"/>
          </w:p>
        </w:tc>
      </w:tr>
      <w:tr w:rsidR="00903152" w:rsidRPr="007E47FF" w:rsidTr="00C40EE1">
        <w:trPr>
          <w:trHeight w:val="3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Standard"/>
              <w:jc w:val="center"/>
            </w:pPr>
            <w:r w:rsidRPr="007E47FF">
              <w:t xml:space="preserve">1. Изучить </w:t>
            </w:r>
            <w:r w:rsidR="00C36717">
              <w:t>самостоятельно  параграф «</w:t>
            </w:r>
            <w:proofErr w:type="spellStart"/>
            <w:r w:rsidR="00C36717">
              <w:t>Батыево</w:t>
            </w:r>
            <w:proofErr w:type="spellEnd"/>
            <w:r w:rsidR="00C36717">
              <w:t xml:space="preserve"> нашествие на Русь»</w:t>
            </w: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2.Подготовить ответ</w:t>
            </w:r>
            <w:r w:rsidR="001936C1">
              <w:rPr>
                <w:rFonts w:ascii="Times New Roman" w:hAnsi="Times New Roman" w:cs="Times New Roman"/>
                <w:sz w:val="24"/>
                <w:szCs w:val="24"/>
              </w:rPr>
              <w:t xml:space="preserve">ы на вопросы по параграфу 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52" w:rsidRPr="007E47FF" w:rsidRDefault="00903152" w:rsidP="00C40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152" w:rsidRPr="00C255C0" w:rsidRDefault="00903152" w:rsidP="00903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6C1" w:rsidRPr="000075F9" w:rsidRDefault="001936C1" w:rsidP="001936C1">
      <w:pPr>
        <w:pStyle w:val="a3"/>
        <w:spacing w:line="360" w:lineRule="auto"/>
        <w:ind w:left="1428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0075F9">
        <w:rPr>
          <w:rFonts w:ascii="Times New Roman" w:eastAsiaTheme="majorEastAsia" w:hAnsi="Times New Roman" w:cs="Times New Roman"/>
          <w:b/>
          <w:bCs/>
          <w:sz w:val="28"/>
          <w:szCs w:val="28"/>
        </w:rPr>
        <w:t>Рефлексия на уроках. Контрольно-измерительные материалы и оценка результатов.</w:t>
      </w:r>
    </w:p>
    <w:p w:rsidR="001936C1" w:rsidRDefault="001936C1" w:rsidP="001936C1">
      <w:pPr>
        <w:spacing w:line="360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Последним элементом методической структуры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компетентностного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урока является рефлексия. В структуре традиционного урока рефлексия, как этап не присутствовала, так как деятельность педагога была ведущей. В новой позиции ответственность за результат в большей степени принадлежит ученику, поэтому рефлексия результата и процесса необходима. Виды рефлексии:</w:t>
      </w:r>
    </w:p>
    <w:p w:rsidR="001936C1" w:rsidRDefault="001936C1" w:rsidP="001936C1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-рефлексия  настроения и эмоционального состояния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;</w:t>
      </w:r>
    </w:p>
    <w:p w:rsidR="001936C1" w:rsidRDefault="001936C1" w:rsidP="001936C1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-рефлексия  деятельности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;</w:t>
      </w:r>
    </w:p>
    <w:p w:rsidR="001936C1" w:rsidRDefault="001936C1" w:rsidP="001936C1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-рефлексия  содержания учебного материала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.   </w:t>
      </w:r>
    </w:p>
    <w:p w:rsidR="001936C1" w:rsidRDefault="001936C1" w:rsidP="001936C1">
      <w:pPr>
        <w:spacing w:line="360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Проведение  рефлексии  настроения и эмоционального состояния целесообразно в начале урока с целью установления эмоционального контакта с группой и в конце деятельности. Применяются карточки с изображением лиц, цветовое изображение настроения, эмоционально-художественное оформление (картина, му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зыкальный фрагмент). </w:t>
      </w: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 xml:space="preserve">Этот вид рефлексивной деятельности приемлем на этапе проверки домашнего задания,  защите проектных работ. Применение этого вида  рефлексии  в конце урока дает возможность оценить активность каждого на разных этапах урока, используя например прием «лестницы успеха». </w:t>
      </w:r>
    </w:p>
    <w:p w:rsidR="001936C1" w:rsidRDefault="001936C1" w:rsidP="001936C1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 xml:space="preserve">Рефлексия  содержания учебного материала используется для выявления уровня осознания содержания пройденного. Эффективен прием незаконченного предложения, тезиса, подбора афоризма,  рефлексия  достижения цели с использованием «дерева целей»,  оценки «приращения» знаний и достижения целей (высказывания Я не знал… - Теперь я знаю…); прием анализа субъективного опыта и достаточно известный прием </w:t>
      </w:r>
      <w:proofErr w:type="spellStart"/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синквейна</w:t>
      </w:r>
      <w:proofErr w:type="spellEnd"/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, который помогает выяснить отношение к изучаемой проблеме, соединить старое знани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е и осмысление нового. В</w:t>
      </w: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конце урока подводятся его итоги,  обсуждение того, что узнали, и того, как работали – т.е. каждый оценивает свой вклад в достижение поставленных в начале урока целей, свою </w:t>
      </w: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активность, эффективность работы класса, увлекательность и полезность выбранных форм работы.  Ребята по кругу высказываются одним предложением, выбирая начало фразы из рефлексивного экрана на доске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 теме «Ордынское нашествие на Русь»:</w:t>
      </w:r>
    </w:p>
    <w:p w:rsidR="001936C1" w:rsidRDefault="001936C1" w:rsidP="001936C1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сегодня я узнал…</w:t>
      </w:r>
    </w:p>
    <w:p w:rsidR="001936C1" w:rsidRDefault="001936C1" w:rsidP="001936C1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было интересно…</w:t>
      </w:r>
    </w:p>
    <w:p w:rsidR="001936C1" w:rsidRDefault="001936C1" w:rsidP="001936C1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было трудно…</w:t>
      </w:r>
    </w:p>
    <w:p w:rsidR="001936C1" w:rsidRDefault="001936C1" w:rsidP="001936C1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я выполнял задания…</w:t>
      </w:r>
    </w:p>
    <w:p w:rsidR="001936C1" w:rsidRDefault="001936C1" w:rsidP="001936C1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я понял, что…</w:t>
      </w:r>
    </w:p>
    <w:p w:rsidR="001936C1" w:rsidRDefault="001936C1" w:rsidP="001936C1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теперь я могу…</w:t>
      </w:r>
    </w:p>
    <w:p w:rsidR="001936C1" w:rsidRDefault="001936C1" w:rsidP="001936C1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я почувствовал, что…</w:t>
      </w:r>
    </w:p>
    <w:p w:rsidR="001936C1" w:rsidRDefault="001936C1" w:rsidP="001936C1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я приобрел…</w:t>
      </w:r>
    </w:p>
    <w:p w:rsidR="001936C1" w:rsidRDefault="001936C1" w:rsidP="001936C1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я научился…</w:t>
      </w:r>
    </w:p>
    <w:p w:rsidR="001936C1" w:rsidRDefault="001936C1" w:rsidP="001936C1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у меня получилось …</w:t>
      </w:r>
    </w:p>
    <w:p w:rsidR="001936C1" w:rsidRDefault="001936C1" w:rsidP="001936C1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я смог…</w:t>
      </w:r>
    </w:p>
    <w:p w:rsidR="001936C1" w:rsidRDefault="001936C1" w:rsidP="001936C1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я попробую…</w:t>
      </w:r>
    </w:p>
    <w:p w:rsidR="001936C1" w:rsidRDefault="001936C1" w:rsidP="001936C1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меня удивило…</w:t>
      </w:r>
    </w:p>
    <w:p w:rsidR="001936C1" w:rsidRDefault="001936C1" w:rsidP="001936C1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урок дал мне для жизни…</w:t>
      </w:r>
    </w:p>
    <w:p w:rsidR="001936C1" w:rsidRDefault="001936C1" w:rsidP="001936C1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3F63">
        <w:rPr>
          <w:rFonts w:ascii="Times New Roman" w:eastAsiaTheme="majorEastAsia" w:hAnsi="Times New Roman" w:cs="Times New Roman"/>
          <w:bCs/>
          <w:sz w:val="28"/>
          <w:szCs w:val="28"/>
        </w:rPr>
        <w:t>мне захотелос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ь…</w:t>
      </w:r>
    </w:p>
    <w:p w:rsidR="001936C1" w:rsidRPr="00083F63" w:rsidRDefault="001936C1" w:rsidP="001936C1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Рефлексия </w:t>
      </w:r>
      <w:r w:rsidRPr="00484C0F">
        <w:rPr>
          <w:rFonts w:ascii="Times New Roman" w:hAnsi="Times New Roman" w:cs="Times New Roman"/>
          <w:sz w:val="28"/>
          <w:szCs w:val="28"/>
        </w:rPr>
        <w:t>в различных формах и приемах.</w:t>
      </w:r>
    </w:p>
    <w:tbl>
      <w:tblPr>
        <w:tblStyle w:val="aa"/>
        <w:tblW w:w="0" w:type="auto"/>
        <w:tblLook w:val="01E0"/>
      </w:tblPr>
      <w:tblGrid>
        <w:gridCol w:w="3024"/>
        <w:gridCol w:w="6547"/>
      </w:tblGrid>
      <w:tr w:rsidR="001936C1" w:rsidRPr="00083F63" w:rsidTr="00C40EE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C1" w:rsidRPr="00083F63" w:rsidRDefault="001936C1" w:rsidP="00C40EE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63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C1" w:rsidRPr="00083F63" w:rsidRDefault="001936C1" w:rsidP="00C40EE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63">
              <w:rPr>
                <w:rFonts w:ascii="Times New Roman" w:hAnsi="Times New Roman" w:cs="Times New Roman"/>
                <w:sz w:val="28"/>
                <w:szCs w:val="28"/>
              </w:rPr>
              <w:t>Форма рефлексии</w:t>
            </w:r>
          </w:p>
        </w:tc>
      </w:tr>
      <w:tr w:rsidR="001936C1" w:rsidRPr="00083F63" w:rsidTr="00C40EE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C1" w:rsidRPr="00083F63" w:rsidRDefault="001936C1" w:rsidP="00C40EE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63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этап, вводно-</w:t>
            </w:r>
            <w:r w:rsidRPr="0008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мотивационный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C1" w:rsidRPr="00083F63" w:rsidRDefault="001936C1" w:rsidP="00C40EE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индивидуальной цели учеником (учащийся может предложить проблемный вопрос, совершенно </w:t>
            </w:r>
            <w:r w:rsidRPr="0008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отличающийся от других)</w:t>
            </w:r>
          </w:p>
          <w:p w:rsidR="001936C1" w:rsidRPr="00083F63" w:rsidRDefault="001936C1" w:rsidP="00C40EE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63">
              <w:rPr>
                <w:rFonts w:ascii="Times New Roman" w:hAnsi="Times New Roman" w:cs="Times New Roman"/>
                <w:sz w:val="28"/>
                <w:szCs w:val="28"/>
              </w:rPr>
              <w:t>Ребята могут выразить свои пожелания по теме урока, с чего бы они начали изучение темы урока</w:t>
            </w:r>
          </w:p>
          <w:p w:rsidR="001936C1" w:rsidRPr="00083F63" w:rsidRDefault="001936C1" w:rsidP="00C40EE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63">
              <w:rPr>
                <w:rFonts w:ascii="Times New Roman" w:hAnsi="Times New Roman" w:cs="Times New Roman"/>
                <w:sz w:val="28"/>
                <w:szCs w:val="28"/>
              </w:rPr>
              <w:t>Рефлексия выступает своеобразной диагностикой индивидуальных предпочтений учащихся</w:t>
            </w:r>
          </w:p>
        </w:tc>
      </w:tr>
      <w:tr w:rsidR="001936C1" w:rsidRPr="00083F63" w:rsidTr="00C40EE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C1" w:rsidRPr="00083F63" w:rsidRDefault="001936C1" w:rsidP="00C40EE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изучения, осмысления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C1" w:rsidRPr="00083F63" w:rsidRDefault="001936C1" w:rsidP="00C40EE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63">
              <w:rPr>
                <w:rFonts w:ascii="Times New Roman" w:hAnsi="Times New Roman" w:cs="Times New Roman"/>
                <w:sz w:val="28"/>
                <w:szCs w:val="28"/>
              </w:rPr>
              <w:t>Решение учебных задач (Что мы знаем, что нам нужно узнать)</w:t>
            </w:r>
          </w:p>
          <w:p w:rsidR="001936C1" w:rsidRPr="00083F63" w:rsidRDefault="001936C1" w:rsidP="00C40EE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63">
              <w:rPr>
                <w:rFonts w:ascii="Times New Roman" w:hAnsi="Times New Roman" w:cs="Times New Roman"/>
                <w:sz w:val="28"/>
                <w:szCs w:val="28"/>
              </w:rPr>
              <w:t>Выбор формы организации учебной деятельности</w:t>
            </w:r>
          </w:p>
          <w:p w:rsidR="001936C1" w:rsidRPr="00083F63" w:rsidRDefault="001936C1" w:rsidP="00C40EE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63">
              <w:rPr>
                <w:rFonts w:ascii="Times New Roman" w:hAnsi="Times New Roman" w:cs="Times New Roman"/>
                <w:sz w:val="28"/>
                <w:szCs w:val="28"/>
              </w:rPr>
              <w:t>Групповая или индивидуальная рефлексия</w:t>
            </w:r>
          </w:p>
        </w:tc>
      </w:tr>
      <w:tr w:rsidR="001936C1" w:rsidRPr="00083F63" w:rsidTr="00C40EE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C1" w:rsidRPr="00083F63" w:rsidRDefault="001936C1" w:rsidP="00C40EE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63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C1" w:rsidRPr="00083F63" w:rsidRDefault="001936C1" w:rsidP="00C40EE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63">
              <w:rPr>
                <w:rFonts w:ascii="Times New Roman" w:hAnsi="Times New Roman" w:cs="Times New Roman"/>
                <w:sz w:val="28"/>
                <w:szCs w:val="28"/>
              </w:rPr>
              <w:t>Подведение итогов, учащиеся говорят о позитивных и негативных элементах урока</w:t>
            </w:r>
          </w:p>
          <w:p w:rsidR="001936C1" w:rsidRPr="00083F63" w:rsidRDefault="001936C1" w:rsidP="00C40EE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63">
              <w:rPr>
                <w:rFonts w:ascii="Times New Roman" w:hAnsi="Times New Roman" w:cs="Times New Roman"/>
                <w:sz w:val="28"/>
                <w:szCs w:val="28"/>
              </w:rPr>
              <w:t>Осознание учащимися уровня их знаний, умений и навыков (в том числе с перспективой на будущее, практическое применение этих знаний)</w:t>
            </w:r>
          </w:p>
        </w:tc>
      </w:tr>
    </w:tbl>
    <w:p w:rsidR="001936C1" w:rsidRDefault="001936C1" w:rsidP="001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C1" w:rsidRDefault="001936C1" w:rsidP="001936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D4">
        <w:rPr>
          <w:rFonts w:ascii="Times New Roman" w:hAnsi="Times New Roman" w:cs="Times New Roman"/>
          <w:sz w:val="28"/>
          <w:szCs w:val="28"/>
        </w:rPr>
        <w:t>Организация рефлексии на уроках истории, в частности п</w:t>
      </w:r>
      <w:r>
        <w:rPr>
          <w:rFonts w:ascii="Times New Roman" w:hAnsi="Times New Roman" w:cs="Times New Roman"/>
          <w:sz w:val="28"/>
          <w:szCs w:val="28"/>
        </w:rPr>
        <w:t>ри изучении темы  «Ордынское нашествие на Русь</w:t>
      </w:r>
      <w:r w:rsidRPr="007F0BD4">
        <w:rPr>
          <w:rFonts w:ascii="Times New Roman" w:hAnsi="Times New Roman" w:cs="Times New Roman"/>
          <w:sz w:val="28"/>
          <w:szCs w:val="28"/>
        </w:rPr>
        <w:t>», является средством развития критического мышления (через контакт с новой информацией).</w:t>
      </w:r>
      <w:r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учащихся формируются навыки самоконтроля и самооценки. Возникает мотивация на дальнейшую учебную работу, на самореализацию через творческую и практическую деятельность.</w:t>
      </w:r>
      <w:r w:rsidRPr="00B817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936C1" w:rsidRDefault="001936C1" w:rsidP="001936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контрольно-измерительных материалов к теме «Ордынское нашествие на Русь» лучше всего испо</w:t>
      </w:r>
      <w:r w:rsidR="0098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льзовать тесты </w:t>
      </w:r>
      <w:proofErr w:type="gramStart"/>
      <w:r w:rsidR="0098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80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936C1" w:rsidRPr="00CC2E09" w:rsidRDefault="001936C1" w:rsidP="001936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E31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36C1" w:rsidRDefault="001936C1" w:rsidP="001936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 отметки нужны для того, чтобы учащиеся научились самостоятельно определять, что у них получается хорошо, а что еще плохо. Оцениваются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предметные и личностные действия учащихся.  Оценка и отметка определяется учителем и учеником в процессе диалога. Отметка ставится за каждую учебную задачу, показывающую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овладение отдельным умением.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учащиеся используют следующий алгоритм:</w:t>
      </w:r>
    </w:p>
    <w:p w:rsidR="001936C1" w:rsidRDefault="001936C1" w:rsidP="001936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шаг. В чем заключалось задание? Какая была цель, что нужно было получить в результате?</w:t>
      </w:r>
    </w:p>
    <w:p w:rsidR="001936C1" w:rsidRDefault="001936C1" w:rsidP="001936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шаг. Удалось получить результат? Найдено решение, ответ?</w:t>
      </w:r>
    </w:p>
    <w:p w:rsidR="001936C1" w:rsidRDefault="001936C1" w:rsidP="001936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шаг. Справился полностью правильно или с незначительной ошибкой (какой, в чем?)</w:t>
      </w:r>
    </w:p>
    <w:p w:rsidR="001936C1" w:rsidRDefault="001936C1" w:rsidP="001936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шаг. Справился полностью самостоятельно или с небольшой помощью (кто помогал, в чем?)</w:t>
      </w:r>
    </w:p>
    <w:p w:rsidR="001936C1" w:rsidRDefault="001936C1" w:rsidP="001936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шаг. По каким признакам мы различаем отметки(«2», «3», «4», «5»)7</w:t>
      </w:r>
    </w:p>
    <w:p w:rsidR="001936C1" w:rsidRDefault="001936C1" w:rsidP="001936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шаг. Какую сам выставляешь себе отметку?</w:t>
      </w:r>
    </w:p>
    <w:p w:rsidR="001936C1" w:rsidRDefault="001936C1" w:rsidP="001936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ученик сам определяет свою оценку, а учитель имеет право ее поправить, если докажет, что ученик завысил или занизил ее. Ученик может сделать то же самое. Отметки выставляются в дневники  и в журнал. Оценки можно выставить в «Портфель достижений школьника». Оценка ученика определяется по универсальной шкале трех уровней успешности, которые могут переводиться в любые балльные отметки:</w:t>
      </w:r>
    </w:p>
    <w:p w:rsidR="001936C1" w:rsidRDefault="001936C1" w:rsidP="00193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(базовый уровень)- типовая задач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«хорошо»;</w:t>
      </w:r>
    </w:p>
    <w:p w:rsidR="001936C1" w:rsidRDefault="001936C1" w:rsidP="00193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(программный) уровен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нестандартная задача- «отлично»;</w:t>
      </w:r>
    </w:p>
    <w:p w:rsidR="001936C1" w:rsidRPr="00E316B1" w:rsidRDefault="001936C1" w:rsidP="00193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(необязательный) уровень- сверхзадача- «превосходно».</w:t>
      </w:r>
    </w:p>
    <w:p w:rsidR="001936C1" w:rsidRPr="007425D2" w:rsidRDefault="001936C1" w:rsidP="001936C1">
      <w:pPr>
        <w:keepNext/>
        <w:keepLines/>
        <w:spacing w:before="480"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65B2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1936C1" w:rsidRDefault="001936C1" w:rsidP="001936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6C1" w:rsidRPr="00AD416C" w:rsidRDefault="001936C1" w:rsidP="00980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75F9">
        <w:rPr>
          <w:rFonts w:ascii="Times New Roman" w:hAnsi="Times New Roman" w:cs="Times New Roman"/>
          <w:sz w:val="28"/>
          <w:szCs w:val="28"/>
        </w:rPr>
        <w:t>1</w:t>
      </w:r>
      <w:r w:rsidRPr="00AD416C">
        <w:rPr>
          <w:rFonts w:ascii="Times New Roman" w:hAnsi="Times New Roman" w:cs="Times New Roman"/>
          <w:b/>
          <w:sz w:val="28"/>
          <w:szCs w:val="28"/>
        </w:rPr>
        <w:t>.</w:t>
      </w:r>
      <w:r w:rsidRPr="00AD416C">
        <w:rPr>
          <w:b/>
          <w:sz w:val="28"/>
          <w:szCs w:val="28"/>
        </w:rPr>
        <w:t xml:space="preserve"> </w:t>
      </w:r>
      <w:r w:rsidRPr="00AD416C">
        <w:rPr>
          <w:rFonts w:ascii="Times New Roman" w:hAnsi="Times New Roman" w:cs="Times New Roman"/>
          <w:sz w:val="28"/>
          <w:szCs w:val="28"/>
        </w:rPr>
        <w:t>Федеральный закон « Об образовании в РФ» № 273- ФЗ от 29.12.2012;</w:t>
      </w:r>
    </w:p>
    <w:p w:rsidR="001936C1" w:rsidRPr="00AD416C" w:rsidRDefault="001936C1" w:rsidP="00980C60">
      <w:pPr>
        <w:spacing w:line="360" w:lineRule="auto"/>
        <w:rPr>
          <w:rFonts w:ascii="Times New Roman" w:hAnsi="Times New Roman" w:cs="Times New Roman"/>
          <w:sz w:val="28"/>
          <w:u w:val="single"/>
        </w:rPr>
      </w:pPr>
      <w:r w:rsidRPr="00AD416C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 xml:space="preserve">2.Федеральный государственный образовательный стандарт основного общего образования \  </w:t>
      </w:r>
      <w:proofErr w:type="spellStart"/>
      <w:r w:rsidRPr="00AD416C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>М-во</w:t>
      </w:r>
      <w:proofErr w:type="spellEnd"/>
      <w:r w:rsidRPr="00AD416C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 xml:space="preserve"> образования и науки</w:t>
      </w:r>
      <w:proofErr w:type="gramStart"/>
      <w:r w:rsidRPr="00AD416C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 xml:space="preserve"> Р</w:t>
      </w:r>
      <w:proofErr w:type="gramEnd"/>
      <w:r w:rsidRPr="00AD416C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>ос. Федерации.- М.: Просвещение, 2011 (</w:t>
      </w:r>
      <w:r w:rsidRPr="00AD416C">
        <w:rPr>
          <w:rFonts w:ascii="Times New Roman" w:hAnsi="Times New Roman" w:cs="Times New Roman"/>
          <w:sz w:val="28"/>
        </w:rPr>
        <w:t xml:space="preserve">Утвержден  приказом  Министерства  образования и науки Российской Федерации от «17»  </w:t>
      </w:r>
      <w:r w:rsidRPr="00AD416C">
        <w:rPr>
          <w:rFonts w:ascii="Times New Roman" w:hAnsi="Times New Roman" w:cs="Times New Roman"/>
          <w:sz w:val="28"/>
          <w:u w:val="single"/>
        </w:rPr>
        <w:t>декабря</w:t>
      </w:r>
      <w:r w:rsidRPr="00AD416C">
        <w:rPr>
          <w:rFonts w:ascii="Times New Roman" w:hAnsi="Times New Roman" w:cs="Times New Roman"/>
          <w:sz w:val="28"/>
        </w:rPr>
        <w:t xml:space="preserve">  2010 г. № </w:t>
      </w:r>
      <w:r w:rsidRPr="00AD416C">
        <w:rPr>
          <w:rFonts w:ascii="Times New Roman" w:hAnsi="Times New Roman" w:cs="Times New Roman"/>
          <w:sz w:val="28"/>
          <w:u w:val="single"/>
        </w:rPr>
        <w:t>1897)</w:t>
      </w:r>
    </w:p>
    <w:p w:rsidR="001936C1" w:rsidRPr="00AD416C" w:rsidRDefault="001936C1" w:rsidP="00980C60">
      <w:pPr>
        <w:spacing w:line="360" w:lineRule="auto"/>
        <w:rPr>
          <w:rStyle w:val="Zag11"/>
          <w:rFonts w:ascii="Times New Roman" w:hAnsi="Times New Roman" w:cs="Times New Roman"/>
          <w:sz w:val="28"/>
          <w:szCs w:val="28"/>
        </w:rPr>
      </w:pPr>
      <w:r w:rsidRPr="00AD416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D416C">
        <w:rPr>
          <w:rStyle w:val="Zag11"/>
          <w:rFonts w:ascii="Times New Roman" w:eastAsia="Calibri" w:hAnsi="Times New Roman" w:cs="Times New Roman"/>
          <w:sz w:val="28"/>
          <w:szCs w:val="28"/>
        </w:rPr>
        <w:t>Примерная основная образовательная програм</w:t>
      </w:r>
      <w:r w:rsidRPr="00AD416C">
        <w:rPr>
          <w:rStyle w:val="Zag11"/>
          <w:rFonts w:ascii="Times New Roman" w:hAnsi="Times New Roman" w:cs="Times New Roman"/>
          <w:sz w:val="28"/>
          <w:szCs w:val="28"/>
        </w:rPr>
        <w:t xml:space="preserve">ма образовательного учреждения. </w:t>
      </w:r>
      <w:r>
        <w:rPr>
          <w:rStyle w:val="Zag11"/>
          <w:rFonts w:ascii="Times New Roman" w:eastAsia="Calibri" w:hAnsi="Times New Roman" w:cs="Times New Roman"/>
          <w:sz w:val="28"/>
          <w:szCs w:val="28"/>
        </w:rPr>
        <w:t>Основная школа</w:t>
      </w:r>
      <w:r w:rsidRPr="00AD416C">
        <w:rPr>
          <w:rStyle w:val="Zag11"/>
          <w:rFonts w:ascii="Times New Roman" w:eastAsia="Calibri" w:hAnsi="Times New Roman" w:cs="Times New Roman"/>
          <w:sz w:val="28"/>
          <w:szCs w:val="28"/>
        </w:rPr>
        <w:t xml:space="preserve">. — М.: Просвещение, 2015. — 000 </w:t>
      </w:r>
      <w:proofErr w:type="gramStart"/>
      <w:r w:rsidRPr="00AD416C">
        <w:rPr>
          <w:rStyle w:val="Zag11"/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D416C">
        <w:rPr>
          <w:rStyle w:val="Zag11"/>
          <w:rFonts w:ascii="Times New Roman" w:eastAsia="Calibri" w:hAnsi="Times New Roman" w:cs="Times New Roman"/>
          <w:sz w:val="28"/>
          <w:szCs w:val="28"/>
        </w:rPr>
        <w:t xml:space="preserve">. — </w:t>
      </w:r>
      <w:r w:rsidRPr="00AD416C">
        <w:rPr>
          <w:rStyle w:val="Zag11"/>
          <w:rFonts w:ascii="Times New Roman" w:eastAsia="Calibri" w:hAnsi="Times New Roman" w:cs="Times New Roman"/>
          <w:spacing w:val="-6"/>
          <w:sz w:val="28"/>
          <w:szCs w:val="28"/>
        </w:rPr>
        <w:t>(Стандарты второго поколения).</w:t>
      </w:r>
    </w:p>
    <w:p w:rsidR="001936C1" w:rsidRPr="00AD416C" w:rsidRDefault="001936C1" w:rsidP="00980C60">
      <w:pPr>
        <w:pStyle w:val="31"/>
        <w:jc w:val="left"/>
        <w:rPr>
          <w:rStyle w:val="Zag11"/>
        </w:rPr>
      </w:pPr>
      <w:r w:rsidRPr="001936C1">
        <w:rPr>
          <w:rStyle w:val="Zag11"/>
        </w:rPr>
        <w:t>4.</w:t>
      </w:r>
      <w:r w:rsidRPr="001936C1">
        <w:t xml:space="preserve"> Примерная основная образовательная программа основного общего образования</w:t>
      </w:r>
      <w:r>
        <w:t>. — М.</w:t>
      </w:r>
      <w:proofErr w:type="gramStart"/>
      <w:r>
        <w:t xml:space="preserve"> :</w:t>
      </w:r>
      <w:proofErr w:type="gramEnd"/>
      <w:r>
        <w:t xml:space="preserve"> Просвещение, 2015г.</w:t>
      </w:r>
    </w:p>
    <w:p w:rsidR="001936C1" w:rsidRPr="00AD416C" w:rsidRDefault="001936C1" w:rsidP="00980C6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416C">
        <w:rPr>
          <w:rFonts w:ascii="Times New Roman" w:hAnsi="Times New Roman" w:cs="Times New Roman"/>
          <w:sz w:val="28"/>
          <w:szCs w:val="28"/>
        </w:rPr>
        <w:t xml:space="preserve">5.Учебный план </w:t>
      </w:r>
      <w:proofErr w:type="spellStart"/>
      <w:r w:rsidRPr="00AD416C">
        <w:rPr>
          <w:rFonts w:ascii="Times New Roman" w:hAnsi="Times New Roman" w:cs="Times New Roman"/>
          <w:sz w:val="28"/>
          <w:szCs w:val="28"/>
        </w:rPr>
        <w:t>МКОУ-</w:t>
      </w:r>
      <w:r w:rsidR="00980C60">
        <w:rPr>
          <w:rFonts w:ascii="Times New Roman" w:hAnsi="Times New Roman" w:cs="Times New Roman"/>
          <w:sz w:val="28"/>
          <w:szCs w:val="28"/>
        </w:rPr>
        <w:t>Новокузьминской</w:t>
      </w:r>
      <w:proofErr w:type="spellEnd"/>
      <w:r w:rsidR="00980C60">
        <w:rPr>
          <w:rFonts w:ascii="Times New Roman" w:hAnsi="Times New Roman" w:cs="Times New Roman"/>
          <w:sz w:val="28"/>
          <w:szCs w:val="28"/>
        </w:rPr>
        <w:t xml:space="preserve"> ООШ на 2017-2018</w:t>
      </w:r>
      <w:r w:rsidRPr="00AD416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936C1" w:rsidRPr="007425D2" w:rsidRDefault="001936C1" w:rsidP="00980C6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416C">
        <w:rPr>
          <w:rFonts w:ascii="Times New Roman" w:hAnsi="Times New Roman" w:cs="Times New Roman"/>
          <w:sz w:val="28"/>
          <w:szCs w:val="28"/>
        </w:rPr>
        <w:t xml:space="preserve">6. Рабочая программа по истории </w:t>
      </w:r>
      <w:proofErr w:type="spellStart"/>
      <w:r w:rsidRPr="00AD416C">
        <w:rPr>
          <w:rFonts w:ascii="Times New Roman" w:hAnsi="Times New Roman" w:cs="Times New Roman"/>
          <w:sz w:val="28"/>
          <w:szCs w:val="28"/>
        </w:rPr>
        <w:t>МКОУ-Новокузьминской</w:t>
      </w:r>
      <w:proofErr w:type="spellEnd"/>
      <w:r w:rsidRPr="00AD416C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980C60" w:rsidRDefault="001936C1" w:rsidP="00980C60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60">
        <w:rPr>
          <w:rFonts w:ascii="Times New Roman" w:hAnsi="Times New Roman" w:cs="Times New Roman"/>
          <w:sz w:val="28"/>
          <w:szCs w:val="28"/>
        </w:rPr>
        <w:t xml:space="preserve">7. </w:t>
      </w:r>
      <w:r w:rsidR="00980C60" w:rsidRPr="00980C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 А.А., Журавлева О.Н., Барыкина И.Е.</w:t>
      </w:r>
      <w:hyperlink r:id="rId16" w:history="1">
        <w:r w:rsidR="00980C60" w:rsidRPr="00980C6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Рабочая программа и тематическое планирование курса "История России" 6-9 классы (основная школа)</w:t>
        </w:r>
      </w:hyperlink>
      <w:r w:rsidR="00980C60" w:rsidRPr="0098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0C60" w:rsidRPr="00980C60" w:rsidRDefault="00980C60" w:rsidP="00980C60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143F2">
        <w:rPr>
          <w:rFonts w:ascii="Times New Roman" w:hAnsi="Times New Roman" w:cs="Times New Roman"/>
          <w:sz w:val="28"/>
          <w:szCs w:val="28"/>
        </w:rPr>
        <w:t>Арсентьев Н.М., Данилов А.А., Стефанович П</w:t>
      </w:r>
      <w:r w:rsidRPr="00980C60">
        <w:rPr>
          <w:rFonts w:ascii="Times New Roman" w:hAnsi="Times New Roman" w:cs="Times New Roman"/>
          <w:sz w:val="28"/>
          <w:szCs w:val="28"/>
        </w:rPr>
        <w:t xml:space="preserve">.С. и др. / Под ред. А.В. </w:t>
      </w:r>
      <w:proofErr w:type="spellStart"/>
      <w:r w:rsidRPr="00980C60">
        <w:rPr>
          <w:rFonts w:ascii="Times New Roman" w:hAnsi="Times New Roman" w:cs="Times New Roman"/>
          <w:sz w:val="28"/>
          <w:szCs w:val="28"/>
        </w:rPr>
        <w:t>Торкунов</w:t>
      </w:r>
      <w:r w:rsidRPr="00980C60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980C60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17" w:history="1">
        <w:r w:rsidRPr="00980C6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История России. 6 класс. В 2-х частях</w:t>
        </w:r>
      </w:hyperlink>
      <w:r w:rsidRPr="00980C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C60" w:rsidRDefault="00980C60" w:rsidP="00980C60">
      <w:pPr>
        <w:pStyle w:val="3"/>
        <w:shd w:val="clear" w:color="auto" w:fill="FFFFFF"/>
        <w:spacing w:before="0" w:beforeAutospacing="0" w:line="360" w:lineRule="auto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9.</w:t>
      </w:r>
      <w:r w:rsidRPr="005143F2">
        <w:rPr>
          <w:b w:val="0"/>
          <w:bCs w:val="0"/>
          <w:sz w:val="28"/>
          <w:szCs w:val="28"/>
        </w:rPr>
        <w:t>Журавлева О.Н.</w:t>
      </w:r>
      <w:r>
        <w:rPr>
          <w:b w:val="0"/>
          <w:bCs w:val="0"/>
          <w:sz w:val="28"/>
          <w:szCs w:val="28"/>
        </w:rPr>
        <w:t xml:space="preserve"> </w:t>
      </w:r>
      <w:hyperlink r:id="rId18" w:history="1">
        <w:r w:rsidRPr="005143F2">
          <w:rPr>
            <w:rStyle w:val="a8"/>
            <w:b w:val="0"/>
            <w:color w:val="auto"/>
            <w:sz w:val="28"/>
            <w:szCs w:val="28"/>
            <w:u w:val="none"/>
          </w:rPr>
          <w:t>Поурочные рекомендации. История России. 6 класс</w:t>
        </w:r>
      </w:hyperlink>
      <w:r w:rsidRPr="005143F2">
        <w:rPr>
          <w:b w:val="0"/>
          <w:sz w:val="28"/>
          <w:szCs w:val="28"/>
        </w:rPr>
        <w:t>.</w:t>
      </w:r>
    </w:p>
    <w:p w:rsidR="00980C60" w:rsidRPr="005143F2" w:rsidRDefault="00980C60" w:rsidP="00980C60">
      <w:pPr>
        <w:pStyle w:val="3"/>
        <w:shd w:val="clear" w:color="auto" w:fill="FFFFFF"/>
        <w:spacing w:before="0" w:beforeAutospacing="0" w:line="360" w:lineRule="auto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10.</w:t>
      </w:r>
      <w:r w:rsidRPr="005143F2">
        <w:rPr>
          <w:b w:val="0"/>
          <w:bCs w:val="0"/>
          <w:sz w:val="28"/>
          <w:szCs w:val="28"/>
        </w:rPr>
        <w:t>Артасов И.А.</w:t>
      </w:r>
      <w:r w:rsidRPr="005143F2">
        <w:rPr>
          <w:b w:val="0"/>
          <w:sz w:val="28"/>
          <w:szCs w:val="28"/>
        </w:rPr>
        <w:t xml:space="preserve"> </w:t>
      </w:r>
      <w:hyperlink r:id="rId19" w:history="1">
        <w:r w:rsidRPr="005143F2">
          <w:rPr>
            <w:rStyle w:val="a8"/>
            <w:b w:val="0"/>
            <w:color w:val="auto"/>
            <w:sz w:val="28"/>
            <w:szCs w:val="28"/>
            <w:u w:val="none"/>
          </w:rPr>
          <w:t>История России. Контрольные работы. 6 класс</w:t>
        </w:r>
      </w:hyperlink>
      <w:r w:rsidRPr="005143F2">
        <w:rPr>
          <w:b w:val="0"/>
          <w:sz w:val="28"/>
          <w:szCs w:val="28"/>
        </w:rPr>
        <w:t xml:space="preserve">. </w:t>
      </w:r>
    </w:p>
    <w:p w:rsidR="00980C60" w:rsidRPr="005143F2" w:rsidRDefault="00980C60" w:rsidP="00980C60">
      <w:pPr>
        <w:pStyle w:val="3"/>
        <w:shd w:val="clear" w:color="auto" w:fill="FFFFFF"/>
        <w:spacing w:before="0" w:beforeAutospacing="0" w:line="360" w:lineRule="auto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11.</w:t>
      </w:r>
      <w:r w:rsidRPr="005143F2">
        <w:rPr>
          <w:b w:val="0"/>
          <w:bCs w:val="0"/>
          <w:sz w:val="28"/>
          <w:szCs w:val="28"/>
        </w:rPr>
        <w:t>Тороп В.В.</w:t>
      </w:r>
      <w:r w:rsidRPr="005143F2">
        <w:rPr>
          <w:b w:val="0"/>
          <w:sz w:val="28"/>
          <w:szCs w:val="28"/>
        </w:rPr>
        <w:t xml:space="preserve"> </w:t>
      </w:r>
      <w:hyperlink r:id="rId20" w:history="1">
        <w:r w:rsidRPr="005143F2">
          <w:rPr>
            <w:rStyle w:val="a8"/>
            <w:b w:val="0"/>
            <w:color w:val="auto"/>
            <w:sz w:val="28"/>
            <w:szCs w:val="28"/>
            <w:u w:val="none"/>
          </w:rPr>
          <w:t>История России. Контурные карты. 6 класс</w:t>
        </w:r>
      </w:hyperlink>
      <w:r w:rsidRPr="005143F2">
        <w:rPr>
          <w:b w:val="0"/>
          <w:sz w:val="28"/>
          <w:szCs w:val="28"/>
        </w:rPr>
        <w:t>.</w:t>
      </w:r>
    </w:p>
    <w:p w:rsidR="00980C60" w:rsidRPr="005143F2" w:rsidRDefault="00980C60" w:rsidP="00980C60">
      <w:pPr>
        <w:pStyle w:val="3"/>
        <w:shd w:val="clear" w:color="auto" w:fill="FFFFFF"/>
        <w:spacing w:before="0" w:beforeAutospacing="0" w:line="360" w:lineRule="auto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12.</w:t>
      </w:r>
      <w:r w:rsidRPr="005143F2">
        <w:rPr>
          <w:b w:val="0"/>
          <w:bCs w:val="0"/>
          <w:sz w:val="28"/>
          <w:szCs w:val="28"/>
        </w:rPr>
        <w:t>Данилов А.А., Демидов Г.В.</w:t>
      </w:r>
      <w:r w:rsidRPr="00443E8D">
        <w:rPr>
          <w:b w:val="0"/>
          <w:sz w:val="28"/>
          <w:szCs w:val="28"/>
        </w:rPr>
        <w:t xml:space="preserve"> </w:t>
      </w:r>
      <w:hyperlink r:id="rId21" w:history="1">
        <w:r w:rsidRPr="005143F2">
          <w:rPr>
            <w:rStyle w:val="a8"/>
            <w:b w:val="0"/>
            <w:color w:val="auto"/>
            <w:sz w:val="28"/>
            <w:szCs w:val="28"/>
            <w:u w:val="none"/>
          </w:rPr>
          <w:t>История. России. Сборник рассказов. 6 класс</w:t>
        </w:r>
      </w:hyperlink>
      <w:r w:rsidRPr="005143F2">
        <w:rPr>
          <w:b w:val="0"/>
          <w:sz w:val="28"/>
          <w:szCs w:val="28"/>
        </w:rPr>
        <w:t>.</w:t>
      </w:r>
    </w:p>
    <w:p w:rsidR="00980C60" w:rsidRDefault="00980C60" w:rsidP="00980C60">
      <w:pPr>
        <w:pStyle w:val="3"/>
        <w:shd w:val="clear" w:color="auto" w:fill="FFFFFF"/>
        <w:spacing w:before="0" w:beforeAutospacing="0" w:line="360" w:lineRule="auto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13.</w:t>
      </w:r>
      <w:r w:rsidRPr="005143F2">
        <w:rPr>
          <w:b w:val="0"/>
          <w:bCs w:val="0"/>
          <w:sz w:val="28"/>
          <w:szCs w:val="28"/>
        </w:rPr>
        <w:t>Мерзликин А.Ю., Старкова И.Г</w:t>
      </w:r>
      <w:r w:rsidRPr="00443E8D">
        <w:rPr>
          <w:b w:val="0"/>
          <w:bCs w:val="0"/>
          <w:sz w:val="28"/>
          <w:szCs w:val="28"/>
        </w:rPr>
        <w:t>.</w:t>
      </w:r>
      <w:r w:rsidRPr="00443E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История России. Иллюстрированный атлас. 6 класс    </w:t>
      </w:r>
    </w:p>
    <w:p w:rsidR="001936C1" w:rsidRPr="00AD416C" w:rsidRDefault="00980C60" w:rsidP="001936C1">
      <w:p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936C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936C1" w:rsidRPr="00AD416C">
        <w:rPr>
          <w:rFonts w:ascii="Times New Roman" w:hAnsi="Times New Roman" w:cs="Times New Roman"/>
          <w:sz w:val="28"/>
          <w:szCs w:val="28"/>
        </w:rPr>
        <w:t>Троицкая</w:t>
      </w:r>
      <w:proofErr w:type="gramEnd"/>
      <w:r w:rsidR="001936C1" w:rsidRPr="00AD416C">
        <w:rPr>
          <w:rFonts w:ascii="Times New Roman" w:hAnsi="Times New Roman" w:cs="Times New Roman"/>
          <w:sz w:val="28"/>
          <w:szCs w:val="28"/>
        </w:rPr>
        <w:t xml:space="preserve"> Т.Н., Соболев В.И. «Наш край в древности и средневековье»._ Новосибирск: Студия Дизайн ИНФОЛИО», 2015 г.  </w:t>
      </w:r>
    </w:p>
    <w:p w:rsidR="001936C1" w:rsidRPr="00DF11C3" w:rsidRDefault="001936C1" w:rsidP="001936C1">
      <w:pPr>
        <w:pStyle w:val="a4"/>
        <w:spacing w:before="63" w:beforeAutospacing="0" w:after="63" w:afterAutospacing="0" w:line="360" w:lineRule="auto"/>
        <w:ind w:right="188"/>
        <w:jc w:val="both"/>
        <w:rPr>
          <w:sz w:val="28"/>
          <w:szCs w:val="28"/>
        </w:rPr>
      </w:pPr>
      <w:r w:rsidRPr="00AD416C">
        <w:rPr>
          <w:rFonts w:eastAsiaTheme="minorHAnsi"/>
          <w:sz w:val="28"/>
          <w:szCs w:val="28"/>
          <w:lang w:eastAsia="en-US"/>
        </w:rPr>
        <w:t>15.</w:t>
      </w:r>
      <w:r w:rsidRPr="00AD416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92A34">
        <w:rPr>
          <w:sz w:val="28"/>
          <w:szCs w:val="28"/>
        </w:rPr>
        <w:t>Вернадский Г. В. М</w:t>
      </w:r>
      <w:r>
        <w:rPr>
          <w:sz w:val="28"/>
          <w:szCs w:val="28"/>
        </w:rPr>
        <w:t>онголы и Русь. Тверь; М., 1997.</w:t>
      </w:r>
    </w:p>
    <w:p w:rsidR="001936C1" w:rsidRDefault="001936C1" w:rsidP="001936C1">
      <w:pPr>
        <w:pStyle w:val="a4"/>
        <w:spacing w:before="63" w:beforeAutospacing="0" w:after="63" w:afterAutospacing="0" w:line="360" w:lineRule="auto"/>
        <w:ind w:right="188"/>
        <w:jc w:val="both"/>
        <w:rPr>
          <w:sz w:val="28"/>
          <w:szCs w:val="28"/>
        </w:rPr>
      </w:pPr>
      <w:r>
        <w:rPr>
          <w:sz w:val="28"/>
          <w:szCs w:val="28"/>
        </w:rPr>
        <w:t>16.Гальперин Ч. Татарское иго: образ монголов в средневековой России/ Пер. М.Е.Копылова; под ред. Ю.В.Селезнева.- Воронеж, 2012, 230 стр.</w:t>
      </w:r>
    </w:p>
    <w:p w:rsidR="001936C1" w:rsidRPr="00F3178F" w:rsidRDefault="001936C1" w:rsidP="001936C1">
      <w:pPr>
        <w:pStyle w:val="a4"/>
        <w:spacing w:before="63" w:beforeAutospacing="0" w:after="63" w:afterAutospacing="0" w:line="360" w:lineRule="auto"/>
        <w:ind w:right="1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17.ГорскийА.А. Москва и </w:t>
      </w:r>
      <w:proofErr w:type="spellStart"/>
      <w:r>
        <w:rPr>
          <w:sz w:val="28"/>
          <w:szCs w:val="28"/>
        </w:rPr>
        <w:t>Орда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.: Наука,2000.</w:t>
      </w:r>
    </w:p>
    <w:p w:rsidR="001936C1" w:rsidRPr="00AD416C" w:rsidRDefault="001936C1" w:rsidP="001936C1">
      <w:pPr>
        <w:pStyle w:val="a4"/>
        <w:spacing w:before="63" w:beforeAutospacing="0" w:after="63" w:afterAutospacing="0" w:line="360" w:lineRule="auto"/>
        <w:ind w:right="188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B92A34">
        <w:rPr>
          <w:sz w:val="28"/>
          <w:szCs w:val="28"/>
        </w:rPr>
        <w:t xml:space="preserve"> Гумилев Л. Н. Древняя </w:t>
      </w:r>
      <w:r>
        <w:rPr>
          <w:sz w:val="28"/>
          <w:szCs w:val="28"/>
        </w:rPr>
        <w:t>Русь и Великая степь. М., 2003.</w:t>
      </w:r>
    </w:p>
    <w:p w:rsidR="001936C1" w:rsidRPr="00AD416C" w:rsidRDefault="001936C1" w:rsidP="001936C1">
      <w:pPr>
        <w:pStyle w:val="a4"/>
        <w:spacing w:before="63" w:beforeAutospacing="0" w:after="63" w:afterAutospacing="0" w:line="360" w:lineRule="auto"/>
        <w:ind w:right="1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92A34">
        <w:rPr>
          <w:sz w:val="28"/>
          <w:szCs w:val="28"/>
        </w:rPr>
        <w:t> Иванин М. И. О военном искусстве и за</w:t>
      </w:r>
      <w:r>
        <w:rPr>
          <w:sz w:val="28"/>
          <w:szCs w:val="28"/>
        </w:rPr>
        <w:t xml:space="preserve">воеваниях монголов.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., 1846.</w:t>
      </w:r>
    </w:p>
    <w:p w:rsidR="001936C1" w:rsidRPr="00AD416C" w:rsidRDefault="001936C1" w:rsidP="001936C1">
      <w:pPr>
        <w:pStyle w:val="a4"/>
        <w:spacing w:before="63" w:beforeAutospacing="0" w:after="63" w:afterAutospacing="0" w:line="360" w:lineRule="auto"/>
        <w:ind w:right="188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B92A34">
        <w:rPr>
          <w:sz w:val="28"/>
          <w:szCs w:val="28"/>
        </w:rPr>
        <w:t> Каргалов В. В. Внешнеполитические факторы развития феодальной Руси. Феодальная Русь и кочевники. М., 1967.</w:t>
      </w:r>
    </w:p>
    <w:p w:rsidR="001936C1" w:rsidRDefault="001936C1" w:rsidP="001936C1">
      <w:pPr>
        <w:pStyle w:val="a4"/>
        <w:spacing w:before="63" w:beforeAutospacing="0" w:after="63" w:afterAutospacing="0" w:line="360" w:lineRule="auto"/>
        <w:ind w:right="18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21.Кривошеев Ю.В. </w:t>
      </w:r>
      <w:r w:rsidRPr="00FB1807">
        <w:rPr>
          <w:color w:val="000000"/>
          <w:sz w:val="28"/>
          <w:szCs w:val="28"/>
        </w:rPr>
        <w:t>Русь и монголы: исследования по истории северо-восточной Руси XII – XIV</w:t>
      </w:r>
      <w:r>
        <w:rPr>
          <w:color w:val="000000"/>
          <w:sz w:val="28"/>
          <w:szCs w:val="28"/>
        </w:rPr>
        <w:t xml:space="preserve"> вв. СПб.</w:t>
      </w:r>
      <w:r w:rsidRPr="00FB1807">
        <w:rPr>
          <w:color w:val="000000"/>
          <w:sz w:val="28"/>
          <w:szCs w:val="28"/>
        </w:rPr>
        <w:t xml:space="preserve"> 2003</w:t>
      </w:r>
      <w:r>
        <w:rPr>
          <w:color w:val="000000"/>
          <w:sz w:val="28"/>
          <w:szCs w:val="28"/>
        </w:rPr>
        <w:t>.</w:t>
      </w:r>
    </w:p>
    <w:p w:rsidR="001936C1" w:rsidRPr="00D8445F" w:rsidRDefault="001936C1" w:rsidP="001936C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22.Мартынюк А.В. Актуальные проблемы изучения истории  Золотой Орды \ А.В. Мартынюк</w:t>
      </w:r>
      <w:r w:rsidRPr="00C0591D">
        <w:rPr>
          <w:color w:val="auto"/>
          <w:sz w:val="28"/>
          <w:szCs w:val="28"/>
        </w:rPr>
        <w:t xml:space="preserve"> // </w:t>
      </w:r>
      <w:r>
        <w:rPr>
          <w:color w:val="auto"/>
          <w:sz w:val="28"/>
          <w:szCs w:val="28"/>
        </w:rPr>
        <w:t xml:space="preserve">Российские и славянские исследования: </w:t>
      </w:r>
      <w:proofErr w:type="spellStart"/>
      <w:r>
        <w:rPr>
          <w:color w:val="auto"/>
          <w:sz w:val="28"/>
          <w:szCs w:val="28"/>
        </w:rPr>
        <w:t>науч.сб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Вып</w:t>
      </w:r>
      <w:proofErr w:type="spellEnd"/>
      <w:r>
        <w:rPr>
          <w:color w:val="auto"/>
          <w:sz w:val="28"/>
          <w:szCs w:val="28"/>
        </w:rPr>
        <w:t xml:space="preserve">. 2/ </w:t>
      </w:r>
      <w:proofErr w:type="spellStart"/>
      <w:r>
        <w:rPr>
          <w:color w:val="auto"/>
          <w:sz w:val="28"/>
          <w:szCs w:val="28"/>
        </w:rPr>
        <w:t>редколл</w:t>
      </w:r>
      <w:proofErr w:type="spellEnd"/>
      <w:r>
        <w:rPr>
          <w:color w:val="auto"/>
          <w:sz w:val="28"/>
          <w:szCs w:val="28"/>
        </w:rPr>
        <w:t xml:space="preserve">.: А.П. Сальков, О.Я. Яновский (отв. редакторы).- </w:t>
      </w:r>
      <w:proofErr w:type="spellStart"/>
      <w:r>
        <w:rPr>
          <w:color w:val="auto"/>
          <w:sz w:val="28"/>
          <w:szCs w:val="28"/>
        </w:rPr>
        <w:t>Минск.</w:t>
      </w:r>
      <w:proofErr w:type="gramStart"/>
      <w:r>
        <w:rPr>
          <w:color w:val="auto"/>
          <w:sz w:val="28"/>
          <w:szCs w:val="28"/>
        </w:rPr>
        <w:t>:Б</w:t>
      </w:r>
      <w:proofErr w:type="gramEnd"/>
      <w:r>
        <w:rPr>
          <w:color w:val="auto"/>
          <w:sz w:val="28"/>
          <w:szCs w:val="28"/>
        </w:rPr>
        <w:t>ГУ</w:t>
      </w:r>
      <w:proofErr w:type="spellEnd"/>
      <w:r>
        <w:rPr>
          <w:color w:val="auto"/>
          <w:sz w:val="28"/>
          <w:szCs w:val="28"/>
        </w:rPr>
        <w:t>, 2007.- с. 148-151</w:t>
      </w:r>
    </w:p>
    <w:p w:rsidR="001936C1" w:rsidRDefault="001936C1" w:rsidP="001936C1">
      <w:pPr>
        <w:pStyle w:val="Default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23.</w:t>
      </w:r>
      <w:r w:rsidRPr="00F3178F">
        <w:rPr>
          <w:sz w:val="28"/>
          <w:szCs w:val="28"/>
          <w:shd w:val="clear" w:color="auto" w:fill="FFFFFF"/>
        </w:rPr>
        <w:t>Мухаметов Ф. Ф.  Отечественная историография монгольского з</w:t>
      </w:r>
      <w:r>
        <w:rPr>
          <w:sz w:val="28"/>
          <w:szCs w:val="28"/>
          <w:shd w:val="clear" w:color="auto" w:fill="FFFFFF"/>
        </w:rPr>
        <w:t>авоевания Руси</w:t>
      </w:r>
      <w:proofErr w:type="gramStart"/>
      <w:r>
        <w:rPr>
          <w:sz w:val="28"/>
          <w:szCs w:val="28"/>
          <w:shd w:val="clear" w:color="auto" w:fill="FFFFFF"/>
        </w:rPr>
        <w:t xml:space="preserve"> :</w:t>
      </w:r>
      <w:proofErr w:type="gramEnd"/>
      <w:r>
        <w:rPr>
          <w:sz w:val="28"/>
          <w:szCs w:val="28"/>
          <w:shd w:val="clear" w:color="auto" w:fill="FFFFFF"/>
        </w:rPr>
        <w:t xml:space="preserve"> диссертация </w:t>
      </w:r>
      <w:r w:rsidRPr="00F3178F">
        <w:rPr>
          <w:sz w:val="28"/>
          <w:szCs w:val="28"/>
          <w:shd w:val="clear" w:color="auto" w:fill="FFFFFF"/>
        </w:rPr>
        <w:t xml:space="preserve"> доктора исторических наук : 07.00.09 / </w:t>
      </w:r>
      <w:proofErr w:type="spellStart"/>
      <w:r w:rsidRPr="00F3178F">
        <w:rPr>
          <w:sz w:val="28"/>
          <w:szCs w:val="28"/>
          <w:shd w:val="clear" w:color="auto" w:fill="FFFFFF"/>
        </w:rPr>
        <w:t>Мухаметов</w:t>
      </w:r>
      <w:proofErr w:type="spellEnd"/>
      <w:r w:rsidRPr="00F3178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178F">
        <w:rPr>
          <w:sz w:val="28"/>
          <w:szCs w:val="28"/>
          <w:shd w:val="clear" w:color="auto" w:fill="FFFFFF"/>
        </w:rPr>
        <w:t>Фарит</w:t>
      </w:r>
      <w:proofErr w:type="spellEnd"/>
      <w:r w:rsidRPr="00F3178F">
        <w:rPr>
          <w:sz w:val="28"/>
          <w:szCs w:val="28"/>
          <w:shd w:val="clear" w:color="auto" w:fill="FFFFFF"/>
        </w:rPr>
        <w:t xml:space="preserve"> Федорович; [Место защиты: </w:t>
      </w:r>
      <w:proofErr w:type="spellStart"/>
      <w:proofErr w:type="gramStart"/>
      <w:r w:rsidRPr="00F3178F">
        <w:rPr>
          <w:sz w:val="28"/>
          <w:szCs w:val="28"/>
          <w:shd w:val="clear" w:color="auto" w:fill="FFFFFF"/>
        </w:rPr>
        <w:t>Моск</w:t>
      </w:r>
      <w:proofErr w:type="spellEnd"/>
      <w:r w:rsidRPr="00F3178F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3178F">
        <w:rPr>
          <w:sz w:val="28"/>
          <w:szCs w:val="28"/>
          <w:shd w:val="clear" w:color="auto" w:fill="FFFFFF"/>
        </w:rPr>
        <w:t>гос</w:t>
      </w:r>
      <w:proofErr w:type="spellEnd"/>
      <w:r w:rsidRPr="00F3178F">
        <w:rPr>
          <w:sz w:val="28"/>
          <w:szCs w:val="28"/>
          <w:shd w:val="clear" w:color="auto" w:fill="FFFFFF"/>
        </w:rPr>
        <w:t>. ун-т им. М.В. Ломоносова].</w:t>
      </w:r>
      <w:proofErr w:type="gramEnd"/>
      <w:r w:rsidRPr="00F3178F">
        <w:rPr>
          <w:sz w:val="28"/>
          <w:szCs w:val="28"/>
          <w:shd w:val="clear" w:color="auto" w:fill="FFFFFF"/>
        </w:rPr>
        <w:t>- Москва, 2007.- 492 с.: ил. РГБ ОД, 71 07-7/237</w:t>
      </w:r>
    </w:p>
    <w:p w:rsidR="001936C1" w:rsidRPr="00AD416C" w:rsidRDefault="001936C1" w:rsidP="001936C1">
      <w:pPr>
        <w:pStyle w:val="Default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24.</w:t>
      </w:r>
      <w:r w:rsidRPr="00AD416C">
        <w:rPr>
          <w:sz w:val="28"/>
          <w:szCs w:val="28"/>
        </w:rPr>
        <w:t xml:space="preserve">Пайпс Р. </w:t>
      </w:r>
      <w:hyperlink r:id="rId22" w:history="1">
        <w:r w:rsidRPr="00AD416C">
          <w:rPr>
            <w:rStyle w:val="a8"/>
            <w:iCs/>
            <w:color w:val="auto"/>
            <w:sz w:val="28"/>
            <w:szCs w:val="28"/>
          </w:rPr>
          <w:t>Влияние монголов на Русь: «за» и «против»</w:t>
        </w:r>
      </w:hyperlink>
      <w:r w:rsidRPr="00AD416C">
        <w:rPr>
          <w:sz w:val="28"/>
          <w:szCs w:val="28"/>
        </w:rPr>
        <w:t>/ Неприкосновенный запас. № 5. —</w:t>
      </w:r>
      <w:r w:rsidRPr="00AD416C">
        <w:rPr>
          <w:rStyle w:val="apple-converted-space"/>
          <w:sz w:val="28"/>
          <w:szCs w:val="28"/>
        </w:rPr>
        <w:t> </w:t>
      </w:r>
      <w:r w:rsidRPr="00AD416C">
        <w:rPr>
          <w:sz w:val="28"/>
          <w:szCs w:val="28"/>
        </w:rPr>
        <w:t>М.: Новое литературное обозрение, 2011.</w:t>
      </w:r>
    </w:p>
    <w:p w:rsidR="001936C1" w:rsidRPr="00DF11C3" w:rsidRDefault="001936C1" w:rsidP="001936C1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25.</w:t>
      </w:r>
      <w:r w:rsidRPr="00F3178F">
        <w:rPr>
          <w:sz w:val="28"/>
          <w:szCs w:val="28"/>
        </w:rPr>
        <w:t xml:space="preserve"> Соловьев С. М. </w:t>
      </w:r>
      <w:r>
        <w:rPr>
          <w:sz w:val="28"/>
          <w:szCs w:val="28"/>
        </w:rPr>
        <w:t>Сочинения: Кн. III. М., 1989</w:t>
      </w:r>
    </w:p>
    <w:p w:rsidR="001936C1" w:rsidRPr="00F3178F" w:rsidRDefault="001936C1" w:rsidP="001936C1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26.</w:t>
      </w:r>
      <w:r w:rsidRPr="00F3178F">
        <w:rPr>
          <w:sz w:val="28"/>
          <w:szCs w:val="28"/>
        </w:rPr>
        <w:t> Татищев В. Н. История Российская. Т. III. М., 1993.</w:t>
      </w:r>
    </w:p>
    <w:p w:rsidR="001936C1" w:rsidRPr="00F3178F" w:rsidRDefault="001936C1" w:rsidP="001936C1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27.</w:t>
      </w:r>
      <w:r w:rsidRPr="00F3178F">
        <w:rPr>
          <w:sz w:val="28"/>
          <w:szCs w:val="28"/>
        </w:rPr>
        <w:t xml:space="preserve"> Трубецкой Н.С. Сборни</w:t>
      </w:r>
      <w:r>
        <w:rPr>
          <w:sz w:val="28"/>
          <w:szCs w:val="28"/>
        </w:rPr>
        <w:t>к  «Исход к Востоку. Предчувствия и свершения. Утверждения евразийцев. Книга 1. София,1921</w:t>
      </w:r>
    </w:p>
    <w:p w:rsidR="001936C1" w:rsidRPr="00DF11C3" w:rsidRDefault="001936C1" w:rsidP="001936C1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28.</w:t>
      </w:r>
      <w:r w:rsidRPr="00F3178F">
        <w:rPr>
          <w:sz w:val="28"/>
          <w:szCs w:val="28"/>
        </w:rPr>
        <w:t>Феннел Д. Кризис средневековой Руси. 1200–1304 гг. М., 1989</w:t>
      </w:r>
      <w:r w:rsidRPr="00F3178F">
        <w:rPr>
          <w:b/>
          <w:sz w:val="28"/>
          <w:szCs w:val="28"/>
        </w:rPr>
        <w:t>.</w:t>
      </w:r>
      <w:r w:rsidRPr="00DF11C3">
        <w:rPr>
          <w:sz w:val="28"/>
          <w:szCs w:val="28"/>
        </w:rPr>
        <w:t>.</w:t>
      </w:r>
    </w:p>
    <w:p w:rsidR="001936C1" w:rsidRPr="00DF11C3" w:rsidRDefault="001936C1" w:rsidP="001936C1">
      <w:pPr>
        <w:pStyle w:val="Default"/>
        <w:spacing w:line="360" w:lineRule="auto"/>
        <w:jc w:val="both"/>
        <w:rPr>
          <w:rStyle w:val="citation"/>
          <w:b/>
          <w:sz w:val="28"/>
          <w:szCs w:val="28"/>
        </w:rPr>
      </w:pPr>
      <w:r>
        <w:rPr>
          <w:sz w:val="28"/>
          <w:szCs w:val="28"/>
        </w:rPr>
        <w:t>29.</w:t>
      </w:r>
      <w:r w:rsidRPr="00DF11C3">
        <w:rPr>
          <w:rStyle w:val="citation"/>
          <w:iCs/>
          <w:color w:val="000000" w:themeColor="text1"/>
          <w:sz w:val="28"/>
          <w:szCs w:val="28"/>
        </w:rPr>
        <w:t>Хара-Даван Э</w:t>
      </w:r>
      <w:r w:rsidRPr="00DF11C3">
        <w:rPr>
          <w:rStyle w:val="citation"/>
          <w:i/>
          <w:iCs/>
          <w:color w:val="000000" w:themeColor="text1"/>
          <w:sz w:val="28"/>
          <w:szCs w:val="28"/>
        </w:rPr>
        <w:t>.</w:t>
      </w:r>
      <w:r w:rsidRPr="00DF11C3">
        <w:rPr>
          <w:rStyle w:val="apple-converted-space"/>
          <w:color w:val="000000" w:themeColor="text1"/>
          <w:sz w:val="28"/>
          <w:szCs w:val="28"/>
        </w:rPr>
        <w:t> </w:t>
      </w:r>
      <w:r w:rsidRPr="00DF11C3">
        <w:rPr>
          <w:rStyle w:val="citation"/>
          <w:color w:val="000000" w:themeColor="text1"/>
          <w:sz w:val="28"/>
          <w:szCs w:val="28"/>
        </w:rPr>
        <w:t xml:space="preserve">Русь монгольская: </w:t>
      </w:r>
      <w:proofErr w:type="spellStart"/>
      <w:proofErr w:type="gramStart"/>
      <w:r w:rsidRPr="00DF11C3">
        <w:rPr>
          <w:rStyle w:val="citation"/>
          <w:color w:val="000000" w:themeColor="text1"/>
          <w:sz w:val="28"/>
          <w:szCs w:val="28"/>
        </w:rPr>
        <w:t>Чингис-хан</w:t>
      </w:r>
      <w:proofErr w:type="spellEnd"/>
      <w:proofErr w:type="gramEnd"/>
      <w:r w:rsidRPr="00DF11C3">
        <w:rPr>
          <w:rStyle w:val="citation"/>
          <w:color w:val="000000" w:themeColor="text1"/>
          <w:sz w:val="28"/>
          <w:szCs w:val="28"/>
        </w:rPr>
        <w:t xml:space="preserve"> и </w:t>
      </w:r>
      <w:proofErr w:type="spellStart"/>
      <w:r w:rsidRPr="00DF11C3">
        <w:rPr>
          <w:rStyle w:val="citation"/>
          <w:color w:val="000000" w:themeColor="text1"/>
          <w:sz w:val="28"/>
          <w:szCs w:val="28"/>
        </w:rPr>
        <w:t>монголосфера</w:t>
      </w:r>
      <w:proofErr w:type="spellEnd"/>
      <w:r w:rsidRPr="00DF11C3">
        <w:rPr>
          <w:rStyle w:val="citation"/>
          <w:color w:val="000000" w:themeColor="text1"/>
          <w:sz w:val="28"/>
          <w:szCs w:val="28"/>
        </w:rPr>
        <w:t>. —</w:t>
      </w:r>
      <w:r w:rsidRPr="00DF11C3">
        <w:rPr>
          <w:rStyle w:val="apple-converted-space"/>
          <w:color w:val="000000" w:themeColor="text1"/>
          <w:sz w:val="28"/>
          <w:szCs w:val="28"/>
        </w:rPr>
        <w:t> </w:t>
      </w:r>
      <w:r w:rsidRPr="00DF11C3">
        <w:rPr>
          <w:rStyle w:val="citation"/>
          <w:color w:val="000000" w:themeColor="text1"/>
          <w:sz w:val="28"/>
          <w:szCs w:val="28"/>
        </w:rPr>
        <w:t>М.: "Аграф", 2002. — С. 320. </w:t>
      </w:r>
    </w:p>
    <w:p w:rsidR="001936C1" w:rsidRPr="005679EE" w:rsidRDefault="001936C1" w:rsidP="001936C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Style w:val="citation"/>
          <w:color w:val="000000" w:themeColor="text1"/>
          <w:sz w:val="28"/>
          <w:szCs w:val="28"/>
        </w:rPr>
        <w:t>30.Хрусталев Д.Г</w:t>
      </w:r>
      <w:r w:rsidRPr="00F75FC5">
        <w:rPr>
          <w:rStyle w:val="citation"/>
          <w:color w:val="000000" w:themeColor="text1"/>
          <w:sz w:val="28"/>
          <w:szCs w:val="28"/>
        </w:rPr>
        <w:t xml:space="preserve">. </w:t>
      </w:r>
      <w:r w:rsidRPr="00F75FC5">
        <w:rPr>
          <w:sz w:val="28"/>
          <w:szCs w:val="28"/>
        </w:rPr>
        <w:t>Русь: от нашествия до «ига» (30-40 гг. ХIII в) 2-</w:t>
      </w:r>
      <w:r>
        <w:rPr>
          <w:sz w:val="28"/>
          <w:szCs w:val="28"/>
        </w:rPr>
        <w:t xml:space="preserve">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доп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СПб.:Евразия</w:t>
      </w:r>
      <w:proofErr w:type="spellEnd"/>
      <w:r>
        <w:rPr>
          <w:sz w:val="28"/>
          <w:szCs w:val="28"/>
        </w:rPr>
        <w:t>, 2008.-384 с.: ил.</w:t>
      </w:r>
    </w:p>
    <w:p w:rsidR="001936C1" w:rsidRDefault="001936C1" w:rsidP="001936C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Style w:val="citation"/>
          <w:color w:val="000000" w:themeColor="text1"/>
          <w:sz w:val="28"/>
          <w:szCs w:val="28"/>
        </w:rPr>
        <w:t>31.</w:t>
      </w:r>
      <w:r w:rsidRPr="00AC725E">
        <w:rPr>
          <w:rStyle w:val="citatio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citation"/>
          <w:color w:val="000000" w:themeColor="text1"/>
          <w:sz w:val="28"/>
          <w:szCs w:val="28"/>
        </w:rPr>
        <w:t>Чимитова</w:t>
      </w:r>
      <w:proofErr w:type="spellEnd"/>
      <w:r>
        <w:rPr>
          <w:rStyle w:val="citation"/>
          <w:color w:val="000000" w:themeColor="text1"/>
          <w:sz w:val="28"/>
          <w:szCs w:val="28"/>
        </w:rPr>
        <w:t xml:space="preserve"> Д.</w:t>
      </w:r>
      <w:r w:rsidRPr="00AC725E">
        <w:rPr>
          <w:sz w:val="28"/>
          <w:szCs w:val="28"/>
        </w:rPr>
        <w:t>К. Чингисхан и проблемы российской истории и государственности. Отечественная историография влияни</w:t>
      </w:r>
      <w:r>
        <w:rPr>
          <w:sz w:val="28"/>
          <w:szCs w:val="28"/>
        </w:rPr>
        <w:t>я монголо-татарского ига на социально-экономическое, политическое и культурное развитие Руси. Россия. БГУ. г. Улан Удэ</w:t>
      </w:r>
    </w:p>
    <w:p w:rsidR="001936C1" w:rsidRPr="006B13A2" w:rsidRDefault="001936C1" w:rsidP="00980C60">
      <w:pPr>
        <w:pStyle w:val="3"/>
        <w:shd w:val="clear" w:color="auto" w:fill="FFFFFF"/>
        <w:spacing w:before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32.</w:t>
      </w:r>
      <w:r w:rsidRPr="007E3AE1">
        <w:rPr>
          <w:b w:val="0"/>
          <w:sz w:val="28"/>
          <w:szCs w:val="28"/>
        </w:rPr>
        <w:t>Концепция нового учебно-методического комплекса</w:t>
      </w:r>
      <w:r w:rsidRPr="007E3AE1">
        <w:rPr>
          <w:b w:val="0"/>
          <w:sz w:val="28"/>
          <w:szCs w:val="28"/>
        </w:rPr>
        <w:br/>
        <w:t>по отечественной истории</w:t>
      </w:r>
      <w:r>
        <w:rPr>
          <w:b w:val="0"/>
          <w:sz w:val="28"/>
          <w:szCs w:val="28"/>
        </w:rPr>
        <w:t xml:space="preserve">. </w:t>
      </w:r>
      <w:r w:rsidRPr="007E3AE1">
        <w:rPr>
          <w:sz w:val="28"/>
          <w:szCs w:val="28"/>
        </w:rPr>
        <w:t xml:space="preserve"> </w:t>
      </w:r>
      <w:hyperlink r:id="rId23" w:tgtFrame="_blank" w:history="1">
        <w:proofErr w:type="spellStart"/>
        <w:r w:rsidRPr="006B13A2">
          <w:rPr>
            <w:rStyle w:val="a8"/>
            <w:b w:val="0"/>
            <w:sz w:val="28"/>
            <w:szCs w:val="28"/>
            <w:shd w:val="clear" w:color="auto" w:fill="FFFFFF"/>
          </w:rPr>
          <w:t>histrf.ru</w:t>
        </w:r>
        <w:proofErr w:type="spellEnd"/>
      </w:hyperlink>
      <w:r w:rsidRPr="006B13A2">
        <w:rPr>
          <w:rStyle w:val="serp-urlmark"/>
          <w:b w:val="0"/>
          <w:sz w:val="28"/>
          <w:szCs w:val="28"/>
          <w:shd w:val="clear" w:color="auto" w:fill="FFFFFF"/>
        </w:rPr>
        <w:t>›</w:t>
      </w:r>
      <w:proofErr w:type="spellStart"/>
      <w:r w:rsidRPr="006B13A2">
        <w:rPr>
          <w:rStyle w:val="serp-urlitem"/>
          <w:b w:val="0"/>
          <w:sz w:val="28"/>
          <w:szCs w:val="28"/>
          <w:shd w:val="clear" w:color="auto" w:fill="FFFFFF"/>
        </w:rPr>
        <w:fldChar w:fldCharType="begin"/>
      </w:r>
      <w:r w:rsidRPr="006B13A2">
        <w:rPr>
          <w:rStyle w:val="serp-urlitem"/>
          <w:b w:val="0"/>
          <w:sz w:val="28"/>
          <w:szCs w:val="28"/>
          <w:shd w:val="clear" w:color="auto" w:fill="FFFFFF"/>
        </w:rPr>
        <w:instrText xml:space="preserve"> HYPERLINK "http://yandex.ru/clck/jsredir?from=yandex.ru%3Bsearch%2F%3Bweb%3B%3B&amp;text=%D0%BA%D0%BE%D0%BD%D1%86%D0%B5%D0%BF%D1%86%D0%B8%D1%8F%20%D0%BD%D0%BE%D0%B2%D0%BE%D0%B3%D0%BE%20%D1%83%D0%BC%D0%BA%20%D0%BF%D0%BE%20%D0%BE%D1%82%D0%B5%D1%87%D0%B5%D1%81%D1%82%D0%B2%D0%B5%D0%BD%D0%BD%D0%BE%D0%B9%20%D0%B8%D1%81%D1%82%D0%BE%D1%80%D0%B8%D0%B8&amp;url=http%3A%2F%2Fhistrf.ru%2Fru&amp;uuid=&amp;state=PEtFfuTeVD4jaxywoSUvtNlVVIL6S3yQ0eL%2BKRksnRFetzHgl8sU5u5XKwtZDO6p&amp;data=&amp;b64e=3&amp;sign=b68a6722a3dcaccd740d9d9fb505056e&amp;keyno=0&amp;cst=AiuY0DBWFJ7q0qcCggtsKf2xyIENei5h6fnrpja9Hp3n26uMjxMzYzQbwn8Zx1MV3h0FuYkTbO6n3kuevn3tLlJRfV8w_nnfT9tUrXqyZ48UdnFdwBlcHQtn6b-zeg6GiYocJ2hZmzrv5Qw4asiLKWF3uHW-6w35ByKTgnHFVneLxKHf2EgzXFXwy6XbYmTf5M2Cp7eEAE0&amp;ref=orjY4mGPRjk5boDnW0uvlrrd71vZw9kphIfkQql4_MEAXy545_vd5QgdvqcjLiUm6pzylzRNSi6FDEpVDbtkO5MJNei0uKzwlcXBLz9FCGgl40bvXU7eVT9-CSPM_5OrXKbx44giTl5ZfJBjqPBvYA95k5s95LRvYq4byvCTPEgUlgxTy74FKlnvlAUgMlKeEAHGSe3XHKn0HDKHSTqwBgYxUYO9IB0dBYHDut8IyEUjVhkjHNYOxe37GhgXnFvs9RySE6CgM1fPyHyU7fdrq-2lkT8JS4dEmLUV-X-Sw9NGLuBmiBmX-UAF-9edfBFtkn1r7qY5te2P0R5-X7letE3Rzz9NyFTnwVPVwp5VyTkQgyMUSXB7Mlu4XqQLV3oaNVDGycqi1lmvWOWsn0KlaZwVAtIE_-McqRDGX4SE1hxTV_Dw-wxX42aSnTXqV6M4nTY4uSRQ1U0OyEgn3sUPiy59tb5Q1J7TKj_TC200pKPUpUKOwKyxNaCwTpSLEqIW3goLt7rlGCpo23eNfZcnu_Ro8vURp89580mK2kY-hZffYM7yFaS79BnZXWlJYY_QLSSqzsUjpw5XGYbwnRCjSzX0QZL87Ts4WVGbjSK0vPjatdjsLFf2MAFxU8PxTgUz0YH9WZk5RBo12mP7sT3r90UGfwwUUBqSIDtIspRdxI1SognH2NDFlyxfE1GS9COrojXOyCOC3su2VuitpGmFqz_CulvRCnuns5SQzzUZyrAbDsdLNRwNPF7yAq3lYMLK6vM7XKbLlIfUi5UNB7__tLCQ8Vy0heoi&amp;l10n=ru&amp;cts=1448465789445&amp;mc=5.14112302497308" \t "_blank" </w:instrText>
      </w:r>
      <w:r w:rsidRPr="006B13A2">
        <w:rPr>
          <w:rStyle w:val="serp-urlitem"/>
          <w:b w:val="0"/>
          <w:sz w:val="28"/>
          <w:szCs w:val="28"/>
          <w:shd w:val="clear" w:color="auto" w:fill="FFFFFF"/>
        </w:rPr>
        <w:fldChar w:fldCharType="separate"/>
      </w:r>
      <w:r w:rsidRPr="006B13A2">
        <w:rPr>
          <w:rStyle w:val="a8"/>
          <w:b w:val="0"/>
          <w:bCs w:val="0"/>
          <w:sz w:val="28"/>
          <w:szCs w:val="28"/>
          <w:shd w:val="clear" w:color="auto" w:fill="FFFFFF"/>
        </w:rPr>
        <w:t>История</w:t>
      </w:r>
      <w:proofErr w:type="gramStart"/>
      <w:r w:rsidRPr="006B13A2">
        <w:rPr>
          <w:rStyle w:val="a8"/>
          <w:b w:val="0"/>
          <w:sz w:val="28"/>
          <w:szCs w:val="28"/>
          <w:shd w:val="clear" w:color="auto" w:fill="FFFFFF"/>
        </w:rPr>
        <w:t>.Р</w:t>
      </w:r>
      <w:proofErr w:type="gramEnd"/>
      <w:r w:rsidRPr="006B13A2">
        <w:rPr>
          <w:rStyle w:val="a8"/>
          <w:b w:val="0"/>
          <w:sz w:val="28"/>
          <w:szCs w:val="28"/>
          <w:shd w:val="clear" w:color="auto" w:fill="FFFFFF"/>
        </w:rPr>
        <w:t>Ф</w:t>
      </w:r>
      <w:proofErr w:type="spellEnd"/>
      <w:r w:rsidRPr="006B13A2">
        <w:rPr>
          <w:rStyle w:val="serp-urlitem"/>
          <w:b w:val="0"/>
          <w:sz w:val="28"/>
          <w:szCs w:val="28"/>
          <w:shd w:val="clear" w:color="auto" w:fill="FFFFFF"/>
        </w:rPr>
        <w:fldChar w:fldCharType="end"/>
      </w:r>
      <w:r w:rsidRPr="006B13A2">
        <w:rPr>
          <w:rStyle w:val="serp-urlmark"/>
          <w:b w:val="0"/>
          <w:sz w:val="28"/>
          <w:szCs w:val="28"/>
          <w:shd w:val="clear" w:color="auto" w:fill="FFFFFF"/>
        </w:rPr>
        <w:t>›</w:t>
      </w:r>
      <w:hyperlink r:id="rId24" w:tgtFrame="_blank" w:history="1">
        <w:r w:rsidRPr="006B13A2">
          <w:rPr>
            <w:rStyle w:val="a8"/>
            <w:b w:val="0"/>
            <w:sz w:val="28"/>
            <w:szCs w:val="28"/>
            <w:shd w:val="clear" w:color="auto" w:fill="FFFFFF"/>
          </w:rPr>
          <w:t>Библиотека</w:t>
        </w:r>
      </w:hyperlink>
      <w:r w:rsidRPr="006B13A2">
        <w:rPr>
          <w:rStyle w:val="serp-urlmark"/>
          <w:b w:val="0"/>
          <w:sz w:val="28"/>
          <w:szCs w:val="28"/>
          <w:shd w:val="clear" w:color="auto" w:fill="FFFFFF"/>
        </w:rPr>
        <w:t>›</w:t>
      </w:r>
      <w:hyperlink r:id="rId25" w:tgtFrame="_blank" w:history="1">
        <w:r w:rsidRPr="006B13A2">
          <w:rPr>
            <w:rStyle w:val="a8"/>
            <w:b w:val="0"/>
            <w:sz w:val="28"/>
            <w:szCs w:val="28"/>
            <w:shd w:val="clear" w:color="auto" w:fill="FFFFFF"/>
          </w:rPr>
          <w:t>…-</w:t>
        </w:r>
        <w:proofErr w:type="spellStart"/>
        <w:r w:rsidRPr="006B13A2">
          <w:rPr>
            <w:rStyle w:val="a8"/>
            <w:b w:val="0"/>
            <w:bCs w:val="0"/>
            <w:sz w:val="28"/>
            <w:szCs w:val="28"/>
            <w:shd w:val="clear" w:color="auto" w:fill="FFFFFF"/>
          </w:rPr>
          <w:t>istorii</w:t>
        </w:r>
        <w:proofErr w:type="spellEnd"/>
      </w:hyperlink>
    </w:p>
    <w:p w:rsidR="001936C1" w:rsidRPr="006B13A2" w:rsidRDefault="001936C1" w:rsidP="001936C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936C1" w:rsidRPr="006B13A2" w:rsidRDefault="001936C1" w:rsidP="001936C1">
      <w:pPr>
        <w:pStyle w:val="Default"/>
        <w:spacing w:line="360" w:lineRule="auto"/>
        <w:rPr>
          <w:b/>
          <w:sz w:val="28"/>
          <w:szCs w:val="28"/>
        </w:rPr>
      </w:pPr>
    </w:p>
    <w:p w:rsidR="00980C60" w:rsidRDefault="00980C60" w:rsidP="00980C6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Приложение 1</w:t>
      </w:r>
    </w:p>
    <w:p w:rsidR="00980C60" w:rsidRPr="007425D2" w:rsidRDefault="00980C60" w:rsidP="00980C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Тест по теме «Нашествие с Востока»</w:t>
      </w:r>
    </w:p>
    <w:p w:rsidR="00980C60" w:rsidRPr="00852A75" w:rsidRDefault="00980C60" w:rsidP="00980C60">
      <w:pPr>
        <w:pStyle w:val="100"/>
        <w:spacing w:before="0" w:beforeAutospacing="0" w:after="0" w:afterAutospacing="0" w:line="360" w:lineRule="auto"/>
        <w:ind w:left="2220"/>
        <w:jc w:val="both"/>
        <w:rPr>
          <w:rFonts w:ascii="Arial" w:hAnsi="Arial" w:cs="Arial"/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                     </w:t>
      </w:r>
      <w:r w:rsidRPr="00852A75">
        <w:rPr>
          <w:sz w:val="28"/>
          <w:szCs w:val="28"/>
        </w:rPr>
        <w:t>Вариант 1</w:t>
      </w:r>
      <w:bookmarkEnd w:id="0"/>
    </w:p>
    <w:p w:rsidR="00980C60" w:rsidRPr="00852A75" w:rsidRDefault="00980C60" w:rsidP="00980C60">
      <w:pPr>
        <w:pStyle w:val="200"/>
        <w:spacing w:before="0" w:beforeAutospacing="0" w:after="0" w:afterAutospacing="0" w:line="360" w:lineRule="auto"/>
        <w:ind w:left="20" w:right="40"/>
        <w:jc w:val="both"/>
        <w:rPr>
          <w:rFonts w:ascii="Arial" w:hAnsi="Arial" w:cs="Arial"/>
          <w:sz w:val="28"/>
          <w:szCs w:val="28"/>
        </w:rPr>
      </w:pPr>
      <w:r w:rsidRPr="00852A75">
        <w:rPr>
          <w:sz w:val="28"/>
          <w:szCs w:val="28"/>
        </w:rPr>
        <w:t>А</w:t>
      </w:r>
      <w:proofErr w:type="gramStart"/>
      <w:r w:rsidRPr="00852A75">
        <w:rPr>
          <w:sz w:val="28"/>
          <w:szCs w:val="28"/>
        </w:rPr>
        <w:t>1</w:t>
      </w:r>
      <w:proofErr w:type="gramEnd"/>
      <w:r w:rsidRPr="00852A75">
        <w:rPr>
          <w:sz w:val="28"/>
          <w:szCs w:val="28"/>
        </w:rPr>
        <w:t>. В чем была причина победы монгольского войска в битве на реке Калке?</w:t>
      </w:r>
    </w:p>
    <w:p w:rsidR="00980C60" w:rsidRDefault="00980C60" w:rsidP="00980C60">
      <w:pPr>
        <w:pStyle w:val="200"/>
        <w:spacing w:before="0" w:beforeAutospacing="0" w:line="360" w:lineRule="auto"/>
        <w:jc w:val="both"/>
        <w:rPr>
          <w:sz w:val="28"/>
          <w:szCs w:val="28"/>
        </w:rPr>
      </w:pPr>
      <w:r w:rsidRPr="00852A75">
        <w:rPr>
          <w:sz w:val="28"/>
          <w:szCs w:val="28"/>
        </w:rPr>
        <w:t>1) в несогласованности действий русских войск                           </w:t>
      </w:r>
    </w:p>
    <w:p w:rsidR="00980C60" w:rsidRPr="00852A75" w:rsidRDefault="00980C60" w:rsidP="00980C60">
      <w:pPr>
        <w:pStyle w:val="200"/>
        <w:spacing w:before="0" w:beforeAutospacing="0" w:line="360" w:lineRule="auto"/>
        <w:jc w:val="both"/>
        <w:rPr>
          <w:rFonts w:ascii="Arial" w:hAnsi="Arial" w:cs="Arial"/>
          <w:sz w:val="28"/>
          <w:szCs w:val="28"/>
        </w:rPr>
      </w:pPr>
      <w:r w:rsidRPr="00852A75">
        <w:rPr>
          <w:sz w:val="28"/>
          <w:szCs w:val="28"/>
        </w:rPr>
        <w:t>2) в наличии у монголов огнестрельного оружия</w:t>
      </w:r>
    </w:p>
    <w:p w:rsidR="00980C60" w:rsidRDefault="00980C60" w:rsidP="00980C60">
      <w:pPr>
        <w:pStyle w:val="200"/>
        <w:spacing w:before="0" w:beforeAutospacing="0" w:line="360" w:lineRule="auto"/>
        <w:jc w:val="both"/>
        <w:rPr>
          <w:sz w:val="28"/>
          <w:szCs w:val="28"/>
        </w:rPr>
      </w:pPr>
      <w:r w:rsidRPr="00852A75">
        <w:rPr>
          <w:sz w:val="28"/>
          <w:szCs w:val="28"/>
        </w:rPr>
        <w:t>3) в снижении уровня воды в реке из-за засушливого</w:t>
      </w:r>
      <w:r w:rsidRPr="00852A75">
        <w:rPr>
          <w:rStyle w:val="apple-converted-space"/>
          <w:sz w:val="28"/>
          <w:szCs w:val="28"/>
        </w:rPr>
        <w:t> </w:t>
      </w:r>
      <w:r w:rsidRPr="00852A75">
        <w:rPr>
          <w:sz w:val="28"/>
          <w:szCs w:val="28"/>
        </w:rPr>
        <w:t>лета          </w:t>
      </w:r>
    </w:p>
    <w:p w:rsidR="00980C60" w:rsidRPr="00852A75" w:rsidRDefault="00980C60" w:rsidP="00980C60">
      <w:pPr>
        <w:pStyle w:val="200"/>
        <w:spacing w:before="0" w:beforeAutospacing="0" w:line="360" w:lineRule="auto"/>
        <w:jc w:val="both"/>
        <w:rPr>
          <w:rFonts w:ascii="Arial" w:hAnsi="Arial" w:cs="Arial"/>
          <w:sz w:val="28"/>
          <w:szCs w:val="28"/>
        </w:rPr>
      </w:pPr>
      <w:r w:rsidRPr="00852A75">
        <w:rPr>
          <w:sz w:val="28"/>
          <w:szCs w:val="28"/>
        </w:rPr>
        <w:t>4) в отказе русских князей прийти на помощь половцам</w:t>
      </w:r>
    </w:p>
    <w:p w:rsidR="00980C60" w:rsidRPr="00852A75" w:rsidRDefault="00980C60" w:rsidP="00980C60">
      <w:pPr>
        <w:pStyle w:val="200"/>
        <w:spacing w:before="0" w:beforeAutospacing="0" w:after="0" w:afterAutospacing="0" w:line="360" w:lineRule="auto"/>
        <w:ind w:right="40"/>
        <w:jc w:val="both"/>
        <w:rPr>
          <w:rFonts w:ascii="Arial" w:hAnsi="Arial" w:cs="Arial"/>
          <w:sz w:val="28"/>
          <w:szCs w:val="28"/>
        </w:rPr>
      </w:pPr>
      <w:r w:rsidRPr="00852A75">
        <w:rPr>
          <w:sz w:val="28"/>
          <w:szCs w:val="28"/>
        </w:rPr>
        <w:t>А</w:t>
      </w:r>
      <w:proofErr w:type="gramStart"/>
      <w:r w:rsidRPr="00852A75">
        <w:rPr>
          <w:sz w:val="28"/>
          <w:szCs w:val="28"/>
        </w:rPr>
        <w:t>2</w:t>
      </w:r>
      <w:proofErr w:type="gramEnd"/>
      <w:r w:rsidRPr="00852A75">
        <w:rPr>
          <w:sz w:val="28"/>
          <w:szCs w:val="28"/>
        </w:rPr>
        <w:t>. Когда произошли события, описанные в отрывке из летописи?</w:t>
      </w:r>
    </w:p>
    <w:p w:rsidR="00980C60" w:rsidRPr="00852A75" w:rsidRDefault="00980C60" w:rsidP="00980C60">
      <w:pPr>
        <w:pStyle w:val="21"/>
        <w:spacing w:before="0" w:beforeAutospacing="0" w:after="0" w:afterAutospacing="0" w:line="360" w:lineRule="auto"/>
        <w:ind w:left="20" w:right="40" w:firstLine="460"/>
        <w:jc w:val="both"/>
        <w:rPr>
          <w:rFonts w:ascii="Arial" w:hAnsi="Arial" w:cs="Arial"/>
          <w:sz w:val="28"/>
          <w:szCs w:val="28"/>
        </w:rPr>
      </w:pPr>
      <w:r w:rsidRPr="00852A75">
        <w:rPr>
          <w:sz w:val="28"/>
          <w:szCs w:val="28"/>
        </w:rPr>
        <w:t xml:space="preserve">Пришел Батый к Киеву с большой силой, </w:t>
      </w:r>
      <w:proofErr w:type="gramStart"/>
      <w:r w:rsidRPr="00852A75">
        <w:rPr>
          <w:sz w:val="28"/>
          <w:szCs w:val="28"/>
        </w:rPr>
        <w:t>с</w:t>
      </w:r>
      <w:proofErr w:type="gramEnd"/>
      <w:r w:rsidRPr="00852A75">
        <w:rPr>
          <w:sz w:val="28"/>
          <w:szCs w:val="28"/>
        </w:rPr>
        <w:t xml:space="preserve"> многим множеством воинов. Был Батый у города, а воины его окружали город. И нельзя было голоса слышать от скрипения телег его, от рева множества верблюдов его, ржания стад коней его, и была вся земля Русская наполнена воинами.</w:t>
      </w:r>
    </w:p>
    <w:p w:rsidR="00980C60" w:rsidRPr="00852A75" w:rsidRDefault="00980C60" w:rsidP="00980C60">
      <w:pPr>
        <w:pStyle w:val="200"/>
        <w:spacing w:before="0" w:beforeAutospacing="0" w:line="360" w:lineRule="auto"/>
        <w:jc w:val="both"/>
        <w:rPr>
          <w:rFonts w:ascii="Arial" w:hAnsi="Arial" w:cs="Arial"/>
          <w:sz w:val="28"/>
          <w:szCs w:val="28"/>
        </w:rPr>
      </w:pPr>
      <w:r w:rsidRPr="00852A75">
        <w:rPr>
          <w:sz w:val="28"/>
          <w:szCs w:val="28"/>
        </w:rPr>
        <w:t>1) в 1223 г.            </w:t>
      </w:r>
      <w:r w:rsidRPr="00852A75">
        <w:rPr>
          <w:rStyle w:val="apple-converted-space"/>
          <w:sz w:val="28"/>
          <w:szCs w:val="28"/>
        </w:rPr>
        <w:t> </w:t>
      </w:r>
      <w:r w:rsidRPr="00852A75">
        <w:rPr>
          <w:sz w:val="28"/>
          <w:szCs w:val="28"/>
        </w:rPr>
        <w:t>2) в 1237 г.           </w:t>
      </w:r>
      <w:r w:rsidRPr="00852A75">
        <w:rPr>
          <w:rStyle w:val="apple-converted-space"/>
          <w:sz w:val="28"/>
          <w:szCs w:val="28"/>
        </w:rPr>
        <w:t> </w:t>
      </w:r>
      <w:r w:rsidRPr="00852A75">
        <w:rPr>
          <w:sz w:val="28"/>
          <w:szCs w:val="28"/>
        </w:rPr>
        <w:t>3) в 1240 г.             </w:t>
      </w:r>
      <w:r w:rsidRPr="00852A75">
        <w:rPr>
          <w:rStyle w:val="apple-converted-space"/>
          <w:sz w:val="28"/>
          <w:szCs w:val="28"/>
        </w:rPr>
        <w:t> </w:t>
      </w:r>
      <w:r w:rsidRPr="00852A75">
        <w:rPr>
          <w:sz w:val="28"/>
          <w:szCs w:val="28"/>
        </w:rPr>
        <w:t>4) в 1242 г.</w:t>
      </w:r>
    </w:p>
    <w:p w:rsidR="00980C60" w:rsidRPr="00852A75" w:rsidRDefault="00980C60" w:rsidP="00980C60">
      <w:pPr>
        <w:pStyle w:val="200"/>
        <w:spacing w:before="0" w:beforeAutospacing="0" w:after="0" w:afterAutospacing="0" w:line="360" w:lineRule="auto"/>
        <w:ind w:left="20" w:right="40"/>
        <w:jc w:val="both"/>
        <w:rPr>
          <w:rFonts w:ascii="Arial" w:hAnsi="Arial" w:cs="Arial"/>
          <w:sz w:val="28"/>
          <w:szCs w:val="28"/>
        </w:rPr>
      </w:pPr>
      <w:r w:rsidRPr="00852A75">
        <w:rPr>
          <w:sz w:val="28"/>
          <w:szCs w:val="28"/>
        </w:rPr>
        <w:t>A3. Какой город не был взят во время нашествия монголо-татар на Русь?</w:t>
      </w:r>
    </w:p>
    <w:p w:rsidR="00980C60" w:rsidRPr="00852A75" w:rsidRDefault="00980C60" w:rsidP="00980C60">
      <w:pPr>
        <w:pStyle w:val="200"/>
        <w:spacing w:before="0" w:beforeAutospacing="0" w:line="360" w:lineRule="auto"/>
        <w:jc w:val="both"/>
        <w:rPr>
          <w:rFonts w:ascii="Arial" w:hAnsi="Arial" w:cs="Arial"/>
          <w:sz w:val="28"/>
          <w:szCs w:val="28"/>
        </w:rPr>
      </w:pPr>
      <w:r w:rsidRPr="00852A75">
        <w:rPr>
          <w:sz w:val="28"/>
          <w:szCs w:val="28"/>
        </w:rPr>
        <w:t>1) Козельск        </w:t>
      </w:r>
      <w:r w:rsidRPr="00852A75">
        <w:rPr>
          <w:rStyle w:val="apple-converted-space"/>
          <w:sz w:val="28"/>
          <w:szCs w:val="28"/>
        </w:rPr>
        <w:t> </w:t>
      </w:r>
      <w:r w:rsidRPr="00852A75">
        <w:rPr>
          <w:sz w:val="28"/>
          <w:szCs w:val="28"/>
        </w:rPr>
        <w:t>2) Новгород Великий</w:t>
      </w:r>
      <w:r w:rsidRPr="00852A75">
        <w:rPr>
          <w:rStyle w:val="apple-converted-space"/>
          <w:sz w:val="28"/>
          <w:szCs w:val="28"/>
        </w:rPr>
        <w:t> </w:t>
      </w:r>
      <w:r w:rsidRPr="00852A75">
        <w:rPr>
          <w:rStyle w:val="1pt"/>
          <w:sz w:val="28"/>
          <w:szCs w:val="28"/>
        </w:rPr>
        <w:t>         З)</w:t>
      </w:r>
      <w:r w:rsidRPr="00852A75">
        <w:rPr>
          <w:rStyle w:val="apple-converted-space"/>
          <w:sz w:val="28"/>
          <w:szCs w:val="28"/>
        </w:rPr>
        <w:t> </w:t>
      </w:r>
      <w:r w:rsidRPr="00852A75">
        <w:rPr>
          <w:sz w:val="28"/>
          <w:szCs w:val="28"/>
        </w:rPr>
        <w:t>Рязань                  </w:t>
      </w:r>
      <w:r w:rsidRPr="00852A75">
        <w:rPr>
          <w:rStyle w:val="apple-converted-space"/>
          <w:sz w:val="28"/>
          <w:szCs w:val="28"/>
        </w:rPr>
        <w:t> </w:t>
      </w:r>
      <w:r w:rsidRPr="00852A75">
        <w:rPr>
          <w:rStyle w:val="1pt"/>
          <w:sz w:val="28"/>
          <w:szCs w:val="28"/>
        </w:rPr>
        <w:t>4)</w:t>
      </w:r>
      <w:r w:rsidRPr="00852A75">
        <w:rPr>
          <w:rStyle w:val="apple-converted-space"/>
          <w:sz w:val="28"/>
          <w:szCs w:val="28"/>
        </w:rPr>
        <w:t> </w:t>
      </w:r>
      <w:r w:rsidRPr="00852A75">
        <w:rPr>
          <w:sz w:val="28"/>
          <w:szCs w:val="28"/>
        </w:rPr>
        <w:t>Владимир</w:t>
      </w:r>
    </w:p>
    <w:p w:rsidR="00980C60" w:rsidRPr="00852A75" w:rsidRDefault="00980C60" w:rsidP="00980C60">
      <w:pPr>
        <w:pStyle w:val="200"/>
        <w:spacing w:before="0" w:beforeAutospacing="0" w:after="0" w:afterAutospacing="0" w:line="360" w:lineRule="auto"/>
        <w:ind w:left="20"/>
        <w:jc w:val="both"/>
        <w:rPr>
          <w:rFonts w:ascii="Arial" w:hAnsi="Arial" w:cs="Arial"/>
          <w:sz w:val="28"/>
          <w:szCs w:val="28"/>
        </w:rPr>
      </w:pPr>
      <w:r w:rsidRPr="00852A75">
        <w:rPr>
          <w:rStyle w:val="arialunicodems11pt0pt"/>
          <w:sz w:val="28"/>
          <w:szCs w:val="28"/>
        </w:rPr>
        <w:t>А</w:t>
      </w:r>
      <w:proofErr w:type="gramStart"/>
      <w:r w:rsidRPr="00852A75">
        <w:rPr>
          <w:rStyle w:val="arialunicodems11pt0pt"/>
          <w:sz w:val="28"/>
          <w:szCs w:val="28"/>
        </w:rPr>
        <w:t>4</w:t>
      </w:r>
      <w:proofErr w:type="gramEnd"/>
      <w:r w:rsidRPr="00852A75">
        <w:rPr>
          <w:rStyle w:val="arialunicodems11pt0pt"/>
          <w:sz w:val="28"/>
          <w:szCs w:val="28"/>
        </w:rPr>
        <w:t>.</w:t>
      </w:r>
      <w:r w:rsidRPr="00852A75">
        <w:rPr>
          <w:rStyle w:val="apple-converted-space"/>
          <w:sz w:val="28"/>
          <w:szCs w:val="28"/>
        </w:rPr>
        <w:t> </w:t>
      </w:r>
      <w:r w:rsidRPr="00852A75">
        <w:rPr>
          <w:sz w:val="28"/>
          <w:szCs w:val="28"/>
        </w:rPr>
        <w:t>Что произошло в результате похода Батыя на Русь?</w:t>
      </w:r>
    </w:p>
    <w:p w:rsidR="00980C60" w:rsidRDefault="00980C60" w:rsidP="00980C60">
      <w:pPr>
        <w:pStyle w:val="200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52A75">
        <w:rPr>
          <w:sz w:val="28"/>
          <w:szCs w:val="28"/>
        </w:rPr>
        <w:t>русские земли вновь объединил</w:t>
      </w:r>
      <w:r>
        <w:rPr>
          <w:sz w:val="28"/>
          <w:szCs w:val="28"/>
        </w:rPr>
        <w:t xml:space="preserve">ись под властью </w:t>
      </w:r>
      <w:proofErr w:type="gramStart"/>
      <w:r>
        <w:rPr>
          <w:sz w:val="28"/>
          <w:szCs w:val="28"/>
        </w:rPr>
        <w:t>ки</w:t>
      </w:r>
      <w:r>
        <w:rPr>
          <w:sz w:val="28"/>
          <w:szCs w:val="28"/>
        </w:rPr>
        <w:softHyphen/>
        <w:t>евских</w:t>
      </w:r>
      <w:proofErr w:type="gramEnd"/>
      <w:r>
        <w:rPr>
          <w:sz w:val="28"/>
          <w:szCs w:val="28"/>
        </w:rPr>
        <w:t xml:space="preserve"> князе</w:t>
      </w:r>
    </w:p>
    <w:p w:rsidR="00980C60" w:rsidRDefault="00980C60" w:rsidP="00980C60">
      <w:pPr>
        <w:pStyle w:val="200"/>
        <w:spacing w:before="0" w:beforeAutospacing="0" w:line="360" w:lineRule="auto"/>
        <w:jc w:val="both"/>
        <w:rPr>
          <w:sz w:val="28"/>
          <w:szCs w:val="28"/>
        </w:rPr>
      </w:pPr>
      <w:r w:rsidRPr="00852A75">
        <w:rPr>
          <w:rStyle w:val="apple-converted-space"/>
          <w:sz w:val="28"/>
          <w:szCs w:val="28"/>
        </w:rPr>
        <w:t> </w:t>
      </w:r>
      <w:r w:rsidRPr="00852A75">
        <w:rPr>
          <w:sz w:val="28"/>
          <w:szCs w:val="28"/>
        </w:rPr>
        <w:t>2) границы Монгольской державы достигли берегов  </w:t>
      </w:r>
      <w:r w:rsidRPr="00852A75">
        <w:rPr>
          <w:rStyle w:val="apple-converted-space"/>
          <w:sz w:val="28"/>
          <w:szCs w:val="28"/>
        </w:rPr>
        <w:t> </w:t>
      </w:r>
      <w:r w:rsidRPr="00852A75">
        <w:rPr>
          <w:sz w:val="28"/>
          <w:szCs w:val="28"/>
        </w:rPr>
        <w:t>Адриатического моря</w:t>
      </w:r>
      <w:r w:rsidRPr="00852A75">
        <w:rPr>
          <w:rStyle w:val="apple-converted-space"/>
          <w:sz w:val="28"/>
          <w:szCs w:val="28"/>
        </w:rPr>
        <w:t> </w:t>
      </w:r>
      <w:r w:rsidRPr="00852A75">
        <w:rPr>
          <w:sz w:val="28"/>
          <w:szCs w:val="28"/>
        </w:rPr>
        <w:t> </w:t>
      </w:r>
    </w:p>
    <w:p w:rsidR="00980C60" w:rsidRDefault="00980C60" w:rsidP="00980C60">
      <w:pPr>
        <w:pStyle w:val="200"/>
        <w:spacing w:before="0" w:beforeAutospacing="0" w:line="360" w:lineRule="auto"/>
        <w:jc w:val="both"/>
        <w:rPr>
          <w:sz w:val="28"/>
          <w:szCs w:val="28"/>
        </w:rPr>
      </w:pPr>
      <w:r w:rsidRPr="00852A75">
        <w:rPr>
          <w:sz w:val="28"/>
          <w:szCs w:val="28"/>
        </w:rPr>
        <w:t> </w:t>
      </w:r>
      <w:r w:rsidRPr="00852A75">
        <w:rPr>
          <w:rStyle w:val="125pt"/>
          <w:sz w:val="28"/>
          <w:szCs w:val="28"/>
        </w:rPr>
        <w:t>3)</w:t>
      </w:r>
      <w:r w:rsidRPr="00852A75">
        <w:rPr>
          <w:rStyle w:val="apple-converted-space"/>
          <w:sz w:val="28"/>
          <w:szCs w:val="28"/>
        </w:rPr>
        <w:t> </w:t>
      </w:r>
      <w:r w:rsidRPr="00852A75">
        <w:rPr>
          <w:sz w:val="28"/>
          <w:szCs w:val="28"/>
        </w:rPr>
        <w:t>русские земли были</w:t>
      </w:r>
      <w:r w:rsidRPr="00852A75">
        <w:rPr>
          <w:rStyle w:val="apple-converted-space"/>
          <w:sz w:val="28"/>
          <w:szCs w:val="28"/>
        </w:rPr>
        <w:t> </w:t>
      </w:r>
      <w:r w:rsidRPr="00852A75">
        <w:rPr>
          <w:sz w:val="28"/>
          <w:szCs w:val="28"/>
        </w:rPr>
        <w:t>разорены  </w:t>
      </w:r>
    </w:p>
    <w:p w:rsidR="00980C60" w:rsidRPr="00852A75" w:rsidRDefault="00980C60" w:rsidP="00980C60">
      <w:pPr>
        <w:pStyle w:val="200"/>
        <w:spacing w:before="0" w:beforeAutospacing="0" w:line="360" w:lineRule="auto"/>
        <w:jc w:val="both"/>
        <w:rPr>
          <w:rFonts w:ascii="Arial" w:hAnsi="Arial" w:cs="Arial"/>
          <w:sz w:val="28"/>
          <w:szCs w:val="28"/>
        </w:rPr>
      </w:pPr>
      <w:r w:rsidRPr="00852A75">
        <w:rPr>
          <w:rStyle w:val="apple-converted-space"/>
          <w:sz w:val="28"/>
          <w:szCs w:val="28"/>
        </w:rPr>
        <w:lastRenderedPageBreak/>
        <w:t> </w:t>
      </w:r>
      <w:r w:rsidRPr="00852A75">
        <w:rPr>
          <w:sz w:val="28"/>
          <w:szCs w:val="28"/>
        </w:rPr>
        <w:t>4) на Руси начался период феодальной раздробленности</w:t>
      </w:r>
    </w:p>
    <w:p w:rsidR="001936C1" w:rsidRPr="006B13A2" w:rsidRDefault="00980C60" w:rsidP="00980C60">
      <w:pPr>
        <w:pStyle w:val="Default"/>
        <w:spacing w:line="360" w:lineRule="auto"/>
        <w:rPr>
          <w:b/>
          <w:sz w:val="28"/>
          <w:szCs w:val="28"/>
        </w:rPr>
      </w:pPr>
      <w:r w:rsidRPr="00852A75">
        <w:rPr>
          <w:sz w:val="28"/>
          <w:szCs w:val="28"/>
        </w:rPr>
        <w:t>В</w:t>
      </w:r>
      <w:proofErr w:type="gramStart"/>
      <w:r w:rsidRPr="00852A75">
        <w:rPr>
          <w:sz w:val="28"/>
          <w:szCs w:val="28"/>
        </w:rPr>
        <w:t>1</w:t>
      </w:r>
      <w:proofErr w:type="gramEnd"/>
      <w:r w:rsidRPr="00852A75">
        <w:rPr>
          <w:sz w:val="28"/>
          <w:szCs w:val="28"/>
        </w:rPr>
        <w:t>. Основатель Монгольского государства</w:t>
      </w:r>
      <w:r w:rsidRPr="00852A75">
        <w:rPr>
          <w:rStyle w:val="apple-converted-space"/>
          <w:sz w:val="28"/>
          <w:szCs w:val="28"/>
        </w:rPr>
        <w:t> </w:t>
      </w:r>
      <w:r w:rsidRPr="00852A75">
        <w:rPr>
          <w:sz w:val="28"/>
          <w:szCs w:val="28"/>
        </w:rPr>
        <w:t> ___________________________</w:t>
      </w:r>
    </w:p>
    <w:p w:rsidR="001936C1" w:rsidRPr="006B13A2" w:rsidRDefault="001936C1" w:rsidP="001936C1">
      <w:pPr>
        <w:pStyle w:val="Default"/>
        <w:spacing w:line="360" w:lineRule="auto"/>
        <w:rPr>
          <w:b/>
          <w:sz w:val="28"/>
          <w:szCs w:val="28"/>
        </w:rPr>
      </w:pPr>
    </w:p>
    <w:p w:rsidR="001936C1" w:rsidRDefault="001936C1" w:rsidP="001936C1">
      <w:pPr>
        <w:rPr>
          <w:rFonts w:ascii="Times New Roman" w:hAnsi="Times New Roman" w:cs="Times New Roman"/>
          <w:b/>
          <w:sz w:val="28"/>
          <w:szCs w:val="28"/>
        </w:rPr>
      </w:pPr>
    </w:p>
    <w:p w:rsidR="001936C1" w:rsidRDefault="001936C1" w:rsidP="001936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936C1" w:rsidRDefault="001936C1" w:rsidP="001936C1">
      <w:pPr>
        <w:rPr>
          <w:rFonts w:ascii="Times New Roman" w:hAnsi="Times New Roman" w:cs="Times New Roman"/>
          <w:b/>
          <w:sz w:val="28"/>
          <w:szCs w:val="28"/>
        </w:rPr>
      </w:pPr>
    </w:p>
    <w:p w:rsidR="001936C1" w:rsidRDefault="001936C1" w:rsidP="001936C1">
      <w:pPr>
        <w:rPr>
          <w:rFonts w:ascii="Times New Roman" w:hAnsi="Times New Roman" w:cs="Times New Roman"/>
          <w:b/>
          <w:sz w:val="28"/>
          <w:szCs w:val="28"/>
        </w:rPr>
      </w:pPr>
    </w:p>
    <w:p w:rsidR="00903152" w:rsidRPr="00C255C0" w:rsidRDefault="00903152" w:rsidP="00903152">
      <w:pPr>
        <w:pStyle w:val="Default"/>
        <w:spacing w:line="360" w:lineRule="auto"/>
        <w:rPr>
          <w:sz w:val="28"/>
          <w:szCs w:val="28"/>
        </w:rPr>
      </w:pPr>
    </w:p>
    <w:p w:rsidR="00443E8D" w:rsidRDefault="00443E8D" w:rsidP="00443E8D">
      <w:pPr>
        <w:pStyle w:val="Default"/>
        <w:spacing w:line="360" w:lineRule="auto"/>
        <w:rPr>
          <w:b/>
          <w:sz w:val="28"/>
          <w:szCs w:val="28"/>
        </w:rPr>
      </w:pPr>
    </w:p>
    <w:p w:rsidR="00443E8D" w:rsidRDefault="00443E8D" w:rsidP="00443E8D">
      <w:pPr>
        <w:pStyle w:val="Default"/>
        <w:spacing w:line="360" w:lineRule="auto"/>
        <w:ind w:firstLine="450"/>
        <w:jc w:val="both"/>
        <w:rPr>
          <w:sz w:val="28"/>
          <w:szCs w:val="28"/>
        </w:rPr>
      </w:pPr>
    </w:p>
    <w:p w:rsidR="000B63CD" w:rsidRPr="00EC2B8D" w:rsidRDefault="00443E8D" w:rsidP="00EC2B8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71084C" w:rsidRPr="002635B0" w:rsidRDefault="0071084C" w:rsidP="007108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84C" w:rsidRPr="00725D90" w:rsidRDefault="0071084C" w:rsidP="0071084C">
      <w:pPr>
        <w:rPr>
          <w:rFonts w:ascii="Times New Roman" w:hAnsi="Times New Roman" w:cs="Times New Roman"/>
          <w:sz w:val="32"/>
          <w:szCs w:val="28"/>
        </w:rPr>
      </w:pPr>
    </w:p>
    <w:p w:rsidR="00606893" w:rsidRDefault="00606893"/>
    <w:sectPr w:rsidR="00606893" w:rsidSect="0060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Light">
    <w:altName w:val="Futura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6362"/>
    <w:multiLevelType w:val="multilevel"/>
    <w:tmpl w:val="9CF60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364E7CC7"/>
    <w:multiLevelType w:val="hybridMultilevel"/>
    <w:tmpl w:val="1B1E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71D66"/>
    <w:multiLevelType w:val="hybridMultilevel"/>
    <w:tmpl w:val="1B1E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40811"/>
    <w:multiLevelType w:val="hybridMultilevel"/>
    <w:tmpl w:val="1B1E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03DC0"/>
    <w:multiLevelType w:val="hybridMultilevel"/>
    <w:tmpl w:val="1B1E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5473A"/>
    <w:multiLevelType w:val="multilevel"/>
    <w:tmpl w:val="DCFC6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2794CCC"/>
    <w:multiLevelType w:val="multilevel"/>
    <w:tmpl w:val="372627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B011FDE"/>
    <w:multiLevelType w:val="multilevel"/>
    <w:tmpl w:val="5EE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84C"/>
    <w:rsid w:val="000B63CD"/>
    <w:rsid w:val="001936C1"/>
    <w:rsid w:val="002C0D22"/>
    <w:rsid w:val="003F548C"/>
    <w:rsid w:val="00443E8D"/>
    <w:rsid w:val="005143F2"/>
    <w:rsid w:val="00606893"/>
    <w:rsid w:val="0071084C"/>
    <w:rsid w:val="00890B41"/>
    <w:rsid w:val="00903152"/>
    <w:rsid w:val="00980C60"/>
    <w:rsid w:val="00AA1070"/>
    <w:rsid w:val="00C36717"/>
    <w:rsid w:val="00C572DC"/>
    <w:rsid w:val="00EC2B8D"/>
    <w:rsid w:val="00F4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4C"/>
  </w:style>
  <w:style w:type="paragraph" w:styleId="1">
    <w:name w:val="heading 1"/>
    <w:basedOn w:val="a"/>
    <w:next w:val="a"/>
    <w:link w:val="10"/>
    <w:uiPriority w:val="9"/>
    <w:qFormat/>
    <w:rsid w:val="00710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4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143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71084C"/>
  </w:style>
  <w:style w:type="paragraph" w:styleId="a3">
    <w:name w:val="List Paragraph"/>
    <w:basedOn w:val="a"/>
    <w:qFormat/>
    <w:rsid w:val="007108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0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B63CD"/>
  </w:style>
  <w:style w:type="character" w:styleId="a5">
    <w:name w:val="Strong"/>
    <w:basedOn w:val="a0"/>
    <w:uiPriority w:val="22"/>
    <w:qFormat/>
    <w:rsid w:val="000B63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0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143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43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143F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43F2"/>
    <w:rPr>
      <w:color w:val="800080" w:themeColor="followedHyperlink"/>
      <w:u w:val="single"/>
    </w:rPr>
  </w:style>
  <w:style w:type="character" w:customStyle="1" w:styleId="submenu-table">
    <w:name w:val="submenu-table"/>
    <w:basedOn w:val="a0"/>
    <w:rsid w:val="00443E8D"/>
  </w:style>
  <w:style w:type="paragraph" w:customStyle="1" w:styleId="Default">
    <w:name w:val="Default"/>
    <w:rsid w:val="00443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43E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aa">
    <w:name w:val="Table Grid"/>
    <w:basedOn w:val="a1"/>
    <w:uiPriority w:val="59"/>
    <w:rsid w:val="0090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03152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1936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1936C1"/>
  </w:style>
  <w:style w:type="character" w:customStyle="1" w:styleId="highlight">
    <w:name w:val="highlight"/>
    <w:basedOn w:val="a0"/>
    <w:rsid w:val="001936C1"/>
  </w:style>
  <w:style w:type="character" w:customStyle="1" w:styleId="ft3742">
    <w:name w:val="ft3742"/>
    <w:basedOn w:val="a0"/>
    <w:rsid w:val="001936C1"/>
  </w:style>
  <w:style w:type="character" w:customStyle="1" w:styleId="ft3767">
    <w:name w:val="ft3767"/>
    <w:basedOn w:val="a0"/>
    <w:rsid w:val="001936C1"/>
  </w:style>
  <w:style w:type="character" w:customStyle="1" w:styleId="citation">
    <w:name w:val="citation"/>
    <w:basedOn w:val="a0"/>
    <w:rsid w:val="001936C1"/>
  </w:style>
  <w:style w:type="character" w:customStyle="1" w:styleId="serp-urlitem">
    <w:name w:val="serp-url__item"/>
    <w:basedOn w:val="a0"/>
    <w:rsid w:val="001936C1"/>
  </w:style>
  <w:style w:type="character" w:customStyle="1" w:styleId="serp-urlmark">
    <w:name w:val="serp-url__mark"/>
    <w:basedOn w:val="a0"/>
    <w:rsid w:val="001936C1"/>
  </w:style>
  <w:style w:type="character" w:customStyle="1" w:styleId="20">
    <w:name w:val="Заголовок 2 Знак"/>
    <w:basedOn w:val="a0"/>
    <w:link w:val="2"/>
    <w:rsid w:val="0019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1936C1"/>
    <w:pPr>
      <w:tabs>
        <w:tab w:val="left" w:pos="1843"/>
        <w:tab w:val="right" w:leader="dot" w:pos="9496"/>
      </w:tabs>
      <w:spacing w:after="0" w:line="360" w:lineRule="auto"/>
      <w:jc w:val="both"/>
    </w:pPr>
    <w:rPr>
      <w:rFonts w:ascii="Times New Roman" w:eastAsia="Calibri" w:hAnsi="Times New Roman" w:cs="Times New Roman"/>
      <w:spacing w:val="-6"/>
      <w:sz w:val="28"/>
      <w:szCs w:val="28"/>
    </w:rPr>
  </w:style>
  <w:style w:type="paragraph" w:customStyle="1" w:styleId="100">
    <w:name w:val="10"/>
    <w:basedOn w:val="a"/>
    <w:rsid w:val="0098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98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8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1pt"/>
    <w:basedOn w:val="a0"/>
    <w:rsid w:val="00980C60"/>
  </w:style>
  <w:style w:type="character" w:customStyle="1" w:styleId="arialunicodems11pt0pt">
    <w:name w:val="arialunicodems11pt0pt"/>
    <w:basedOn w:val="a0"/>
    <w:rsid w:val="00980C60"/>
  </w:style>
  <w:style w:type="character" w:customStyle="1" w:styleId="125pt">
    <w:name w:val="125pt"/>
    <w:basedOn w:val="a0"/>
    <w:rsid w:val="00980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2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item/23599" TargetMode="External"/><Relationship Id="rId13" Type="http://schemas.openxmlformats.org/officeDocument/2006/relationships/hyperlink" Target="http://fcior.edu.ru/card/5749/tataro-mongolskoe-nashestvie-na-rus.html" TargetMode="External"/><Relationship Id="rId18" Type="http://schemas.openxmlformats.org/officeDocument/2006/relationships/hyperlink" Target="http://catalog.prosv.ru/item/711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atalog.prosv.ru/item/23601" TargetMode="External"/><Relationship Id="rId7" Type="http://schemas.openxmlformats.org/officeDocument/2006/relationships/hyperlink" Target="http://catalog.prosv.ru/item/7112" TargetMode="External"/><Relationship Id="rId12" Type="http://schemas.openxmlformats.org/officeDocument/2006/relationships/hyperlink" Target="http://catalog.prosv.ru/item/23601" TargetMode="External"/><Relationship Id="rId17" Type="http://schemas.openxmlformats.org/officeDocument/2006/relationships/hyperlink" Target="http://catalog.prosv.ru/item/21983" TargetMode="External"/><Relationship Id="rId25" Type="http://schemas.openxmlformats.org/officeDocument/2006/relationships/hyperlink" Target="http://histrf.ru/ru/biblioteka/book/kontsieptsiia-novogho-uchiebno-mietodichieskogho-komplieksa-po-otiechiestviennoi-istorii" TargetMode="External"/><Relationship Id="rId2" Type="http://schemas.openxmlformats.org/officeDocument/2006/relationships/styles" Target="styles.xml"/><Relationship Id="rId16" Type="http://schemas.openxmlformats.org/officeDocument/2006/relationships/hyperlink" Target="http://catalog.prosv.ru/item/22001" TargetMode="External"/><Relationship Id="rId20" Type="http://schemas.openxmlformats.org/officeDocument/2006/relationships/hyperlink" Target="http://catalog.prosv.ru/item/236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21983" TargetMode="External"/><Relationship Id="rId11" Type="http://schemas.openxmlformats.org/officeDocument/2006/relationships/hyperlink" Target="http://catalog.prosv.ru/item/7112" TargetMode="External"/><Relationship Id="rId24" Type="http://schemas.openxmlformats.org/officeDocument/2006/relationships/hyperlink" Target="http://histrf.ru/ru/biblioteka" TargetMode="External"/><Relationship Id="rId5" Type="http://schemas.openxmlformats.org/officeDocument/2006/relationships/hyperlink" Target="http://catalog.prosv.ru/item/22001" TargetMode="External"/><Relationship Id="rId15" Type="http://schemas.openxmlformats.org/officeDocument/2006/relationships/hyperlink" Target="http://fcior.edu.ru/card/21628/tataro-mongolskoe-nashestvie-i-ego-posledstviya.html" TargetMode="External"/><Relationship Id="rId23" Type="http://schemas.openxmlformats.org/officeDocument/2006/relationships/hyperlink" Target="http://histrf.ru/" TargetMode="External"/><Relationship Id="rId10" Type="http://schemas.openxmlformats.org/officeDocument/2006/relationships/hyperlink" Target="http://catalog.prosv.ru/item/23601" TargetMode="External"/><Relationship Id="rId19" Type="http://schemas.openxmlformats.org/officeDocument/2006/relationships/hyperlink" Target="http://catalog.prosv.ru/item/235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prosv.ru/item/23600" TargetMode="External"/><Relationship Id="rId14" Type="http://schemas.openxmlformats.org/officeDocument/2006/relationships/hyperlink" Target="http://fcior.edu.ru/card/5749/tataro-mongolskoe-nashestvie-na-rus.html" TargetMode="External"/><Relationship Id="rId22" Type="http://schemas.openxmlformats.org/officeDocument/2006/relationships/hyperlink" Target="http://magazines.russ.ru/nz/2011/5/p20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31</Pages>
  <Words>6609</Words>
  <Characters>37675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2018-12-08T04:07:00Z</dcterms:created>
  <dcterms:modified xsi:type="dcterms:W3CDTF">2018-12-08T07:34:00Z</dcterms:modified>
</cp:coreProperties>
</file>