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5B4" w:rsidRDefault="006310C3" w:rsidP="00602E62">
      <w:pPr>
        <w:pStyle w:val="a3"/>
        <w:spacing w:before="0" w:beforeAutospacing="0" w:after="0" w:afterAutospacing="0" w:line="432" w:lineRule="atLeast"/>
        <w:ind w:firstLine="405"/>
        <w:rPr>
          <w:color w:val="333333"/>
          <w:sz w:val="28"/>
          <w:szCs w:val="28"/>
        </w:rPr>
      </w:pPr>
      <w:r>
        <w:rPr>
          <w:color w:val="333333"/>
          <w:sz w:val="28"/>
          <w:szCs w:val="28"/>
        </w:rPr>
        <w:t xml:space="preserve">                                    </w:t>
      </w:r>
      <w:r w:rsidRPr="00B645B4">
        <w:rPr>
          <w:color w:val="333333"/>
          <w:sz w:val="32"/>
          <w:szCs w:val="32"/>
        </w:rPr>
        <w:t xml:space="preserve">   Доклад</w:t>
      </w:r>
      <w:r>
        <w:rPr>
          <w:color w:val="333333"/>
          <w:sz w:val="28"/>
          <w:szCs w:val="28"/>
        </w:rPr>
        <w:t xml:space="preserve"> </w:t>
      </w: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6310C3" w:rsidP="00602E62">
      <w:pPr>
        <w:pStyle w:val="a3"/>
        <w:spacing w:before="0" w:beforeAutospacing="0" w:after="0" w:afterAutospacing="0" w:line="432" w:lineRule="atLeast"/>
        <w:ind w:firstLine="405"/>
        <w:rPr>
          <w:color w:val="333333"/>
          <w:sz w:val="32"/>
          <w:szCs w:val="32"/>
        </w:rPr>
      </w:pPr>
      <w:proofErr w:type="gramStart"/>
      <w:r w:rsidRPr="00B645B4">
        <w:rPr>
          <w:color w:val="333333"/>
          <w:sz w:val="32"/>
          <w:szCs w:val="32"/>
        </w:rPr>
        <w:t>« Гражданско</w:t>
      </w:r>
      <w:proofErr w:type="gramEnd"/>
      <w:r w:rsidRPr="00B645B4">
        <w:rPr>
          <w:color w:val="333333"/>
          <w:sz w:val="32"/>
          <w:szCs w:val="32"/>
        </w:rPr>
        <w:t xml:space="preserve">- патриотическое воспитание  </w:t>
      </w:r>
    </w:p>
    <w:p w:rsidR="006310C3" w:rsidRPr="00B645B4" w:rsidRDefault="00B645B4" w:rsidP="00602E62">
      <w:pPr>
        <w:pStyle w:val="a3"/>
        <w:spacing w:before="0" w:beforeAutospacing="0" w:after="0" w:afterAutospacing="0" w:line="432" w:lineRule="atLeast"/>
        <w:ind w:firstLine="405"/>
        <w:rPr>
          <w:color w:val="333333"/>
          <w:sz w:val="32"/>
          <w:szCs w:val="32"/>
        </w:rPr>
      </w:pPr>
      <w:r>
        <w:rPr>
          <w:color w:val="333333"/>
          <w:sz w:val="32"/>
          <w:szCs w:val="32"/>
        </w:rPr>
        <w:t xml:space="preserve">                </w:t>
      </w:r>
      <w:r w:rsidR="006310C3" w:rsidRPr="00B645B4">
        <w:rPr>
          <w:color w:val="333333"/>
          <w:sz w:val="32"/>
          <w:szCs w:val="32"/>
        </w:rPr>
        <w:t>подрастающего поколения»</w:t>
      </w:r>
    </w:p>
    <w:p w:rsidR="006310C3" w:rsidRPr="00B645B4" w:rsidRDefault="006310C3" w:rsidP="00602E62">
      <w:pPr>
        <w:pStyle w:val="a3"/>
        <w:spacing w:before="0" w:beforeAutospacing="0" w:after="0" w:afterAutospacing="0" w:line="432" w:lineRule="atLeast"/>
        <w:ind w:firstLine="405"/>
        <w:rPr>
          <w:color w:val="333333"/>
          <w:sz w:val="32"/>
          <w:szCs w:val="32"/>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6310C3" w:rsidP="00602E62">
      <w:pPr>
        <w:pStyle w:val="a3"/>
        <w:spacing w:before="0" w:beforeAutospacing="0" w:after="0" w:afterAutospacing="0" w:line="432" w:lineRule="atLeast"/>
        <w:ind w:firstLine="405"/>
        <w:rPr>
          <w:color w:val="333333"/>
          <w:sz w:val="28"/>
          <w:szCs w:val="28"/>
        </w:rPr>
      </w:pPr>
    </w:p>
    <w:p w:rsidR="006310C3" w:rsidRDefault="00B645B4" w:rsidP="00602E62">
      <w:pPr>
        <w:pStyle w:val="a3"/>
        <w:spacing w:before="0" w:beforeAutospacing="0" w:after="0" w:afterAutospacing="0" w:line="432" w:lineRule="atLeast"/>
        <w:ind w:firstLine="405"/>
        <w:rPr>
          <w:color w:val="333333"/>
          <w:sz w:val="28"/>
          <w:szCs w:val="28"/>
        </w:rPr>
      </w:pPr>
      <w:r>
        <w:rPr>
          <w:color w:val="333333"/>
          <w:sz w:val="28"/>
          <w:szCs w:val="28"/>
        </w:rPr>
        <w:t xml:space="preserve">                                                        </w:t>
      </w:r>
      <w:proofErr w:type="gramStart"/>
      <w:r>
        <w:rPr>
          <w:color w:val="333333"/>
          <w:sz w:val="28"/>
          <w:szCs w:val="28"/>
        </w:rPr>
        <w:t>Выполнила  :</w:t>
      </w:r>
      <w:proofErr w:type="gramEnd"/>
      <w:r>
        <w:rPr>
          <w:color w:val="333333"/>
          <w:sz w:val="28"/>
          <w:szCs w:val="28"/>
        </w:rPr>
        <w:t xml:space="preserve"> Якунина В.Ф.</w:t>
      </w:r>
    </w:p>
    <w:p w:rsidR="00B645B4" w:rsidRDefault="00B645B4" w:rsidP="00602E62">
      <w:pPr>
        <w:pStyle w:val="a3"/>
        <w:spacing w:before="0" w:beforeAutospacing="0" w:after="0" w:afterAutospacing="0" w:line="432" w:lineRule="atLeast"/>
        <w:ind w:firstLine="405"/>
        <w:rPr>
          <w:color w:val="333333"/>
          <w:sz w:val="28"/>
          <w:szCs w:val="28"/>
        </w:rPr>
      </w:pPr>
      <w:r>
        <w:rPr>
          <w:color w:val="333333"/>
          <w:sz w:val="28"/>
          <w:szCs w:val="28"/>
        </w:rPr>
        <w:t xml:space="preserve">                                                        Воспитатель </w:t>
      </w:r>
    </w:p>
    <w:p w:rsidR="00B645B4" w:rsidRDefault="00B645B4" w:rsidP="00602E62">
      <w:pPr>
        <w:pStyle w:val="a3"/>
        <w:spacing w:before="0" w:beforeAutospacing="0" w:after="0" w:afterAutospacing="0" w:line="432" w:lineRule="atLeast"/>
        <w:ind w:firstLine="405"/>
        <w:rPr>
          <w:color w:val="333333"/>
          <w:sz w:val="28"/>
          <w:szCs w:val="28"/>
        </w:rPr>
      </w:pPr>
    </w:p>
    <w:p w:rsidR="00B645B4" w:rsidRDefault="00B645B4" w:rsidP="00602E62">
      <w:pPr>
        <w:pStyle w:val="a3"/>
        <w:spacing w:before="0" w:beforeAutospacing="0" w:after="0" w:afterAutospacing="0" w:line="432" w:lineRule="atLeast"/>
        <w:ind w:firstLine="405"/>
        <w:rPr>
          <w:color w:val="333333"/>
          <w:sz w:val="28"/>
          <w:szCs w:val="28"/>
        </w:rPr>
      </w:pPr>
      <w:r>
        <w:rPr>
          <w:color w:val="333333"/>
          <w:sz w:val="28"/>
          <w:szCs w:val="28"/>
        </w:rPr>
        <w:t xml:space="preserve">                               С. Уральское</w:t>
      </w:r>
    </w:p>
    <w:p w:rsidR="00B645B4" w:rsidRDefault="00B645B4" w:rsidP="00602E62">
      <w:pPr>
        <w:pStyle w:val="a3"/>
        <w:spacing w:before="0" w:beforeAutospacing="0" w:after="0" w:afterAutospacing="0" w:line="432" w:lineRule="atLeast"/>
        <w:ind w:firstLine="405"/>
        <w:rPr>
          <w:color w:val="333333"/>
          <w:sz w:val="28"/>
          <w:szCs w:val="28"/>
        </w:rPr>
      </w:pPr>
      <w:r>
        <w:rPr>
          <w:color w:val="333333"/>
          <w:sz w:val="28"/>
          <w:szCs w:val="28"/>
        </w:rPr>
        <w:t xml:space="preserve">                                     2020</w:t>
      </w:r>
    </w:p>
    <w:p w:rsidR="006310C3" w:rsidRDefault="006310C3" w:rsidP="00602E62">
      <w:pPr>
        <w:pStyle w:val="a3"/>
        <w:spacing w:before="0" w:beforeAutospacing="0" w:after="0" w:afterAutospacing="0" w:line="432" w:lineRule="atLeast"/>
        <w:ind w:firstLine="405"/>
        <w:rPr>
          <w:color w:val="333333"/>
          <w:sz w:val="28"/>
          <w:szCs w:val="28"/>
        </w:rPr>
      </w:pPr>
    </w:p>
    <w:p w:rsidR="00602E62" w:rsidRDefault="00602E62" w:rsidP="00B645B4">
      <w:pPr>
        <w:pStyle w:val="a3"/>
        <w:spacing w:before="0" w:beforeAutospacing="0" w:after="0" w:afterAutospacing="0" w:line="432" w:lineRule="atLeast"/>
        <w:rPr>
          <w:color w:val="333333"/>
          <w:sz w:val="28"/>
          <w:szCs w:val="28"/>
        </w:rPr>
      </w:pPr>
      <w:bookmarkStart w:id="0" w:name="_GoBack"/>
      <w:bookmarkEnd w:id="0"/>
      <w:r w:rsidRPr="00602E62">
        <w:rPr>
          <w:color w:val="333333"/>
          <w:sz w:val="28"/>
          <w:szCs w:val="28"/>
        </w:rPr>
        <w:lastRenderedPageBreak/>
        <w:t>Сегодня, для России, нет более важной идеи, чем патриотизм. Считаю, что для того, чтобы стать патриотом, не обязательно быть героем, достаточно любить свою Родину такой, какая она есть, ведь другой не будет. Патриотизм – это, прежде всего, состояние духа, души. Жизнь показывает, что дети растут, и приходит время, когда они спрашивают о семейной чести, о патриотических делах родителей, дедушек и бабушек, размышляя над прошлым своей Родины. Это хорошие уроки мужества для подрастающего поколения. Ведь в настоящее время эта проблема очень актуальна.</w:t>
      </w:r>
    </w:p>
    <w:p w:rsidR="00602E62" w:rsidRDefault="00602E62" w:rsidP="00602E62">
      <w:pPr>
        <w:pStyle w:val="a3"/>
        <w:spacing w:before="0" w:beforeAutospacing="0" w:after="0" w:afterAutospacing="0" w:line="432" w:lineRule="atLeast"/>
        <w:ind w:firstLine="405"/>
        <w:rPr>
          <w:color w:val="212529"/>
          <w:sz w:val="28"/>
          <w:szCs w:val="28"/>
        </w:rPr>
      </w:pPr>
      <w:r>
        <w:rPr>
          <w:color w:val="212529"/>
          <w:sz w:val="28"/>
          <w:szCs w:val="28"/>
        </w:rPr>
        <w:t>Б</w:t>
      </w:r>
      <w:r w:rsidRPr="00602E62">
        <w:rPr>
          <w:color w:val="212529"/>
          <w:sz w:val="28"/>
          <w:szCs w:val="28"/>
        </w:rPr>
        <w:t>ольшое внимание уделяется воспитанию в детях патриотических чувств, любви к Родине, гордости за её достижения, уверенности в том, что Россия – великая многонациональная страна с героическим прошлым и счастливым будущим.</w:t>
      </w:r>
    </w:p>
    <w:p w:rsidR="007C227D" w:rsidRDefault="007C227D" w:rsidP="007C227D">
      <w:pPr>
        <w:pStyle w:val="c5"/>
        <w:spacing w:before="0" w:beforeAutospacing="0" w:after="0" w:afterAutospacing="0" w:line="240" w:lineRule="atLeast"/>
        <w:ind w:firstLine="710"/>
        <w:jc w:val="both"/>
        <w:rPr>
          <w:rFonts w:ascii="&amp;quot" w:hAnsi="&amp;quot"/>
          <w:color w:val="000000"/>
        </w:rPr>
      </w:pPr>
      <w:r>
        <w:rPr>
          <w:rStyle w:val="c25"/>
          <w:rFonts w:ascii="&amp;quot" w:hAnsi="&amp;quot"/>
          <w:color w:val="000000"/>
          <w:sz w:val="28"/>
          <w:szCs w:val="28"/>
        </w:rPr>
        <w:t>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обществе, культуре. 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 Именно в этом возрасте закладываются основы ценностного   отношения к окружающему миру, любовь к своим ближним, к родным местам, родной стране.</w:t>
      </w:r>
    </w:p>
    <w:p w:rsidR="007C227D" w:rsidRDefault="007C227D" w:rsidP="007C227D">
      <w:pPr>
        <w:pStyle w:val="c5"/>
        <w:spacing w:before="0" w:beforeAutospacing="0" w:after="0" w:afterAutospacing="0" w:line="240" w:lineRule="atLeast"/>
        <w:ind w:firstLine="710"/>
        <w:jc w:val="both"/>
        <w:rPr>
          <w:rFonts w:ascii="&amp;quot" w:hAnsi="&amp;quot"/>
          <w:color w:val="000000"/>
        </w:rPr>
      </w:pPr>
      <w:r>
        <w:rPr>
          <w:rStyle w:val="c25"/>
          <w:rFonts w:ascii="&amp;quot" w:hAnsi="&amp;quot"/>
          <w:color w:val="000000"/>
          <w:sz w:val="28"/>
          <w:szCs w:val="28"/>
        </w:rPr>
        <w:t>Понимание Родины у дошкольников тесно связано с конкретными представлениями о том, что им близко и дорого. Научить чувствовать красоту родной земли, красоту человека, живущего на этой земле, воспитать любовь к родным местам, ко всему, что окружает ребенка с детства, - одна из главных задач педагога.</w:t>
      </w:r>
    </w:p>
    <w:p w:rsidR="007C227D" w:rsidRDefault="007C227D" w:rsidP="007C227D">
      <w:pPr>
        <w:pStyle w:val="c5"/>
        <w:spacing w:before="0" w:beforeAutospacing="0" w:after="0" w:afterAutospacing="0" w:line="240" w:lineRule="atLeast"/>
        <w:ind w:firstLine="710"/>
        <w:jc w:val="both"/>
        <w:rPr>
          <w:rFonts w:ascii="&amp;quot" w:hAnsi="&amp;quot"/>
          <w:color w:val="000000"/>
        </w:rPr>
      </w:pPr>
      <w:r>
        <w:rPr>
          <w:rStyle w:val="c25"/>
          <w:rFonts w:ascii="&amp;quot" w:hAnsi="&amp;quot"/>
          <w:color w:val="000000"/>
          <w:sz w:val="28"/>
          <w:szCs w:val="28"/>
        </w:rPr>
        <w:t>Патриотизм – высокое и сложное человеческое чувство, оно так многогранно по своему содержанию, что не определимо несколькими словами. Это и любовь к родным и близким людям, и к малой Родине, и гордость за свой народ. Нельзя быть патриотом, не чувствуя личной связи с Родиной, не зная, как любили и берегли ее наши предки, наши отцы и деды. Нет сомнения в том, что уже в детском саду в результате систематической, целенаправленной воспитательной работы у ребенка могут быть сформированы элементы гражданственности и патриотизма.</w:t>
      </w:r>
    </w:p>
    <w:p w:rsidR="007C227D" w:rsidRDefault="007C227D" w:rsidP="007C227D">
      <w:pPr>
        <w:pStyle w:val="c5"/>
        <w:spacing w:before="0" w:beforeAutospacing="0" w:after="0" w:afterAutospacing="0" w:line="240" w:lineRule="atLeast"/>
        <w:ind w:firstLine="710"/>
        <w:jc w:val="both"/>
        <w:rPr>
          <w:rStyle w:val="c25"/>
          <w:rFonts w:ascii="&amp;quot" w:hAnsi="&amp;quot"/>
          <w:color w:val="000000"/>
          <w:sz w:val="28"/>
          <w:szCs w:val="28"/>
        </w:rPr>
      </w:pPr>
      <w:r>
        <w:rPr>
          <w:rStyle w:val="c25"/>
          <w:rFonts w:ascii="&amp;quot" w:hAnsi="&amp;quot"/>
          <w:color w:val="000000"/>
          <w:sz w:val="28"/>
          <w:szCs w:val="28"/>
        </w:rPr>
        <w:t xml:space="preserve">Воспитывать патриотические качества необходимо с раннего детства. Ребенок не рождается злым или добрым, нравственным или безнравственным. То, какие нравственные качества разовьются у ребенка, зависит, прежде всего, от родителей и окружающих его взрослых, от того, как они его воспитают, какими впечатлениями обогатят. Яркие впечатления, полученные в детстве, остаются с человеком на всю жизнь. Суть патриотического воспитания дошкольников состоит в том, чтобы научить детей любить свою семью, родной дом, город, историю и культуру своей страны. Важно помочь ребёнку </w:t>
      </w:r>
      <w:r>
        <w:rPr>
          <w:rStyle w:val="c25"/>
          <w:rFonts w:ascii="&amp;quot" w:hAnsi="&amp;quot"/>
          <w:color w:val="000000"/>
          <w:sz w:val="28"/>
          <w:szCs w:val="28"/>
        </w:rPr>
        <w:lastRenderedPageBreak/>
        <w:t>раскрыть значение малой Родины в своей жизни, и в то же время понять, что он может сделать для неё.</w:t>
      </w:r>
    </w:p>
    <w:p w:rsidR="007C227D" w:rsidRDefault="007C227D" w:rsidP="007C227D">
      <w:pPr>
        <w:rPr>
          <w:rFonts w:ascii="Times New Roman" w:hAnsi="Times New Roman" w:cs="Times New Roman"/>
          <w:sz w:val="28"/>
          <w:szCs w:val="28"/>
        </w:rPr>
      </w:pPr>
      <w:r w:rsidRPr="007C227D">
        <w:rPr>
          <w:rFonts w:ascii="Times New Roman" w:hAnsi="Times New Roman" w:cs="Times New Roman"/>
          <w:sz w:val="28"/>
          <w:szCs w:val="28"/>
        </w:rPr>
        <w:t xml:space="preserve">Исходя из этого, в данном направлении </w:t>
      </w:r>
      <w:r w:rsidRPr="007C227D">
        <w:rPr>
          <w:rFonts w:ascii="Times New Roman" w:hAnsi="Times New Roman" w:cs="Times New Roman"/>
          <w:sz w:val="28"/>
          <w:szCs w:val="28"/>
        </w:rPr>
        <w:t>воспитательной работы можно выделить целый комплекс задач:</w:t>
      </w:r>
    </w:p>
    <w:p w:rsidR="00602E62" w:rsidRPr="007C227D" w:rsidRDefault="00602E62" w:rsidP="007C227D">
      <w:pPr>
        <w:pStyle w:val="a5"/>
        <w:numPr>
          <w:ilvl w:val="0"/>
          <w:numId w:val="1"/>
        </w:numPr>
        <w:rPr>
          <w:rFonts w:ascii="Times New Roman" w:hAnsi="Times New Roman" w:cs="Times New Roman"/>
          <w:sz w:val="28"/>
          <w:szCs w:val="28"/>
        </w:rPr>
      </w:pPr>
      <w:r w:rsidRPr="007C227D">
        <w:rPr>
          <w:rFonts w:ascii="Times New Roman" w:eastAsia="Times New Roman" w:hAnsi="Times New Roman" w:cs="Times New Roman"/>
          <w:color w:val="333333"/>
          <w:sz w:val="28"/>
          <w:szCs w:val="28"/>
          <w:lang w:eastAsia="ru-RU"/>
        </w:rPr>
        <w:t>Воспитывать трепетное отношение и любовь к ценностям семьи, первого коллектива (детского сада) и родного села или города</w:t>
      </w:r>
    </w:p>
    <w:p w:rsidR="00602E62" w:rsidRPr="00602E62" w:rsidRDefault="00602E62" w:rsidP="00602E62">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602E62">
        <w:rPr>
          <w:rFonts w:ascii="Times New Roman" w:eastAsia="Times New Roman" w:hAnsi="Times New Roman" w:cs="Times New Roman"/>
          <w:color w:val="333333"/>
          <w:sz w:val="28"/>
          <w:szCs w:val="28"/>
          <w:lang w:eastAsia="ru-RU"/>
        </w:rPr>
        <w:t>Активизировать желание участия в общественных мероприятиях, которые направлены на благоустройство своего двора, улицы, территории детского сада</w:t>
      </w:r>
    </w:p>
    <w:p w:rsid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602E62">
        <w:rPr>
          <w:rFonts w:ascii="Times New Roman" w:eastAsia="Times New Roman" w:hAnsi="Times New Roman" w:cs="Times New Roman"/>
          <w:color w:val="333333"/>
          <w:sz w:val="28"/>
          <w:szCs w:val="28"/>
          <w:lang w:eastAsia="ru-RU"/>
        </w:rPr>
        <w:t>Прививать</w:t>
      </w:r>
      <w:r w:rsidR="007C227D">
        <w:rPr>
          <w:rFonts w:ascii="Times New Roman" w:eastAsia="Times New Roman" w:hAnsi="Times New Roman" w:cs="Times New Roman"/>
          <w:color w:val="333333"/>
          <w:sz w:val="28"/>
          <w:szCs w:val="28"/>
          <w:lang w:eastAsia="ru-RU"/>
        </w:rPr>
        <w:t xml:space="preserve"> уважение к самому разному труду</w:t>
      </w:r>
    </w:p>
    <w:p w:rsidR="007C227D" w:rsidRP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формирование бережного отношения к природе и всему живому;</w:t>
      </w:r>
    </w:p>
    <w:p w:rsidR="007C227D" w:rsidRP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 xml:space="preserve"> развитие интереса </w:t>
      </w:r>
      <w:r w:rsidR="007C227D">
        <w:rPr>
          <w:rFonts w:ascii="Times New Roman" w:hAnsi="Times New Roman" w:cs="Times New Roman"/>
          <w:color w:val="111111"/>
          <w:sz w:val="28"/>
          <w:szCs w:val="28"/>
        </w:rPr>
        <w:t xml:space="preserve">к русским традициям и </w:t>
      </w:r>
      <w:proofErr w:type="gramStart"/>
      <w:r w:rsidR="007C227D">
        <w:rPr>
          <w:rFonts w:ascii="Times New Roman" w:hAnsi="Times New Roman" w:cs="Times New Roman"/>
          <w:color w:val="111111"/>
          <w:sz w:val="28"/>
          <w:szCs w:val="28"/>
        </w:rPr>
        <w:t>промыслам ;</w:t>
      </w:r>
      <w:proofErr w:type="gramEnd"/>
    </w:p>
    <w:p w:rsidR="007C227D" w:rsidRP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формирование элемен</w:t>
      </w:r>
      <w:r w:rsidR="007C227D">
        <w:rPr>
          <w:rFonts w:ascii="Times New Roman" w:hAnsi="Times New Roman" w:cs="Times New Roman"/>
          <w:color w:val="111111"/>
          <w:sz w:val="28"/>
          <w:szCs w:val="28"/>
        </w:rPr>
        <w:t xml:space="preserve">тарных знаний о правах </w:t>
      </w:r>
      <w:proofErr w:type="gramStart"/>
      <w:r w:rsidR="007C227D">
        <w:rPr>
          <w:rFonts w:ascii="Times New Roman" w:hAnsi="Times New Roman" w:cs="Times New Roman"/>
          <w:color w:val="111111"/>
          <w:sz w:val="28"/>
          <w:szCs w:val="28"/>
        </w:rPr>
        <w:t>человека ;</w:t>
      </w:r>
      <w:proofErr w:type="gramEnd"/>
    </w:p>
    <w:p w:rsidR="007C227D" w:rsidRP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расширение представлений о городах России;</w:t>
      </w:r>
    </w:p>
    <w:p w:rsidR="007C227D" w:rsidRP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 xml:space="preserve">знакомство </w:t>
      </w:r>
      <w:r w:rsidRPr="007C227D">
        <w:rPr>
          <w:rStyle w:val="a4"/>
          <w:rFonts w:ascii="Times New Roman" w:hAnsi="Times New Roman" w:cs="Times New Roman"/>
          <w:color w:val="111111"/>
          <w:sz w:val="28"/>
          <w:szCs w:val="28"/>
          <w:bdr w:val="none" w:sz="0" w:space="0" w:color="auto" w:frame="1"/>
        </w:rPr>
        <w:t>детей</w:t>
      </w:r>
      <w:r w:rsidRPr="007C227D">
        <w:rPr>
          <w:rFonts w:ascii="Times New Roman" w:hAnsi="Times New Roman" w:cs="Times New Roman"/>
          <w:color w:val="111111"/>
          <w:sz w:val="28"/>
          <w:szCs w:val="28"/>
        </w:rPr>
        <w:t xml:space="preserve"> с символами государства </w:t>
      </w:r>
      <w:r w:rsidRPr="007C227D">
        <w:rPr>
          <w:rFonts w:ascii="Times New Roman" w:hAnsi="Times New Roman" w:cs="Times New Roman"/>
          <w:i/>
          <w:iCs/>
          <w:color w:val="111111"/>
          <w:sz w:val="28"/>
          <w:szCs w:val="28"/>
          <w:bdr w:val="none" w:sz="0" w:space="0" w:color="auto" w:frame="1"/>
        </w:rPr>
        <w:t>(герб, флаг, гимн)</w:t>
      </w:r>
      <w:r w:rsidRPr="007C227D">
        <w:rPr>
          <w:rFonts w:ascii="Times New Roman" w:hAnsi="Times New Roman" w:cs="Times New Roman"/>
          <w:color w:val="111111"/>
          <w:sz w:val="28"/>
          <w:szCs w:val="28"/>
        </w:rPr>
        <w:t>;</w:t>
      </w:r>
    </w:p>
    <w:p w:rsidR="007C227D" w:rsidRP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развитие чувства ответственности и гордости за достижения страны;</w:t>
      </w:r>
    </w:p>
    <w:p w:rsidR="007C227D" w:rsidRDefault="00602E62" w:rsidP="007C227D">
      <w:pPr>
        <w:numPr>
          <w:ilvl w:val="0"/>
          <w:numId w:val="1"/>
        </w:numPr>
        <w:spacing w:before="150" w:after="100" w:afterAutospacing="1" w:line="240" w:lineRule="auto"/>
        <w:ind w:left="0"/>
        <w:rPr>
          <w:rFonts w:ascii="Times New Roman" w:eastAsia="Times New Roman" w:hAnsi="Times New Roman" w:cs="Times New Roman"/>
          <w:color w:val="333333"/>
          <w:sz w:val="28"/>
          <w:szCs w:val="28"/>
          <w:lang w:eastAsia="ru-RU"/>
        </w:rPr>
      </w:pPr>
      <w:r w:rsidRPr="007C227D">
        <w:rPr>
          <w:rFonts w:ascii="Times New Roman" w:hAnsi="Times New Roman" w:cs="Times New Roman"/>
          <w:color w:val="111111"/>
          <w:sz w:val="28"/>
          <w:szCs w:val="28"/>
        </w:rPr>
        <w:t>формирование толерантности, чувства уважения к другим народам, их традициям.</w:t>
      </w:r>
    </w:p>
    <w:p w:rsidR="006310C3" w:rsidRPr="006310C3" w:rsidRDefault="007C227D" w:rsidP="006310C3">
      <w:pPr>
        <w:spacing w:before="150" w:after="100" w:afterAutospacing="1" w:line="240" w:lineRule="auto"/>
        <w:rPr>
          <w:rFonts w:ascii="Times New Roman" w:hAnsi="Times New Roman" w:cs="Times New Roman"/>
          <w:color w:val="000000"/>
          <w:sz w:val="28"/>
          <w:szCs w:val="28"/>
        </w:rPr>
      </w:pPr>
      <w:r w:rsidRPr="007C227D">
        <w:rPr>
          <w:rFonts w:ascii="Times New Roman" w:hAnsi="Times New Roman" w:cs="Times New Roman"/>
          <w:color w:val="000000"/>
          <w:sz w:val="28"/>
          <w:szCs w:val="28"/>
        </w:rPr>
        <w:t xml:space="preserve">В детском саду большое внимание уделяется воспитанию в детях патриотических чувств, любви к Родине, гордости за её достижения, уверенности в том, что Россия – великая многонациональная страна с </w:t>
      </w:r>
      <w:r w:rsidRPr="006310C3">
        <w:rPr>
          <w:rFonts w:ascii="Times New Roman" w:hAnsi="Times New Roman" w:cs="Times New Roman"/>
          <w:color w:val="000000"/>
          <w:sz w:val="28"/>
          <w:szCs w:val="28"/>
        </w:rPr>
        <w:t>героическим прошлым и счастливым будущим.</w:t>
      </w:r>
    </w:p>
    <w:p w:rsidR="007C227D" w:rsidRPr="006310C3" w:rsidRDefault="00602E62" w:rsidP="006310C3">
      <w:pPr>
        <w:spacing w:before="150" w:after="100" w:afterAutospacing="1" w:line="240" w:lineRule="auto"/>
        <w:rPr>
          <w:rFonts w:ascii="Times New Roman" w:hAnsi="Times New Roman" w:cs="Times New Roman"/>
          <w:color w:val="000000"/>
          <w:sz w:val="28"/>
          <w:szCs w:val="28"/>
        </w:rPr>
      </w:pPr>
      <w:r w:rsidRPr="006310C3">
        <w:rPr>
          <w:rFonts w:ascii="Times New Roman" w:hAnsi="Times New Roman" w:cs="Times New Roman"/>
          <w:color w:val="111111"/>
          <w:sz w:val="28"/>
          <w:szCs w:val="28"/>
        </w:rPr>
        <w:t xml:space="preserve">Сегодня </w:t>
      </w:r>
      <w:r w:rsidRPr="006310C3">
        <w:rPr>
          <w:rFonts w:ascii="Times New Roman" w:hAnsi="Times New Roman" w:cs="Times New Roman"/>
          <w:sz w:val="28"/>
          <w:szCs w:val="28"/>
        </w:rPr>
        <w:t xml:space="preserve">воспитательная </w:t>
      </w:r>
      <w:r w:rsidRPr="006310C3">
        <w:rPr>
          <w:rFonts w:ascii="Times New Roman" w:hAnsi="Times New Roman" w:cs="Times New Roman"/>
          <w:color w:val="111111"/>
          <w:sz w:val="28"/>
          <w:szCs w:val="28"/>
        </w:rPr>
        <w:t>работа организуется и проводится на единой основе с учётом профи</w:t>
      </w:r>
      <w:r w:rsidR="007C227D" w:rsidRPr="006310C3">
        <w:rPr>
          <w:rFonts w:ascii="Times New Roman" w:hAnsi="Times New Roman" w:cs="Times New Roman"/>
          <w:color w:val="111111"/>
          <w:sz w:val="28"/>
          <w:szCs w:val="28"/>
        </w:rPr>
        <w:t>ля образовательного учреждения.</w:t>
      </w:r>
    </w:p>
    <w:p w:rsidR="006310C3" w:rsidRPr="006310C3" w:rsidRDefault="006310C3" w:rsidP="006310C3">
      <w:pPr>
        <w:spacing w:after="0" w:line="240" w:lineRule="atLeast"/>
        <w:jc w:val="both"/>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При достижении намеченной цели и решении поставленных задач дети будут: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положительно относиться к родному краю;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уважать традиции семьи;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испытывать гордость за принадлежность к своей стране и её народу;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интересоваться историей своего края, проявлять заботу о природных и культурных ценностях своего края;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сформируются коммуникативные качества;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дети будут любознательны, решительны, инициативны и уверены в себе;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проявлять самостоятельность и творческую активность в конструктивно-модельной, поисково-исследовательской и познавательной деятельности; </w:t>
      </w:r>
    </w:p>
    <w:p w:rsidR="006310C3" w:rsidRPr="006310C3" w:rsidRDefault="006310C3" w:rsidP="006310C3">
      <w:pPr>
        <w:numPr>
          <w:ilvl w:val="0"/>
          <w:numId w:val="2"/>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активно участвовать в различных видах деятельности. </w:t>
      </w:r>
    </w:p>
    <w:p w:rsidR="006310C3" w:rsidRPr="006310C3" w:rsidRDefault="006310C3" w:rsidP="006310C3">
      <w:pPr>
        <w:spacing w:after="0" w:line="240" w:lineRule="atLeast"/>
        <w:ind w:firstLine="710"/>
        <w:jc w:val="both"/>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lastRenderedPageBreak/>
        <w:t>Методическая разработка «Россия – это я! Это ты! Это мы!» учитывает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Она включает в себя различные направления и виды деятельности, может реализовываться в части Программы, формируемой участниками образовательных отношений.</w:t>
      </w:r>
    </w:p>
    <w:p w:rsidR="006310C3" w:rsidRPr="006310C3" w:rsidRDefault="006310C3" w:rsidP="006310C3">
      <w:pPr>
        <w:spacing w:after="0" w:line="240" w:lineRule="atLeast"/>
        <w:jc w:val="both"/>
        <w:rPr>
          <w:rFonts w:ascii="&amp;quot" w:eastAsia="Times New Roman" w:hAnsi="&amp;quot" w:cs="Times New Roman"/>
          <w:b/>
          <w:color w:val="000000"/>
          <w:sz w:val="24"/>
          <w:szCs w:val="24"/>
          <w:lang w:eastAsia="ru-RU"/>
        </w:rPr>
      </w:pPr>
      <w:r w:rsidRPr="00B645B4">
        <w:rPr>
          <w:rFonts w:ascii="&amp;quot" w:eastAsia="Times New Roman" w:hAnsi="&amp;quot" w:cs="Times New Roman"/>
          <w:b/>
          <w:color w:val="000000"/>
          <w:sz w:val="28"/>
          <w:szCs w:val="28"/>
          <w:lang w:eastAsia="ru-RU"/>
        </w:rPr>
        <w:t>Организация образовательной деятельности предусматривает:</w:t>
      </w:r>
    </w:p>
    <w:p w:rsidR="006310C3" w:rsidRPr="006310C3" w:rsidRDefault="006310C3" w:rsidP="006310C3">
      <w:pPr>
        <w:numPr>
          <w:ilvl w:val="0"/>
          <w:numId w:val="3"/>
        </w:numPr>
        <w:spacing w:before="30" w:after="30" w:line="240" w:lineRule="atLeast"/>
        <w:jc w:val="both"/>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игровую деятельность</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развивающие игры: настольно-печатные, дидактические, словесные, сюжетно-ролевые;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игры-экспериментирования с разнообразными материалами; </w:t>
      </w:r>
    </w:p>
    <w:p w:rsidR="006310C3" w:rsidRPr="006310C3" w:rsidRDefault="006310C3" w:rsidP="006310C3">
      <w:pPr>
        <w:numPr>
          <w:ilvl w:val="0"/>
          <w:numId w:val="4"/>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коммуникативную деятельность: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познавательные беседы,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составление рассказов, сочинение загадок,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совместное обсуждение информации, коллективное формулирование выводов, подведение итогов; </w:t>
      </w:r>
    </w:p>
    <w:p w:rsidR="006310C3" w:rsidRPr="006310C3" w:rsidRDefault="006310C3" w:rsidP="006310C3">
      <w:pPr>
        <w:numPr>
          <w:ilvl w:val="0"/>
          <w:numId w:val="5"/>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продуктивную деятельность: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творческие задания, предполагающие организацию разных видов художественно-творческой деятельности детей (изобразительной, конструктивной, познавательно, речевой); </w:t>
      </w:r>
    </w:p>
    <w:p w:rsidR="006310C3" w:rsidRPr="006310C3" w:rsidRDefault="006310C3" w:rsidP="006310C3">
      <w:pPr>
        <w:numPr>
          <w:ilvl w:val="0"/>
          <w:numId w:val="6"/>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познавательно-исследовательскую деятельность: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исследование, опытное экспериментирование (игровое экспериментирование и опыты с предметами и материалами);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проектирование решения проблемы;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экскурсии в музеи города,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целевые прогулки к достопримечательностям города, памятникам; </w:t>
      </w:r>
    </w:p>
    <w:p w:rsidR="006310C3" w:rsidRPr="006310C3" w:rsidRDefault="006310C3" w:rsidP="006310C3">
      <w:pPr>
        <w:numPr>
          <w:ilvl w:val="0"/>
          <w:numId w:val="7"/>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трудовую деятельность: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деятельность по благоустройству детских площадок, дворов, города;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по охране природы и т.д.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элементы трудового опыта; </w:t>
      </w:r>
    </w:p>
    <w:p w:rsidR="006310C3" w:rsidRPr="006310C3" w:rsidRDefault="006310C3" w:rsidP="006310C3">
      <w:pPr>
        <w:numPr>
          <w:ilvl w:val="0"/>
          <w:numId w:val="8"/>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музыкальную деятельность: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выступление на праздниках. </w:t>
      </w:r>
    </w:p>
    <w:p w:rsidR="006310C3" w:rsidRPr="006310C3" w:rsidRDefault="006310C3" w:rsidP="006310C3">
      <w:pPr>
        <w:numPr>
          <w:ilvl w:val="0"/>
          <w:numId w:val="9"/>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восприятие художественной литературы; </w:t>
      </w:r>
    </w:p>
    <w:p w:rsidR="006310C3" w:rsidRPr="006310C3" w:rsidRDefault="006310C3" w:rsidP="006310C3">
      <w:pPr>
        <w:numPr>
          <w:ilvl w:val="0"/>
          <w:numId w:val="9"/>
        </w:numPr>
        <w:spacing w:before="30" w:after="30" w:line="240" w:lineRule="atLeast"/>
        <w:rPr>
          <w:rFonts w:ascii="&amp;quot" w:eastAsia="Times New Roman" w:hAnsi="&amp;quot" w:cs="Arial"/>
          <w:color w:val="000000"/>
          <w:sz w:val="24"/>
          <w:szCs w:val="24"/>
          <w:lang w:eastAsia="ru-RU"/>
        </w:rPr>
      </w:pPr>
      <w:r w:rsidRPr="006310C3">
        <w:rPr>
          <w:rFonts w:ascii="&amp;quot" w:eastAsia="Times New Roman" w:hAnsi="&amp;quot" w:cs="Arial"/>
          <w:color w:val="000000"/>
          <w:sz w:val="28"/>
          <w:szCs w:val="28"/>
          <w:lang w:eastAsia="ru-RU"/>
        </w:rPr>
        <w:t xml:space="preserve">двигательную деятельность;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спортивные соревнования;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легкоатлетические эстафеты;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кросс нации; </w:t>
      </w:r>
    </w:p>
    <w:p w:rsidR="006310C3" w:rsidRPr="006310C3" w:rsidRDefault="006310C3" w:rsidP="006310C3">
      <w:pPr>
        <w:spacing w:after="0" w:line="240" w:lineRule="atLeast"/>
        <w:rPr>
          <w:rFonts w:ascii="&amp;quot" w:eastAsia="Times New Roman" w:hAnsi="&amp;quot" w:cs="Times New Roman"/>
          <w:color w:val="000000"/>
          <w:sz w:val="24"/>
          <w:szCs w:val="24"/>
          <w:lang w:eastAsia="ru-RU"/>
        </w:rPr>
      </w:pPr>
      <w:r w:rsidRPr="006310C3">
        <w:rPr>
          <w:rFonts w:ascii="&amp;quot" w:eastAsia="Times New Roman" w:hAnsi="&amp;quot" w:cs="Times New Roman"/>
          <w:color w:val="000000"/>
          <w:sz w:val="28"/>
          <w:szCs w:val="28"/>
          <w:lang w:eastAsia="ru-RU"/>
        </w:rPr>
        <w:t xml:space="preserve">- осенние марафоны. </w:t>
      </w:r>
    </w:p>
    <w:p w:rsidR="00602E62" w:rsidRPr="006310C3" w:rsidRDefault="00602E62" w:rsidP="006310C3">
      <w:pPr>
        <w:rPr>
          <w:rFonts w:ascii="Times New Roman" w:hAnsi="Times New Roman" w:cs="Times New Roman"/>
          <w:sz w:val="28"/>
          <w:szCs w:val="28"/>
        </w:rPr>
      </w:pPr>
      <w:r w:rsidRPr="006310C3">
        <w:rPr>
          <w:rFonts w:ascii="Times New Roman" w:hAnsi="Times New Roman" w:cs="Times New Roman"/>
          <w:sz w:val="28"/>
          <w:szCs w:val="28"/>
        </w:rPr>
        <w:t xml:space="preserve">Таким образом, </w:t>
      </w:r>
      <w:proofErr w:type="spellStart"/>
      <w:r w:rsidRPr="006310C3">
        <w:rPr>
          <w:rFonts w:ascii="Times New Roman" w:hAnsi="Times New Roman" w:cs="Times New Roman"/>
          <w:sz w:val="28"/>
          <w:szCs w:val="28"/>
        </w:rPr>
        <w:t>гражданско</w:t>
      </w:r>
      <w:proofErr w:type="spellEnd"/>
      <w:r w:rsidRPr="006310C3">
        <w:rPr>
          <w:rFonts w:ascii="Times New Roman" w:hAnsi="Times New Roman" w:cs="Times New Roman"/>
          <w:sz w:val="28"/>
          <w:szCs w:val="28"/>
        </w:rPr>
        <w:t xml:space="preserve"> - патриотическое воспитание обучающихся является первостепенной задачей современной образовательной системы.</w:t>
      </w:r>
    </w:p>
    <w:p w:rsidR="00183673" w:rsidRPr="006310C3" w:rsidRDefault="00183673" w:rsidP="006310C3">
      <w:pPr>
        <w:rPr>
          <w:rFonts w:ascii="Times New Roman" w:hAnsi="Times New Roman" w:cs="Times New Roman"/>
          <w:sz w:val="28"/>
          <w:szCs w:val="28"/>
        </w:rPr>
      </w:pPr>
    </w:p>
    <w:sectPr w:rsidR="00183673" w:rsidRPr="00631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7F3F"/>
    <w:multiLevelType w:val="multilevel"/>
    <w:tmpl w:val="F54E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0017B"/>
    <w:multiLevelType w:val="multilevel"/>
    <w:tmpl w:val="F72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A1D8C"/>
    <w:multiLevelType w:val="multilevel"/>
    <w:tmpl w:val="928C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C4D06"/>
    <w:multiLevelType w:val="multilevel"/>
    <w:tmpl w:val="45F8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13DE9"/>
    <w:multiLevelType w:val="multilevel"/>
    <w:tmpl w:val="873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B20D2"/>
    <w:multiLevelType w:val="multilevel"/>
    <w:tmpl w:val="9A74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75090"/>
    <w:multiLevelType w:val="multilevel"/>
    <w:tmpl w:val="BFA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5723B"/>
    <w:multiLevelType w:val="multilevel"/>
    <w:tmpl w:val="1834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E51EE"/>
    <w:multiLevelType w:val="multilevel"/>
    <w:tmpl w:val="B07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
  </w:num>
  <w:num w:numId="4">
    <w:abstractNumId w:val="6"/>
  </w:num>
  <w:num w:numId="5">
    <w:abstractNumId w:val="3"/>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BA"/>
    <w:rsid w:val="00183673"/>
    <w:rsid w:val="00602E62"/>
    <w:rsid w:val="006310C3"/>
    <w:rsid w:val="007C227D"/>
    <w:rsid w:val="00B645B4"/>
    <w:rsid w:val="00F6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CFDE"/>
  <w15:chartTrackingRefBased/>
  <w15:docId w15:val="{6E7CC70A-402B-4FB6-A6F4-23E2A9F4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2E62"/>
    <w:rPr>
      <w:b/>
      <w:bCs/>
    </w:rPr>
  </w:style>
  <w:style w:type="paragraph" w:customStyle="1" w:styleId="c5">
    <w:name w:val="c5"/>
    <w:basedOn w:val="a"/>
    <w:rsid w:val="007C2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C227D"/>
  </w:style>
  <w:style w:type="paragraph" w:styleId="a5">
    <w:name w:val="List Paragraph"/>
    <w:basedOn w:val="a"/>
    <w:uiPriority w:val="34"/>
    <w:qFormat/>
    <w:rsid w:val="007C227D"/>
    <w:pPr>
      <w:ind w:left="720"/>
      <w:contextualSpacing/>
    </w:pPr>
  </w:style>
  <w:style w:type="character" w:customStyle="1" w:styleId="c17">
    <w:name w:val="c17"/>
    <w:basedOn w:val="a0"/>
    <w:rsid w:val="006310C3"/>
  </w:style>
  <w:style w:type="paragraph" w:customStyle="1" w:styleId="c3">
    <w:name w:val="c3"/>
    <w:basedOn w:val="a"/>
    <w:rsid w:val="006310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821">
      <w:bodyDiv w:val="1"/>
      <w:marLeft w:val="0"/>
      <w:marRight w:val="0"/>
      <w:marTop w:val="0"/>
      <w:marBottom w:val="0"/>
      <w:divBdr>
        <w:top w:val="none" w:sz="0" w:space="0" w:color="auto"/>
        <w:left w:val="none" w:sz="0" w:space="0" w:color="auto"/>
        <w:bottom w:val="none" w:sz="0" w:space="0" w:color="auto"/>
        <w:right w:val="none" w:sz="0" w:space="0" w:color="auto"/>
      </w:divBdr>
    </w:div>
    <w:div w:id="46300178">
      <w:bodyDiv w:val="1"/>
      <w:marLeft w:val="0"/>
      <w:marRight w:val="0"/>
      <w:marTop w:val="0"/>
      <w:marBottom w:val="0"/>
      <w:divBdr>
        <w:top w:val="none" w:sz="0" w:space="0" w:color="auto"/>
        <w:left w:val="none" w:sz="0" w:space="0" w:color="auto"/>
        <w:bottom w:val="none" w:sz="0" w:space="0" w:color="auto"/>
        <w:right w:val="none" w:sz="0" w:space="0" w:color="auto"/>
      </w:divBdr>
    </w:div>
    <w:div w:id="518471522">
      <w:bodyDiv w:val="1"/>
      <w:marLeft w:val="0"/>
      <w:marRight w:val="0"/>
      <w:marTop w:val="0"/>
      <w:marBottom w:val="0"/>
      <w:divBdr>
        <w:top w:val="none" w:sz="0" w:space="0" w:color="auto"/>
        <w:left w:val="none" w:sz="0" w:space="0" w:color="auto"/>
        <w:bottom w:val="none" w:sz="0" w:space="0" w:color="auto"/>
        <w:right w:val="none" w:sz="0" w:space="0" w:color="auto"/>
      </w:divBdr>
    </w:div>
    <w:div w:id="18202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1007</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УСШ</dc:creator>
  <cp:keywords/>
  <dc:description/>
  <cp:lastModifiedBy>УСШ</cp:lastModifiedBy>
  <cp:revision>3</cp:revision>
  <dcterms:created xsi:type="dcterms:W3CDTF">2022-08-26T08:48:00Z</dcterms:created>
  <dcterms:modified xsi:type="dcterms:W3CDTF">2022-08-26T09:21:00Z</dcterms:modified>
</cp:coreProperties>
</file>