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26D" w:rsidRPr="00F96DC0" w:rsidRDefault="00BD326D" w:rsidP="00BD326D">
      <w:pPr>
        <w:jc w:val="center"/>
        <w:rPr>
          <w:rFonts w:ascii="Times New Roman" w:hAnsi="Times New Roman" w:cs="Times New Roman"/>
          <w:sz w:val="28"/>
          <w:szCs w:val="28"/>
        </w:rPr>
      </w:pPr>
      <w:r w:rsidRPr="00F96DC0">
        <w:rPr>
          <w:rFonts w:ascii="Times New Roman" w:hAnsi="Times New Roman" w:cs="Times New Roman"/>
          <w:sz w:val="28"/>
          <w:szCs w:val="28"/>
        </w:rPr>
        <w:t>Министерство молодежной политики и спорта Саратовской области</w:t>
      </w:r>
    </w:p>
    <w:p w:rsidR="00BD326D" w:rsidRPr="00F96DC0" w:rsidRDefault="00BD326D" w:rsidP="00BD326D">
      <w:pPr>
        <w:jc w:val="center"/>
        <w:rPr>
          <w:rFonts w:ascii="Times New Roman" w:hAnsi="Times New Roman" w:cs="Times New Roman"/>
          <w:sz w:val="28"/>
          <w:szCs w:val="28"/>
        </w:rPr>
      </w:pPr>
      <w:r w:rsidRPr="00F96DC0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</w:t>
      </w:r>
    </w:p>
    <w:p w:rsidR="00BD326D" w:rsidRPr="00F96DC0" w:rsidRDefault="00BD326D" w:rsidP="00BD326D">
      <w:pPr>
        <w:jc w:val="center"/>
        <w:rPr>
          <w:rFonts w:ascii="Times New Roman" w:hAnsi="Times New Roman" w:cs="Times New Roman"/>
          <w:sz w:val="28"/>
          <w:szCs w:val="28"/>
        </w:rPr>
      </w:pPr>
      <w:r w:rsidRPr="00F96DC0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BD326D" w:rsidRPr="00F96DC0" w:rsidRDefault="00BD326D" w:rsidP="00BD32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96DC0">
        <w:rPr>
          <w:rFonts w:ascii="Times New Roman" w:hAnsi="Times New Roman" w:cs="Times New Roman"/>
          <w:sz w:val="28"/>
          <w:szCs w:val="28"/>
        </w:rPr>
        <w:t>САРАТОВСКОЕ ОБЛАСТНОЕ УЧИЛИЩЕ (ТЕХНИКУМ)</w:t>
      </w:r>
    </w:p>
    <w:p w:rsidR="00BD326D" w:rsidRPr="00F96DC0" w:rsidRDefault="00BD326D" w:rsidP="00BD32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ОЛИМПИЙСКОГО РЕЗЕРВА»</w:t>
      </w:r>
    </w:p>
    <w:p w:rsidR="00BD326D" w:rsidRPr="00F96DC0" w:rsidRDefault="00BD326D" w:rsidP="00BD326D">
      <w:pPr>
        <w:jc w:val="center"/>
        <w:rPr>
          <w:rFonts w:ascii="Times New Roman" w:hAnsi="Times New Roman" w:cs="Times New Roman"/>
          <w:sz w:val="28"/>
          <w:szCs w:val="28"/>
        </w:rPr>
      </w:pPr>
      <w:r w:rsidRPr="00F96DC0">
        <w:rPr>
          <w:rFonts w:ascii="Times New Roman" w:hAnsi="Times New Roman" w:cs="Times New Roman"/>
          <w:sz w:val="28"/>
          <w:szCs w:val="28"/>
        </w:rPr>
        <w:t xml:space="preserve">(ГБПУ </w:t>
      </w:r>
      <w:r w:rsidRPr="00F96DC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«</w:t>
      </w:r>
      <w:r w:rsidRPr="00F96DC0">
        <w:rPr>
          <w:rFonts w:ascii="Times New Roman" w:hAnsi="Times New Roman" w:cs="Times New Roman"/>
          <w:sz w:val="28"/>
          <w:szCs w:val="28"/>
        </w:rPr>
        <w:t>СОУОР</w:t>
      </w:r>
      <w:r w:rsidRPr="00F96DC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»)</w:t>
      </w:r>
    </w:p>
    <w:p w:rsidR="00BD326D" w:rsidRDefault="00BD326D" w:rsidP="00BD32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326D" w:rsidRPr="0001710B" w:rsidRDefault="00BD326D" w:rsidP="00BD32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326D" w:rsidRPr="0001710B" w:rsidRDefault="00BD326D" w:rsidP="00BD32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10B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:rsidR="00BD326D" w:rsidRPr="00EA668D" w:rsidRDefault="00BD326D" w:rsidP="00BD32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Предмет: Менеджмент ФК 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</w:p>
    <w:p w:rsidR="00BD326D" w:rsidRPr="00BD326D" w:rsidRDefault="00BD326D" w:rsidP="00BD32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4D9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74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ФУНКЦИИ МЕНЕДЖМЕНТА В ФИЗИЧЕСКОЙ КУЛЬТУРЕИ СПОРТЕ: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ОБЩАЯ ХАРАКТЕРИСТИКА И ОСНОВАНИЯ КЛАССИФИКАЦИИ.</w:t>
      </w:r>
    </w:p>
    <w:p w:rsidR="00BD326D" w:rsidRPr="0001710B" w:rsidRDefault="00BD326D" w:rsidP="00BD32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326D" w:rsidRDefault="00BD326D" w:rsidP="00BD326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D326D" w:rsidRPr="00F96DC0" w:rsidRDefault="00BD326D" w:rsidP="00BD32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 студент</w:t>
      </w:r>
    </w:p>
    <w:p w:rsidR="00BD326D" w:rsidRPr="00F96DC0" w:rsidRDefault="00BD326D" w:rsidP="00BD326D">
      <w:pPr>
        <w:jc w:val="right"/>
        <w:rPr>
          <w:rFonts w:ascii="Times New Roman" w:hAnsi="Times New Roman" w:cs="Times New Roman"/>
          <w:sz w:val="28"/>
          <w:szCs w:val="28"/>
        </w:rPr>
      </w:pPr>
      <w:r w:rsidRPr="00F96DC0">
        <w:rPr>
          <w:rFonts w:ascii="Times New Roman" w:hAnsi="Times New Roman" w:cs="Times New Roman"/>
          <w:sz w:val="28"/>
          <w:szCs w:val="28"/>
        </w:rPr>
        <w:t>специальности 49.02.01</w:t>
      </w:r>
    </w:p>
    <w:p w:rsidR="00BD326D" w:rsidRPr="00F96DC0" w:rsidRDefault="00BD326D" w:rsidP="00BD32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«Физическая культура»</w:t>
      </w:r>
    </w:p>
    <w:p w:rsidR="00BD326D" w:rsidRPr="00F96DC0" w:rsidRDefault="00BD326D" w:rsidP="00BD326D">
      <w:pPr>
        <w:jc w:val="right"/>
        <w:rPr>
          <w:rFonts w:ascii="Times New Roman" w:hAnsi="Times New Roman" w:cs="Times New Roman"/>
          <w:sz w:val="28"/>
          <w:szCs w:val="28"/>
        </w:rPr>
      </w:pPr>
      <w:r w:rsidRPr="00F96DC0">
        <w:rPr>
          <w:rFonts w:ascii="Times New Roman" w:hAnsi="Times New Roman" w:cs="Times New Roman"/>
          <w:sz w:val="28"/>
          <w:szCs w:val="28"/>
        </w:rPr>
        <w:t>очной формы обучения</w:t>
      </w:r>
    </w:p>
    <w:p w:rsidR="00BD326D" w:rsidRPr="00F96DC0" w:rsidRDefault="00BD326D" w:rsidP="00BD326D">
      <w:pPr>
        <w:jc w:val="right"/>
        <w:rPr>
          <w:rFonts w:ascii="Times New Roman" w:hAnsi="Times New Roman" w:cs="Times New Roman"/>
          <w:sz w:val="28"/>
          <w:szCs w:val="28"/>
        </w:rPr>
      </w:pPr>
      <w:r w:rsidRPr="00F96DC0">
        <w:rPr>
          <w:rFonts w:ascii="Times New Roman" w:hAnsi="Times New Roman" w:cs="Times New Roman"/>
          <w:sz w:val="28"/>
          <w:szCs w:val="28"/>
        </w:rPr>
        <w:t>2  курса</w:t>
      </w:r>
      <w:r>
        <w:rPr>
          <w:rFonts w:ascii="Times New Roman" w:hAnsi="Times New Roman" w:cs="Times New Roman"/>
          <w:sz w:val="28"/>
          <w:szCs w:val="28"/>
        </w:rPr>
        <w:t xml:space="preserve"> 2ФК 4</w:t>
      </w:r>
      <w:r w:rsidRPr="00F96DC0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BD326D" w:rsidRPr="001D74D9" w:rsidRDefault="00BD326D" w:rsidP="00BD326D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Гришин Сергей</w:t>
      </w:r>
    </w:p>
    <w:p w:rsidR="00BD326D" w:rsidRPr="00ED7CCF" w:rsidRDefault="00BD326D" w:rsidP="00BD32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D7CCF">
        <w:rPr>
          <w:rFonts w:ascii="Times New Roman" w:hAnsi="Times New Roman" w:cs="Times New Roman"/>
          <w:sz w:val="28"/>
          <w:szCs w:val="28"/>
        </w:rPr>
        <w:t>реподаватель:</w:t>
      </w:r>
    </w:p>
    <w:p w:rsidR="00BD326D" w:rsidRPr="00ED7CCF" w:rsidRDefault="00BD326D" w:rsidP="00BD326D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ED7CCF">
        <w:rPr>
          <w:rFonts w:ascii="Times New Roman" w:hAnsi="Times New Roman" w:cs="Times New Roman"/>
          <w:sz w:val="28"/>
          <w:szCs w:val="28"/>
          <w:u w:val="single"/>
        </w:rPr>
        <w:t>Саприна</w:t>
      </w:r>
      <w:proofErr w:type="spellEnd"/>
      <w:r w:rsidRPr="00ED7CCF">
        <w:rPr>
          <w:rFonts w:ascii="Times New Roman" w:hAnsi="Times New Roman" w:cs="Times New Roman"/>
          <w:sz w:val="28"/>
          <w:szCs w:val="28"/>
          <w:u w:val="single"/>
        </w:rPr>
        <w:t xml:space="preserve"> Наталья Владимировна </w:t>
      </w:r>
    </w:p>
    <w:p w:rsidR="00BD326D" w:rsidRPr="00ED7CCF" w:rsidRDefault="00BD326D" w:rsidP="00BD326D">
      <w:pPr>
        <w:jc w:val="right"/>
        <w:rPr>
          <w:rFonts w:ascii="Times New Roman" w:hAnsi="Times New Roman" w:cs="Times New Roman"/>
          <w:sz w:val="28"/>
          <w:szCs w:val="28"/>
        </w:rPr>
      </w:pPr>
      <w:r w:rsidRPr="00ED7CCF">
        <w:rPr>
          <w:rFonts w:ascii="Times New Roman" w:hAnsi="Times New Roman" w:cs="Times New Roman"/>
          <w:sz w:val="28"/>
          <w:szCs w:val="28"/>
        </w:rPr>
        <w:t>Оценка 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BD326D" w:rsidRDefault="00BD326D" w:rsidP="00BD32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</w:t>
      </w:r>
    </w:p>
    <w:p w:rsidR="00BD326D" w:rsidRPr="001D74D9" w:rsidRDefault="00BD326D" w:rsidP="00BD32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</w:p>
    <w:p w:rsidR="00BD326D" w:rsidRDefault="00BD326D" w:rsidP="00BD326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D74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СОДЕРЖАНИЕ</w:t>
      </w:r>
    </w:p>
    <w:p w:rsidR="00BD326D" w:rsidRPr="00F96DC0" w:rsidRDefault="00BD326D" w:rsidP="00BD326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D326D" w:rsidRPr="00F96DC0" w:rsidRDefault="007C504F" w:rsidP="00BD326D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Введение……………..</w:t>
      </w:r>
      <w:r w:rsidR="00BD326D">
        <w:rPr>
          <w:rFonts w:ascii="Times New Roman" w:hAnsi="Times New Roman" w:cs="Times New Roman"/>
          <w:sz w:val="28"/>
          <w:szCs w:val="28"/>
          <w:shd w:val="clear" w:color="auto" w:fill="FFFFFF"/>
        </w:rPr>
        <w:t>……</w:t>
      </w:r>
      <w:r w:rsidR="00F7298F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…………………………….</w:t>
      </w:r>
      <w:r w:rsidR="00BD326D">
        <w:rPr>
          <w:rFonts w:ascii="Times New Roman" w:hAnsi="Times New Roman" w:cs="Times New Roman"/>
          <w:sz w:val="28"/>
          <w:szCs w:val="28"/>
          <w:shd w:val="clear" w:color="auto" w:fill="FFFFFF"/>
        </w:rPr>
        <w:t>……...3</w:t>
      </w:r>
    </w:p>
    <w:p w:rsidR="00BD326D" w:rsidRPr="00393CEA" w:rsidRDefault="00F7298F" w:rsidP="00BD326D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Функции менеджмента</w:t>
      </w:r>
      <w:r w:rsidR="00BD326D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……………………...</w:t>
      </w:r>
      <w:r w:rsidR="007C504F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</w:p>
    <w:p w:rsidR="00BD326D" w:rsidRPr="00393CEA" w:rsidRDefault="00F7298F" w:rsidP="00BD326D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Общая характеристика и её основания классификации..……</w:t>
      </w:r>
      <w:r w:rsidR="00BD326D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</w:p>
    <w:p w:rsidR="00BD326D" w:rsidRPr="002D1CB8" w:rsidRDefault="00BD326D" w:rsidP="00BD326D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Список источников литературы……</w:t>
      </w:r>
      <w:r w:rsidR="00F7298F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</w:t>
      </w:r>
      <w:r w:rsidR="006F16C9">
        <w:rPr>
          <w:rFonts w:ascii="Times New Roman" w:hAnsi="Times New Roman" w:cs="Times New Roman"/>
          <w:sz w:val="28"/>
          <w:szCs w:val="28"/>
          <w:shd w:val="clear" w:color="auto" w:fill="FFFFFF"/>
        </w:rPr>
        <w:t>...</w:t>
      </w:r>
      <w:r w:rsidR="00F7298F">
        <w:rPr>
          <w:rFonts w:ascii="Times New Roman" w:hAnsi="Times New Roman" w:cs="Times New Roman"/>
          <w:sz w:val="28"/>
          <w:szCs w:val="28"/>
          <w:shd w:val="clear" w:color="auto" w:fill="FFFFFF"/>
        </w:rPr>
        <w:t>...</w:t>
      </w:r>
      <w:r w:rsidR="006F16C9">
        <w:rPr>
          <w:rFonts w:ascii="Times New Roman" w:hAnsi="Times New Roman" w:cs="Times New Roman"/>
          <w:sz w:val="28"/>
          <w:szCs w:val="28"/>
          <w:shd w:val="clear" w:color="auto" w:fill="FFFFFF"/>
        </w:rPr>
        <w:t>.11</w:t>
      </w:r>
    </w:p>
    <w:p w:rsidR="00BD326D" w:rsidRDefault="00BD326D"/>
    <w:p w:rsidR="00F7298F" w:rsidRDefault="00F7298F"/>
    <w:p w:rsidR="00F7298F" w:rsidRDefault="00F7298F"/>
    <w:p w:rsidR="00F7298F" w:rsidRDefault="00F7298F"/>
    <w:p w:rsidR="00F7298F" w:rsidRDefault="00F7298F"/>
    <w:p w:rsidR="00F7298F" w:rsidRDefault="00F7298F"/>
    <w:p w:rsidR="00F7298F" w:rsidRDefault="00F7298F"/>
    <w:p w:rsidR="00F7298F" w:rsidRDefault="00F7298F"/>
    <w:p w:rsidR="00F7298F" w:rsidRDefault="00F7298F"/>
    <w:p w:rsidR="00F7298F" w:rsidRDefault="00F7298F"/>
    <w:p w:rsidR="00F7298F" w:rsidRDefault="00F7298F"/>
    <w:p w:rsidR="00F7298F" w:rsidRDefault="00F7298F"/>
    <w:p w:rsidR="00F7298F" w:rsidRDefault="00F7298F"/>
    <w:p w:rsidR="00F7298F" w:rsidRDefault="00F7298F"/>
    <w:p w:rsidR="00F7298F" w:rsidRDefault="00F7298F"/>
    <w:p w:rsidR="00F7298F" w:rsidRDefault="00F7298F"/>
    <w:p w:rsidR="00F7298F" w:rsidRDefault="00F7298F"/>
    <w:p w:rsidR="00F7298F" w:rsidRDefault="00F7298F"/>
    <w:p w:rsidR="00F7298F" w:rsidRDefault="00F7298F"/>
    <w:p w:rsidR="00F7298F" w:rsidRDefault="00F7298F"/>
    <w:p w:rsidR="00F7298F" w:rsidRDefault="00F7298F"/>
    <w:p w:rsidR="00F7298F" w:rsidRDefault="00F7298F"/>
    <w:p w:rsidR="00F7298F" w:rsidRDefault="00F7298F"/>
    <w:p w:rsidR="007C504F" w:rsidRPr="007C504F" w:rsidRDefault="00F7298F" w:rsidP="007C504F">
      <w:pPr>
        <w:pStyle w:val="a5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F7298F">
        <w:rPr>
          <w:rStyle w:val="a7"/>
          <w:color w:val="424242"/>
          <w:sz w:val="36"/>
          <w:szCs w:val="36"/>
        </w:rPr>
        <w:lastRenderedPageBreak/>
        <w:t>1.</w:t>
      </w:r>
      <w:r w:rsidR="007C504F" w:rsidRPr="007C504F">
        <w:rPr>
          <w:b/>
          <w:bCs/>
          <w:color w:val="585858"/>
          <w:sz w:val="27"/>
          <w:szCs w:val="27"/>
        </w:rPr>
        <w:t xml:space="preserve"> </w:t>
      </w:r>
      <w:r w:rsidR="007C504F" w:rsidRPr="007C504F">
        <w:rPr>
          <w:b/>
          <w:bCs/>
          <w:color w:val="000000" w:themeColor="text1"/>
          <w:sz w:val="36"/>
          <w:szCs w:val="36"/>
        </w:rPr>
        <w:t>Менеджмент физической культуры и спорта</w:t>
      </w:r>
    </w:p>
    <w:p w:rsidR="007C504F" w:rsidRDefault="007C504F" w:rsidP="007C504F">
      <w:pPr>
        <w:pStyle w:val="a5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000000" w:themeColor="text1"/>
          <w:sz w:val="36"/>
          <w:szCs w:val="36"/>
        </w:rPr>
      </w:pPr>
      <w:r w:rsidRPr="007C504F">
        <w:rPr>
          <w:b/>
          <w:bCs/>
          <w:color w:val="000000" w:themeColor="text1"/>
          <w:sz w:val="36"/>
          <w:szCs w:val="36"/>
        </w:rPr>
        <w:t>Введение</w:t>
      </w:r>
    </w:p>
    <w:p w:rsidR="007C504F" w:rsidRPr="007C504F" w:rsidRDefault="007C504F" w:rsidP="007C504F">
      <w:pPr>
        <w:pStyle w:val="a5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7C504F" w:rsidRPr="007C504F" w:rsidRDefault="007C504F" w:rsidP="007C504F">
      <w:pPr>
        <w:pStyle w:val="a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7C504F">
        <w:rPr>
          <w:rFonts w:ascii="Arial" w:hAnsi="Arial" w:cs="Arial"/>
          <w:color w:val="000000" w:themeColor="text1"/>
          <w:sz w:val="28"/>
          <w:szCs w:val="28"/>
        </w:rPr>
        <w:t>   </w:t>
      </w:r>
      <w:proofErr w:type="gramStart"/>
      <w:r w:rsidRPr="007C504F">
        <w:rPr>
          <w:color w:val="000000" w:themeColor="text1"/>
          <w:sz w:val="28"/>
          <w:szCs w:val="28"/>
        </w:rPr>
        <w:t>Система (в самом общем виде) может быть охарактеризована как нечто целое, состоящее из взаимосвязанных и  взаимозависимых частей, взаимодействие которых порождает новые интегративные  качества, не присущие отдельным составляющим.</w:t>
      </w:r>
      <w:proofErr w:type="gramEnd"/>
    </w:p>
    <w:p w:rsidR="007C504F" w:rsidRPr="007C504F" w:rsidRDefault="007C504F" w:rsidP="007C504F">
      <w:pPr>
        <w:pStyle w:val="a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7C504F">
        <w:rPr>
          <w:color w:val="000000" w:themeColor="text1"/>
          <w:sz w:val="28"/>
          <w:szCs w:val="28"/>
        </w:rPr>
        <w:t>Любая система имеет две основные содержательные характеристики. Во-первых, целостность: система представляет собой совокупность конкретных, с присущими только им свойствами и характером взаимосвязи, частей. Во-вторых, делимость: система  состоит из подсистем, которые также  обладают системными свойствами, т.е. могут  быть представлены в виде систем более  низкого уровня; сама же система  входит в качестве подсистемы в систему  более высокого уровня или в так  называемую надсистему.</w:t>
      </w:r>
    </w:p>
    <w:p w:rsidR="007C504F" w:rsidRPr="007C504F" w:rsidRDefault="007C504F" w:rsidP="007C504F">
      <w:pPr>
        <w:pStyle w:val="a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7C504F">
        <w:rPr>
          <w:color w:val="000000" w:themeColor="text1"/>
          <w:sz w:val="28"/>
          <w:szCs w:val="28"/>
        </w:rPr>
        <w:t>Система управлени</w:t>
      </w:r>
      <w:proofErr w:type="gramStart"/>
      <w:r w:rsidRPr="007C504F">
        <w:rPr>
          <w:color w:val="000000" w:themeColor="text1"/>
          <w:sz w:val="28"/>
          <w:szCs w:val="28"/>
        </w:rPr>
        <w:t>я(</w:t>
      </w:r>
      <w:proofErr w:type="gramEnd"/>
      <w:r w:rsidRPr="007C504F">
        <w:rPr>
          <w:color w:val="000000" w:themeColor="text1"/>
          <w:sz w:val="28"/>
          <w:szCs w:val="28"/>
        </w:rPr>
        <w:t>менеджмента) – это система, в которой реализуются функции управления (менеджмента).</w:t>
      </w:r>
    </w:p>
    <w:p w:rsidR="007C504F" w:rsidRPr="007C504F" w:rsidRDefault="007C504F" w:rsidP="007C504F">
      <w:pPr>
        <w:pStyle w:val="a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7C504F">
        <w:rPr>
          <w:color w:val="000000" w:themeColor="text1"/>
          <w:sz w:val="28"/>
          <w:szCs w:val="28"/>
        </w:rPr>
        <w:t>В самом общем виде модель системы  управления (менеджмента) может быть представлена в виде взаимодействия двух элементов. Первым элементом является объект управления или управляемая  часть системы, воспринимающая управленческое воздействие. В качестве второго  элемента выступает субъект управления или управляющая часть системы,</w:t>
      </w:r>
    </w:p>
    <w:p w:rsidR="007C504F" w:rsidRPr="007C504F" w:rsidRDefault="007C504F" w:rsidP="007C504F">
      <w:pPr>
        <w:pStyle w:val="a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7C504F">
        <w:rPr>
          <w:color w:val="000000" w:themeColor="text1"/>
          <w:sz w:val="28"/>
          <w:szCs w:val="28"/>
        </w:rPr>
        <w:t>оказывающая</w:t>
      </w:r>
      <w:proofErr w:type="gramEnd"/>
      <w:r w:rsidRPr="007C504F">
        <w:rPr>
          <w:color w:val="000000" w:themeColor="text1"/>
          <w:sz w:val="28"/>
          <w:szCs w:val="28"/>
        </w:rPr>
        <w:t> управленческое воздействие. В зависимости от конкретной ситуации субъект управления может рассматриваться  и как объект управления по отношению  к вышестоящему звену системы (например, завуч является субъектом управления по отношению к учителям и объектом управления по отношению к директору  образовательного учреждения).</w:t>
      </w:r>
      <w:r w:rsidRPr="007C504F">
        <w:rPr>
          <w:color w:val="000000" w:themeColor="text1"/>
          <w:sz w:val="28"/>
          <w:szCs w:val="28"/>
        </w:rPr>
        <w:br/>
        <w:t>   Само  же взаимодействие объекта и субъекта управления характеризуется как  процесс, имеющий определенные ограничения  и осуществляемый в соответствии с определенной целью.</w:t>
      </w:r>
      <w:r w:rsidRPr="007C504F">
        <w:rPr>
          <w:color w:val="000000" w:themeColor="text1"/>
          <w:sz w:val="28"/>
          <w:szCs w:val="28"/>
        </w:rPr>
        <w:br/>
        <w:t>   Рассмотрим  представленную в обобщенном виде модель системы управления (менеджмента) на конкретных примерах.</w:t>
      </w:r>
      <w:r w:rsidRPr="007C504F">
        <w:rPr>
          <w:color w:val="000000" w:themeColor="text1"/>
          <w:sz w:val="28"/>
          <w:szCs w:val="28"/>
        </w:rPr>
        <w:br/>
        <w:t>   В системе управления физической культурой  и спортом в качестве субъектов  выступают в первую очередь федеральный  орган исполнительной власти и органы исполнительной власти субъектов РФ в области физической культуры и  спорта, а также иные органы государственного и общественного управления, а  в качестве объектов – физкультурно-спортивные организации различного уровня и  характера.</w:t>
      </w:r>
      <w:r w:rsidRPr="007C504F">
        <w:rPr>
          <w:color w:val="000000" w:themeColor="text1"/>
          <w:sz w:val="28"/>
          <w:szCs w:val="28"/>
        </w:rPr>
        <w:br/>
        <w:t xml:space="preserve">   Процесс воздействия органов управления на физкультурно-спортивные организации  носит конкретно-временной характер, испытывая определенные ограничения. Так, например, очевидно, что органы исполнительной власти субъектов РФ в области физической культуры и  спорта воздействуют на физкультурно-спортивные организации, расположенные на определенной территории, и в рамках предоставленной  им компетенции; федерации по </w:t>
      </w:r>
      <w:r w:rsidRPr="007C504F">
        <w:rPr>
          <w:color w:val="000000" w:themeColor="text1"/>
          <w:sz w:val="28"/>
          <w:szCs w:val="28"/>
        </w:rPr>
        <w:lastRenderedPageBreak/>
        <w:t>видам  спорта – на физкультурно-спортивные организации, культивирующие конкретные виды спорта и т.д.</w:t>
      </w:r>
    </w:p>
    <w:p w:rsidR="00F7298F" w:rsidRPr="007C504F" w:rsidRDefault="007C504F" w:rsidP="007C504F">
      <w:pPr>
        <w:pStyle w:val="a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7C504F">
        <w:rPr>
          <w:rFonts w:ascii="Arial" w:hAnsi="Arial" w:cs="Arial"/>
          <w:color w:val="000000" w:themeColor="text1"/>
          <w:sz w:val="28"/>
          <w:szCs w:val="28"/>
        </w:rPr>
        <w:t>  </w:t>
      </w:r>
      <w:proofErr w:type="gramStart"/>
      <w:r w:rsidRPr="007C504F">
        <w:rPr>
          <w:color w:val="000000" w:themeColor="text1"/>
          <w:sz w:val="28"/>
          <w:szCs w:val="28"/>
        </w:rPr>
        <w:t>Цели  воздействия также заметно отличаются в зависимости от конкретных характеристик  субъекта и объекта управления: так, если целью Олимпийского комитета России является обеспечение единой политики развития спорта высших достижений, то целью федераций по видам спорта – обеспечение развития конкретного  вида спорта на всех его уровнях, от массового до спорта высших достижений.</w:t>
      </w:r>
      <w:proofErr w:type="gramEnd"/>
      <w:r w:rsidRPr="007C504F">
        <w:rPr>
          <w:color w:val="000000" w:themeColor="text1"/>
          <w:sz w:val="28"/>
          <w:szCs w:val="28"/>
        </w:rPr>
        <w:br/>
        <w:t>   В системе менеджмента в ФК и</w:t>
      </w:r>
      <w:proofErr w:type="gramStart"/>
      <w:r w:rsidRPr="007C504F">
        <w:rPr>
          <w:color w:val="000000" w:themeColor="text1"/>
          <w:sz w:val="28"/>
          <w:szCs w:val="28"/>
        </w:rPr>
        <w:t xml:space="preserve"> С</w:t>
      </w:r>
      <w:proofErr w:type="gramEnd"/>
      <w:r w:rsidRPr="007C504F">
        <w:rPr>
          <w:color w:val="000000" w:themeColor="text1"/>
          <w:sz w:val="28"/>
          <w:szCs w:val="28"/>
        </w:rPr>
        <w:t xml:space="preserve"> субъектом является руководитель организации, его заместители или руководители отдельных подразделений, а объектом – коллектив сотрудников организации или отдельные исполнители.</w:t>
      </w:r>
      <w:r w:rsidRPr="007C504F">
        <w:rPr>
          <w:color w:val="000000" w:themeColor="text1"/>
          <w:sz w:val="28"/>
          <w:szCs w:val="28"/>
        </w:rPr>
        <w:br/>
        <w:t>   В качестве ограничений процесса воздействия  субъекта на объект в данном случае может выступать размер физкультурно-спортивной организац</w:t>
      </w:r>
      <w:proofErr w:type="gramStart"/>
      <w:r w:rsidRPr="007C504F">
        <w:rPr>
          <w:color w:val="000000" w:themeColor="text1"/>
          <w:sz w:val="28"/>
          <w:szCs w:val="28"/>
        </w:rPr>
        <w:t>ии и ее</w:t>
      </w:r>
      <w:proofErr w:type="gramEnd"/>
      <w:r w:rsidRPr="007C504F">
        <w:rPr>
          <w:color w:val="000000" w:themeColor="text1"/>
          <w:sz w:val="28"/>
          <w:szCs w:val="28"/>
        </w:rPr>
        <w:t xml:space="preserve"> организационно-правовая форма, квалификация и опыт руководителей различного ранга и исполнителей, а также другие факторы.</w:t>
      </w:r>
      <w:r w:rsidRPr="007C504F">
        <w:rPr>
          <w:color w:val="000000" w:themeColor="text1"/>
          <w:sz w:val="28"/>
          <w:szCs w:val="28"/>
        </w:rPr>
        <w:br/>
        <w:t>   Цель  воздействия будет изменяться в  зависимости от конкретных обстоятельств  в широком диапазоне: от получения  прибыли (коммерческие физкультурно-спортивные организации) до выполнения социальной миссии (некоммерческие физкультурно-спортивные организации) и т.д.</w:t>
      </w:r>
    </w:p>
    <w:p w:rsidR="00F7298F" w:rsidRDefault="00F7298F"/>
    <w:p w:rsidR="00F7298F" w:rsidRPr="00F7298F" w:rsidRDefault="00F7298F" w:rsidP="00F7298F"/>
    <w:p w:rsidR="00F7298F" w:rsidRPr="00F7298F" w:rsidRDefault="00F7298F" w:rsidP="00F7298F"/>
    <w:p w:rsidR="00F7298F" w:rsidRPr="00F7298F" w:rsidRDefault="00F7298F" w:rsidP="00F7298F"/>
    <w:p w:rsidR="00F7298F" w:rsidRPr="00F7298F" w:rsidRDefault="00F7298F" w:rsidP="00F7298F"/>
    <w:p w:rsidR="00F7298F" w:rsidRPr="00F7298F" w:rsidRDefault="00F7298F" w:rsidP="00F7298F"/>
    <w:p w:rsidR="00F7298F" w:rsidRPr="00F7298F" w:rsidRDefault="00F7298F" w:rsidP="00F7298F"/>
    <w:p w:rsidR="00F7298F" w:rsidRPr="00F7298F" w:rsidRDefault="00F7298F" w:rsidP="00F7298F"/>
    <w:p w:rsidR="00F7298F" w:rsidRPr="00F7298F" w:rsidRDefault="00F7298F" w:rsidP="00F7298F"/>
    <w:p w:rsidR="00F7298F" w:rsidRPr="00F7298F" w:rsidRDefault="00F7298F" w:rsidP="00F7298F"/>
    <w:p w:rsidR="00F7298F" w:rsidRPr="00F7298F" w:rsidRDefault="00F7298F" w:rsidP="00F7298F"/>
    <w:p w:rsidR="00F7298F" w:rsidRPr="00F7298F" w:rsidRDefault="00F7298F" w:rsidP="00F7298F"/>
    <w:p w:rsidR="00F7298F" w:rsidRPr="00F7298F" w:rsidRDefault="00F7298F" w:rsidP="00F7298F"/>
    <w:p w:rsidR="00F7298F" w:rsidRDefault="00F7298F" w:rsidP="00F7298F"/>
    <w:p w:rsidR="00F7298F" w:rsidRDefault="00F7298F" w:rsidP="00F7298F">
      <w:pPr>
        <w:tabs>
          <w:tab w:val="left" w:pos="6735"/>
        </w:tabs>
      </w:pPr>
      <w:r>
        <w:tab/>
      </w:r>
    </w:p>
    <w:p w:rsidR="007C504F" w:rsidRDefault="007C504F" w:rsidP="00F7298F">
      <w:pPr>
        <w:tabs>
          <w:tab w:val="left" w:pos="6735"/>
        </w:tabs>
      </w:pPr>
    </w:p>
    <w:p w:rsidR="00F7298F" w:rsidRDefault="00F7298F" w:rsidP="00F7298F">
      <w:pPr>
        <w:shd w:val="clear" w:color="auto" w:fill="FFFFFF"/>
        <w:spacing w:before="120" w:after="120" w:line="240" w:lineRule="auto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F7298F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lastRenderedPageBreak/>
        <w:t>2.Функции менеджмента</w:t>
      </w:r>
    </w:p>
    <w:p w:rsidR="00F7298F" w:rsidRPr="00F7298F" w:rsidRDefault="00F7298F" w:rsidP="00F7298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202122"/>
          <w:sz w:val="36"/>
          <w:szCs w:val="36"/>
        </w:rPr>
      </w:pPr>
    </w:p>
    <w:p w:rsidR="007C504F" w:rsidRPr="007C504F" w:rsidRDefault="007C504F" w:rsidP="00F7298F">
      <w:pPr>
        <w:tabs>
          <w:tab w:val="left" w:pos="673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Функции менеджмента в ФК и</w:t>
      </w:r>
      <w:proofErr w:type="gramStart"/>
      <w:r w:rsidRPr="007C5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С</w:t>
      </w:r>
      <w:proofErr w:type="gramEnd"/>
      <w:r w:rsidRPr="007C5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представляют собой относительно обособленные направления управленческой деятельности, позволяющие осуществлять управленческое воздействие.</w:t>
      </w:r>
      <w:r w:rsidRPr="007C5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C5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   Различают основные и конкретные функции менеджмента (управления)</w:t>
      </w:r>
      <w:r w:rsidRPr="007C5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C5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   Основные  функции менеджмента являются таковыми по следующим причинам: во-первых, они  осуществляются во всех отраслях народнохозяйственного  комплекса (отрасли материального  и нематериального производства); во-вторых, они реализуются в любой физкультурно-спортивной организации (международной, национальной или территориальной; коммерческой или некоммерческой, малой, средней или крупной и т.п.) и на любом иерархическом уровне менеджмента (руководство высшего, среднего или низшего звена); в-третьих, они инвариантны конкретным функциям, т.е. состав и содержание основных функций менеджмента неизменны, независимы от того, какая конкретная функция менеджмента реализуется; в-четвертых, они обеспечивают управляемость, т.е. достижение цели менеджмента в заданный промежуток времени в условиях ограниченных ресурсов.</w:t>
      </w:r>
      <w:r w:rsidRPr="007C5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C5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   В настоящее время специалисты  придерживаются различных мнений по вопросу о составе основных функций  менеджмента. Наиболее традиционно  включение в их состав таких функций, как:</w:t>
      </w:r>
      <w:r w:rsidRPr="007C5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C5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   Организация (</w:t>
      </w:r>
      <w:proofErr w:type="spellStart"/>
      <w:r w:rsidRPr="007C5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организовывание</w:t>
      </w:r>
      <w:proofErr w:type="spellEnd"/>
      <w:r w:rsidRPr="007C5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), т.е. деятельность по созданию новых и (или) качественному совершенствованию ранее созданных и функционирующих систем любого типа в соответствии с меняющимися внутренними и внешними условиями;</w:t>
      </w:r>
      <w:r w:rsidRPr="007C5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C5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   Планирование, т.е. деятельность по созданию условий  для целенаправленного, динамичного  и пропорционального развития объекта  менеджмента путем разработки различных  планов;</w:t>
      </w:r>
      <w:r w:rsidRPr="007C5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C5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   Мотивация, т.е. деятельность по созданию системы  стимулов, активизирующих и побуждающих  сотрудников организации к эффективному труду в соответствии с разработанными  планами;</w:t>
      </w:r>
      <w:r w:rsidRPr="007C5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C5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   Контроль, т.е. деятельность, включающая наблюдение за течением процессов в объекте менеджмента, сравнение величины контролируемого параметра с заданной программой, выявление отклонений от программы, их места, времени, причины и характера;</w:t>
      </w:r>
      <w:r w:rsidRPr="007C5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C5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   Координация, т.е. деятельность по обеспечению бесперебойности  </w:t>
      </w:r>
      <w:r w:rsidRPr="007C5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lastRenderedPageBreak/>
        <w:t>и непрерывности процесса менеджмента, достижения согласованности в работе организаций, подразделений и отдельных  исполнителей с помощью установления рациональных связей между ними.</w:t>
      </w:r>
      <w:r w:rsidRPr="007C5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C5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   Основные  функции менеджмента тесно взаимосвязаны  между собой, составляя единый процесс, характеризующий механизм управленческого  воздействия.</w:t>
      </w:r>
      <w:r w:rsidRPr="007C5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C5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   Конкретные  функции менеджмента в физической культуре и спорте представляют собой результат динамично развивающегося разделения управленческого труда.</w:t>
      </w:r>
      <w:r w:rsidRPr="007C5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C5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   Конкретные  функции управления физической культурой  и спортом (как отраслью) могут  быть выделены и охарактеризованы по содержанию управленческого воздействия  на определенный объект.</w:t>
      </w:r>
      <w:r w:rsidRPr="007C5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C5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   Конкретные  функции менеджмента (как «внутрифирменного» управления физкультурно-спортивной организацией) могут быть выделены и охарактеризованы по содержанию управленческого воздействия, осуществляемого соответствующим  органом (подразделением) или руководителем. Кроме того, конкретные функции менеджмента предполагают наличие специальных методик, инструкций и т.п. нормирующих и регулирующих документов, на основе которых организуется работа соответствующего субъекта управления (управляющей части системы) в соответствии со спецификой объекта управления (управляемой части системы). Существование регламентирующих документов означает, что субъект управления не может действовать произвольно.</w:t>
      </w:r>
      <w:r w:rsidRPr="007C5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C5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   Общие и конкретные функции менеджмента  в физической культуре и спорте как  относительно обособленные направления  управленческой деятельности реализуется  в практике на основе определенных принципов.</w:t>
      </w:r>
    </w:p>
    <w:p w:rsidR="007C504F" w:rsidRPr="007C504F" w:rsidRDefault="007C504F" w:rsidP="007C504F"/>
    <w:p w:rsidR="007C504F" w:rsidRPr="007C504F" w:rsidRDefault="007C504F" w:rsidP="007C504F"/>
    <w:p w:rsidR="007C504F" w:rsidRPr="007C504F" w:rsidRDefault="007C504F" w:rsidP="007C504F"/>
    <w:p w:rsidR="007C504F" w:rsidRPr="007C504F" w:rsidRDefault="007C504F" w:rsidP="007C504F"/>
    <w:p w:rsidR="007C504F" w:rsidRPr="007C504F" w:rsidRDefault="007C504F" w:rsidP="007C504F"/>
    <w:p w:rsidR="007C504F" w:rsidRPr="007C504F" w:rsidRDefault="007C504F" w:rsidP="007C504F"/>
    <w:p w:rsidR="007C504F" w:rsidRPr="007C504F" w:rsidRDefault="007C504F" w:rsidP="007C504F"/>
    <w:p w:rsidR="007C504F" w:rsidRPr="007C504F" w:rsidRDefault="007C504F" w:rsidP="007C504F"/>
    <w:p w:rsidR="007C504F" w:rsidRPr="007C504F" w:rsidRDefault="007C504F" w:rsidP="007C504F"/>
    <w:p w:rsidR="007C504F" w:rsidRDefault="007C504F" w:rsidP="007C504F">
      <w:pP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7C504F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lastRenderedPageBreak/>
        <w:t>3.Общая характеристика и её основания классификации</w:t>
      </w:r>
    </w:p>
    <w:p w:rsidR="007C504F" w:rsidRPr="007C504F" w:rsidRDefault="007C504F" w:rsidP="006F16C9">
      <w:pPr>
        <w:shd w:val="clear" w:color="auto" w:fill="F6F5F2"/>
        <w:spacing w:before="100" w:beforeAutospacing="1" w:after="100" w:afterAutospacing="1" w:line="270" w:lineRule="atLeast"/>
        <w:ind w:left="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16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Функции менеджмента</w:t>
      </w:r>
      <w:r w:rsidRPr="006F16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— 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 конкретный вид управ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ленческой деятельности, который осуществляется спе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циальными приемами и способами, а также соответству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ющая организация работы и контроль деятельности.</w:t>
      </w:r>
    </w:p>
    <w:p w:rsidR="007C504F" w:rsidRPr="007C504F" w:rsidRDefault="007C504F" w:rsidP="006F16C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Функции управления имеют специфический характер, осо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бое содержание и могут осуществляться самостоятельно, быть как несвязанными между собой, так и неразрывно связанными, более того, они как бы взаимопроникают друг в друга. Функции управления можно представить как виды управленческого труда, связанные с воздействием на уп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равляемый объект. Ведь управление - это искусство созда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вать вещи посредством людей. Принято считать, что в про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цессе управления выполняются следующие основные функции: планирование, организация, мотивация и контроль.</w:t>
      </w:r>
    </w:p>
    <w:p w:rsidR="007C504F" w:rsidRPr="007C504F" w:rsidRDefault="007C504F" w:rsidP="006F16C9">
      <w:pPr>
        <w:shd w:val="clear" w:color="auto" w:fill="F6F5F2"/>
        <w:spacing w:before="100" w:beforeAutospacing="1" w:after="100" w:afterAutospacing="1" w:line="270" w:lineRule="atLeast"/>
        <w:ind w:left="3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Каждая из четырех функций менеджмента является для организации жизненно важной. Вместе с тем планирование как функция управления обеспечивает основу для других функций и считается главнейшей из них, функции же организации, моти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вации и контроля ориентированы на выполнение тактических и стратегических планов организации.</w:t>
      </w:r>
    </w:p>
    <w:p w:rsidR="007C504F" w:rsidRPr="007C504F" w:rsidRDefault="007C504F" w:rsidP="006F16C9">
      <w:pPr>
        <w:shd w:val="clear" w:color="auto" w:fill="F6F5F2"/>
        <w:spacing w:before="100" w:beforeAutospacing="1" w:after="100" w:afterAutospacing="1" w:line="270" w:lineRule="atLeast"/>
        <w:ind w:left="3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Характеристика основных функций менеджмента:</w:t>
      </w:r>
    </w:p>
    <w:p w:rsidR="007C504F" w:rsidRPr="007C504F" w:rsidRDefault="007C504F" w:rsidP="006F16C9">
      <w:pPr>
        <w:shd w:val="clear" w:color="auto" w:fill="F6F5F2"/>
        <w:spacing w:before="100" w:beforeAutospacing="1" w:after="100" w:afterAutospacing="1" w:line="270" w:lineRule="atLeast"/>
        <w:ind w:left="3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1. </w:t>
      </w:r>
      <w:r w:rsidRPr="006F16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Функция планирования.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 процессе планирова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ния принимается решение о том, какими должны быть цели организации и что должны делать ее члены, чтобы достичь этих целей. Единого метода планирования, который бы соответствовал каждой ситуации, не существует. Тип планирования и акцент, который делает менеджер в процессе планирования, зависит от его положения в организационной иерархии фирмы, т.е. процесс планирования осуществляется соответственно уровням организации. Так, </w:t>
      </w:r>
      <w:r w:rsidRPr="006F16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стратегическое планирование 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(высший уровень) - это попытка взглянуть в долгосрочной перспективе на осно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вополагающие составляющие организации. На среднем уровне управления занимаются </w:t>
      </w:r>
      <w:r w:rsidRPr="006F16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тактическим планированием, 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т.е. определяются промежуточные цели на пути достижения стратегических целей и задач.  Планирование осуществляется и на нижнем уровне органи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зации. Оно называется </w:t>
      </w:r>
      <w:r w:rsidRPr="006F16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оперативным планированием.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Все три типа планирования составляют общую систему, которая называется </w:t>
      </w:r>
      <w:r w:rsidRPr="006F16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генеральным, 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или </w:t>
      </w:r>
      <w:r w:rsidRPr="006F16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общим планом, 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или </w:t>
      </w:r>
      <w:r w:rsidRPr="006F16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бизнес-планом 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функционирования организации.</w:t>
      </w:r>
    </w:p>
    <w:p w:rsidR="007C504F" w:rsidRPr="007C504F" w:rsidRDefault="007C504F" w:rsidP="006F16C9">
      <w:pPr>
        <w:shd w:val="clear" w:color="auto" w:fill="F6F5F2"/>
        <w:spacing w:before="100" w:beforeAutospacing="1" w:after="100" w:afterAutospacing="1" w:line="270" w:lineRule="atLeast"/>
        <w:ind w:left="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Эффективность пла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нирования как функции управления во многом зависит от того, какими принципами (руководящими правилами) руководствуются при составлении планов: полнота планирования; точность планирования; ясность планирования; непрерывность планирования; экономичность планирования.[2, С. 89]</w:t>
      </w:r>
    </w:p>
    <w:p w:rsidR="007C504F" w:rsidRPr="007C504F" w:rsidRDefault="007C504F" w:rsidP="006F16C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16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2. Функция организации.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Организация как функция управления обеспечивает упо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рядочение технической, экономической, социально-психологи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ческой и правовой сторон деятельности любой организации. Поскольку всю работу выполня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ют люди, функция управления как организация позволяет оп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ределить, кто именно должен выполнять каждое конкретное задание из большого количества заданий и какие для этого потребуются средства. Организация - это вторая функция управ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ления. Из всего множества значений термина «организация» в смысле управленческой функции чаще всего используются два:</w:t>
      </w:r>
    </w:p>
    <w:p w:rsidR="007C504F" w:rsidRPr="007C504F" w:rsidRDefault="007C504F" w:rsidP="006F16C9">
      <w:pPr>
        <w:numPr>
          <w:ilvl w:val="0"/>
          <w:numId w:val="4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организация - это структура системы в виде </w:t>
      </w:r>
      <w:proofErr w:type="spellStart"/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взаимоот</w:t>
      </w:r>
      <w:proofErr w:type="spellEnd"/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</w:r>
    </w:p>
    <w:p w:rsidR="007C504F" w:rsidRPr="007C504F" w:rsidRDefault="007C504F" w:rsidP="006F16C9">
      <w:pPr>
        <w:numPr>
          <w:ilvl w:val="0"/>
          <w:numId w:val="4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- это процесс, посредством которого созда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ется и сохраняется структура организации. [6, С.47]</w:t>
      </w:r>
    </w:p>
    <w:p w:rsidR="007C504F" w:rsidRPr="007C504F" w:rsidRDefault="007C504F" w:rsidP="006F16C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16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3.  Функция мотивации.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Мотивация - это процесс побуждения себя и других к деятельности для достижения личностных целей и целей организации. Различные теории пси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 xml:space="preserve">хологического и </w:t>
      </w:r>
      <w:proofErr w:type="spellStart"/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организационно-эюномичесгого</w:t>
      </w:r>
      <w:proofErr w:type="spellEnd"/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направления можно разделить на две группы:</w:t>
      </w:r>
    </w:p>
    <w:p w:rsidR="007C504F" w:rsidRPr="007C504F" w:rsidRDefault="007C504F" w:rsidP="006F16C9">
      <w:pPr>
        <w:numPr>
          <w:ilvl w:val="0"/>
          <w:numId w:val="5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содержательные теории мотивации, основывающие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ся на идентификации внутренних побуждений личности (потреб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ностей), которые заставляют людей действовать так, а не ина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че (иерархия потреб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 xml:space="preserve">ностей, по </w:t>
      </w:r>
      <w:proofErr w:type="spellStart"/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Маслоу</w:t>
      </w:r>
      <w:proofErr w:type="spellEnd"/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двухфакторная теория </w:t>
      </w:r>
      <w:proofErr w:type="spellStart"/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Герцберга</w:t>
      </w:r>
      <w:proofErr w:type="spellEnd"/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теория потребностей </w:t>
      </w:r>
      <w:proofErr w:type="spellStart"/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Мак-Клелланда</w:t>
      </w:r>
      <w:proofErr w:type="spellEnd"/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7C504F" w:rsidRPr="007C504F" w:rsidRDefault="007C504F" w:rsidP="006F16C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16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Иерархия потреб</w:t>
      </w:r>
      <w:r w:rsidRPr="006F16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softHyphen/>
        <w:t xml:space="preserve">ностей, по </w:t>
      </w:r>
      <w:proofErr w:type="spellStart"/>
      <w:r w:rsidRPr="006F16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Маслоу</w:t>
      </w:r>
      <w:proofErr w:type="spellEnd"/>
      <w:r w:rsidRPr="006F16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 </w:t>
      </w:r>
      <w:proofErr w:type="spellStart"/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Маслоу</w:t>
      </w:r>
      <w:proofErr w:type="spellEnd"/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 всего разнообразия потребно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 xml:space="preserve">стей выделяет пять: физиологические потребности; потребности в безопасности и уверенности в будущем; социальные потребности (принадлежность к коллективу, поддержка в коллективе и т.д.); потребности в уважении; потребности самовыражения. По теории </w:t>
      </w:r>
      <w:proofErr w:type="spellStart"/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Маслоу</w:t>
      </w:r>
      <w:proofErr w:type="spellEnd"/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все потребности можно расположить в виде строгой иерархической структуры.</w:t>
      </w:r>
    </w:p>
    <w:p w:rsidR="007C504F" w:rsidRPr="007C504F" w:rsidRDefault="007C504F" w:rsidP="006F16C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16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Двухфакторная теория </w:t>
      </w:r>
      <w:proofErr w:type="spellStart"/>
      <w:r w:rsidRPr="006F16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Герцберга</w:t>
      </w:r>
      <w:proofErr w:type="spellEnd"/>
      <w:r w:rsidRPr="006F16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Данная модель основа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 xml:space="preserve">на на потребностях, в которой автор выделил две категории факторов: 1. гигиены - политика фирмы, условия работы, заработок, межличностные отношения и степень непосредственного </w:t>
      </w:r>
      <w:proofErr w:type="gramStart"/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троля за</w:t>
      </w:r>
      <w:proofErr w:type="gramEnd"/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работой; 2. мотивации - успех, продвижение по службе, признание и одобрение результатов работы, высокая степень ответственности и возможности творческого и делового роста.</w:t>
      </w:r>
    </w:p>
    <w:p w:rsidR="007C504F" w:rsidRPr="007C504F" w:rsidRDefault="007C504F" w:rsidP="006F16C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16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Теория потребностей </w:t>
      </w:r>
      <w:proofErr w:type="spellStart"/>
      <w:r w:rsidRPr="006F16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Мак-Клелланда</w:t>
      </w:r>
      <w:proofErr w:type="spellEnd"/>
      <w:r w:rsidRPr="006F16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Данная теория основной упор делает на потребности высших уровней, </w:t>
      </w:r>
      <w:proofErr w:type="gramStart"/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но</w:t>
      </w:r>
      <w:proofErr w:type="gramEnd"/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чем выделяются три типа потребности: власть, успех и причастность. Потребность власти - желание воздействовать на дру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гих людей. Потребность успеха удовлетворяется не провозглаше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нием успеха конкретного человека, что лишь подтверждает его статус, а процессом доведения работы до успешного за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 xml:space="preserve">вершения. 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Потребность в причастности схожа с мотивацией по </w:t>
      </w:r>
      <w:proofErr w:type="spellStart"/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Маслоу</w:t>
      </w:r>
      <w:proofErr w:type="spellEnd"/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так как работники заинтересованы в компании знакомых, нала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живании дружеских отношений и т.п. [3, С.79]</w:t>
      </w:r>
    </w:p>
    <w:p w:rsidR="007C504F" w:rsidRPr="007C504F" w:rsidRDefault="007C504F" w:rsidP="006F16C9">
      <w:pPr>
        <w:numPr>
          <w:ilvl w:val="0"/>
          <w:numId w:val="6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процессуальные теории мотивации</w:t>
      </w:r>
      <w:r w:rsidRPr="006F16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— 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более современные, базируются в первую очередь на том, как ведут себя люди с учетом воспитания и познания (это теория ожидания, теория справедливости и модель мотивации </w:t>
      </w:r>
      <w:proofErr w:type="spellStart"/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Портера-Лоулера</w:t>
      </w:r>
      <w:proofErr w:type="spellEnd"/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7C504F" w:rsidRPr="007C504F" w:rsidRDefault="007C504F" w:rsidP="006F16C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16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Теория ожиданий 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состоит в надежде че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ловека на то, что выбранный им тип поведения приведет к удов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летворению желаемого. Ожидание - оценка личностью веро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 xml:space="preserve">ятности определенного события. </w:t>
      </w:r>
      <w:proofErr w:type="gramStart"/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Теория ожидания подчеркивает важность трех взаимосвязей: затраты труда - результаты; результаты - вознаграждение; вознаграждение - валентность (удовлетворенность вознаграждением).</w:t>
      </w:r>
      <w:proofErr w:type="gramEnd"/>
    </w:p>
    <w:p w:rsidR="007C504F" w:rsidRPr="007C504F" w:rsidRDefault="007C504F" w:rsidP="006F16C9">
      <w:pPr>
        <w:shd w:val="clear" w:color="auto" w:fill="F6F5F2"/>
        <w:spacing w:before="100" w:beforeAutospacing="1" w:after="100" w:afterAutospacing="1" w:line="270" w:lineRule="atLeast"/>
        <w:ind w:left="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То, как люди распределяют и направляют свои усилия на достижение поставленных целей, дает ответ </w:t>
      </w:r>
      <w:r w:rsidRPr="006F16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теория справед</w:t>
      </w:r>
      <w:r w:rsidRPr="006F16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softHyphen/>
        <w:t>ливости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Речь идет о том, что люди субъективно определяют отношение полученного вознаграждения к затраченным усили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ям, а затем соотносят его с вознаграждением других людей, выполняющих аналогичную работу. Если сравнение показывает дисбаланс и несправедливость, то у человека возникает психологическое напряжение. Те же сотрудники, которые считают, что им переплачива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ют, будут стремиться поддерживать интенсивность труда на прежнем уровне либо увеличивать ее.</w:t>
      </w:r>
    </w:p>
    <w:p w:rsidR="007C504F" w:rsidRPr="007C504F" w:rsidRDefault="007C504F" w:rsidP="006F16C9">
      <w:pPr>
        <w:shd w:val="clear" w:color="auto" w:fill="F6F5F2"/>
        <w:spacing w:before="100" w:beforeAutospacing="1" w:after="100" w:afterAutospacing="1" w:line="270" w:lineRule="atLeast"/>
        <w:ind w:left="9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16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Л. Портер и Э. </w:t>
      </w:r>
      <w:proofErr w:type="spellStart"/>
      <w:r w:rsidRPr="006F16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Лоулер</w:t>
      </w:r>
      <w:proofErr w:type="spellEnd"/>
      <w:r w:rsidRPr="006F16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разработали комплексную процес</w:t>
      </w:r>
      <w:r w:rsidRPr="006F16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softHyphen/>
        <w:t>суальную теорию мотивации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включающую элементы теории ожидания и теории справедливости (модель </w:t>
      </w:r>
      <w:proofErr w:type="spellStart"/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Портера-Лоулера</w:t>
      </w:r>
      <w:proofErr w:type="spellEnd"/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 т.е. в их модели фигурирует пять переменных: затра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ченные усилия, восприятие, полученные результаты, вознаграж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 xml:space="preserve">дение, степень удовлетворения. Согласно модели </w:t>
      </w:r>
      <w:proofErr w:type="spellStart"/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Портера-Лоулера</w:t>
      </w:r>
      <w:proofErr w:type="spellEnd"/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достигнутые результа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ты зависят от приложенных сотрудником усилий, его способно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стей и характерных особенностей, а также осознания им своей роли.</w:t>
      </w:r>
    </w:p>
    <w:p w:rsidR="007C504F" w:rsidRPr="007C504F" w:rsidRDefault="007C504F" w:rsidP="006F16C9">
      <w:pPr>
        <w:shd w:val="clear" w:color="auto" w:fill="F6F5F2"/>
        <w:spacing w:before="100" w:beforeAutospacing="1" w:after="100" w:afterAutospacing="1" w:line="270" w:lineRule="atLeast"/>
        <w:ind w:left="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16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4. Функция контроля.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В самом общем виде контроль можно определить как процесс сопоставления фактически дос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 xml:space="preserve">тигнутых результатов с </w:t>
      </w:r>
      <w:proofErr w:type="gramStart"/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запланированными</w:t>
      </w:r>
      <w:proofErr w:type="gramEnd"/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Функцию контроля в классическом менеджменте следует понимать как вид управленческой деятельности, бла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годаря которой можно удерживать организацию на нужном (верном) пути, сравнивая показатели ее деятельности с уста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новленными стандартами (планами).[5, С.231]</w:t>
      </w:r>
    </w:p>
    <w:p w:rsidR="007C504F" w:rsidRPr="007C504F" w:rsidRDefault="007C504F" w:rsidP="006F16C9">
      <w:pPr>
        <w:shd w:val="clear" w:color="auto" w:fill="F6F5F2"/>
        <w:spacing w:before="100" w:beforeAutospacing="1" w:after="100" w:afterAutospacing="1" w:line="270" w:lineRule="atLeast"/>
        <w:ind w:left="38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Различают следующие виды контроля:</w:t>
      </w:r>
    </w:p>
    <w:p w:rsidR="007C504F" w:rsidRPr="007C504F" w:rsidRDefault="007C504F" w:rsidP="006F16C9">
      <w:pPr>
        <w:shd w:val="clear" w:color="auto" w:fill="F6F5F2"/>
        <w:spacing w:before="100" w:beforeAutospacing="1" w:after="100" w:afterAutospacing="1" w:line="270" w:lineRule="atLeast"/>
        <w:ind w:left="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16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1.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6F16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Предварительный контроль. 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Предварительным контроль называется потому, что он осуществляется до фактического начала работ. В процессе </w:t>
      </w:r>
      <w:proofErr w:type="gramStart"/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контроля</w:t>
      </w:r>
      <w:proofErr w:type="gramEnd"/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возможно выявить и предвидеть отклонения от стандартов в различные моменты. Он имеет две разновидности: диагностический (включает такие категории, как измерители, эталоны, предупреждающие сигналы и т.п., указы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вающие на то, что в организации что-то не в порядке) и терапевтический (позволяет не только выявить отклонения от нормативов, но и принять исправительные меры).</w:t>
      </w:r>
    </w:p>
    <w:p w:rsidR="007C504F" w:rsidRPr="007C504F" w:rsidRDefault="007C504F" w:rsidP="006F16C9">
      <w:pPr>
        <w:shd w:val="clear" w:color="auto" w:fill="F6F5F2"/>
        <w:spacing w:before="100" w:beforeAutospacing="1" w:after="100" w:afterAutospacing="1" w:line="270" w:lineRule="atLeast"/>
        <w:ind w:left="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16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2.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6F16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Текущий контроль. 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 осуществляется в ходе проведе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ния работ. Чаще всего его объектом являются сотрудники, а сам он - прерогатива их непосредственного начальника. Он позволяет исключить отклонения от намеченных планов и ин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струкций.</w:t>
      </w:r>
    </w:p>
    <w:p w:rsidR="007C504F" w:rsidRPr="007C504F" w:rsidRDefault="007C504F" w:rsidP="006F16C9">
      <w:pPr>
        <w:shd w:val="clear" w:color="auto" w:fill="F6F5F2"/>
        <w:spacing w:before="100" w:beforeAutospacing="1" w:after="100" w:afterAutospacing="1" w:line="270" w:lineRule="atLeast"/>
        <w:ind w:left="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16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3. Заключительный контроль. 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 такого контроля - по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мочь предотвратить ошибки в будущем.</w:t>
      </w:r>
    </w:p>
    <w:p w:rsidR="007C504F" w:rsidRPr="007C504F" w:rsidRDefault="007C504F" w:rsidP="006F16C9">
      <w:pPr>
        <w:shd w:val="clear" w:color="auto" w:fill="F6F5F2"/>
        <w:spacing w:before="100" w:beforeAutospacing="1" w:after="100" w:afterAutospacing="1" w:line="270" w:lineRule="atLeast"/>
        <w:ind w:left="4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процедуре контроля есть три четко различимых этапа.</w:t>
      </w:r>
    </w:p>
    <w:p w:rsidR="007C504F" w:rsidRPr="007C504F" w:rsidRDefault="007C504F" w:rsidP="006F16C9">
      <w:pPr>
        <w:shd w:val="clear" w:color="auto" w:fill="F6F5F2"/>
        <w:spacing w:before="100" w:beforeAutospacing="1" w:after="100" w:afterAutospacing="1" w:line="270" w:lineRule="atLeast"/>
        <w:ind w:left="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16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1. Установление стандартов. 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Стандарты — это конкретные цели, прогресс в отношении которых поддается измерению. На первом этапе необ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ходимо определить временные рамки и конкретный критерий, по которому оценивается работа. Это и есть результативность. Показатель результативности точно определяет то, что долж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но быть получено для достижения поставленных целей.</w:t>
      </w:r>
    </w:p>
    <w:p w:rsidR="007C504F" w:rsidRPr="007C504F" w:rsidRDefault="007C504F" w:rsidP="006F16C9">
      <w:pPr>
        <w:shd w:val="clear" w:color="auto" w:fill="F6F5F2"/>
        <w:spacing w:before="100" w:beforeAutospacing="1" w:after="100" w:afterAutospacing="1" w:line="270" w:lineRule="atLeast"/>
        <w:ind w:left="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16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2. Сопоставление достигнутых результатов с ус</w:t>
      </w:r>
      <w:r w:rsidRPr="006F16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softHyphen/>
        <w:t>тановленными стандартами. 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этом этапе менеджер должен определить, насколько достигнутые результаты соответствуют его ожиданиям, а также насколько допустимы или относительно безопасны обнаруженные откло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нения от стандартов.</w:t>
      </w:r>
    </w:p>
    <w:p w:rsidR="007C504F" w:rsidRPr="007C504F" w:rsidRDefault="007C504F" w:rsidP="006F16C9">
      <w:pPr>
        <w:shd w:val="clear" w:color="auto" w:fill="F6F5F2"/>
        <w:spacing w:before="100" w:beforeAutospacing="1" w:after="100" w:afterAutospacing="1" w:line="270" w:lineRule="atLeast"/>
        <w:ind w:left="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16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3.  Принятие необходимых корректирующих действий. </w:t>
      </w:r>
      <w:r w:rsidRPr="007C5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[4, С.109]</w:t>
      </w:r>
    </w:p>
    <w:p w:rsidR="007C504F" w:rsidRPr="007C504F" w:rsidRDefault="007C504F" w:rsidP="007C504F">
      <w:pPr>
        <w:rPr>
          <w:b/>
          <w:sz w:val="36"/>
          <w:szCs w:val="36"/>
        </w:rPr>
      </w:pPr>
    </w:p>
    <w:p w:rsidR="007C504F" w:rsidRPr="007C504F" w:rsidRDefault="007C504F" w:rsidP="007C504F"/>
    <w:p w:rsidR="007C504F" w:rsidRDefault="007C504F" w:rsidP="007C504F"/>
    <w:p w:rsidR="00F7298F" w:rsidRDefault="007C504F" w:rsidP="007C504F">
      <w:pPr>
        <w:tabs>
          <w:tab w:val="left" w:pos="5775"/>
        </w:tabs>
      </w:pPr>
      <w:r>
        <w:tab/>
      </w:r>
    </w:p>
    <w:p w:rsidR="007C504F" w:rsidRDefault="007C504F" w:rsidP="007C504F">
      <w:pPr>
        <w:tabs>
          <w:tab w:val="left" w:pos="5775"/>
        </w:tabs>
      </w:pPr>
    </w:p>
    <w:p w:rsidR="006F16C9" w:rsidRDefault="006F16C9" w:rsidP="007C504F">
      <w:pPr>
        <w:tabs>
          <w:tab w:val="left" w:pos="5775"/>
        </w:tabs>
      </w:pPr>
    </w:p>
    <w:p w:rsidR="006F16C9" w:rsidRPr="006F16C9" w:rsidRDefault="006F16C9" w:rsidP="007C504F">
      <w:pPr>
        <w:tabs>
          <w:tab w:val="left" w:pos="577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16C9" w:rsidRDefault="006F16C9" w:rsidP="006F16C9">
      <w:pPr>
        <w:tabs>
          <w:tab w:val="left" w:pos="5775"/>
        </w:tabs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</w:pPr>
      <w:r w:rsidRPr="006F16C9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lastRenderedPageBreak/>
        <w:t>Список источников литературы</w:t>
      </w:r>
    </w:p>
    <w:p w:rsidR="006F16C9" w:rsidRPr="006F16C9" w:rsidRDefault="006F16C9" w:rsidP="006F16C9">
      <w:pPr>
        <w:numPr>
          <w:ilvl w:val="0"/>
          <w:numId w:val="7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Балабанов И.Т. Риск-менеджмент. </w:t>
      </w:r>
      <w:proofErr w:type="spellStart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М.:Финансы</w:t>
      </w:r>
      <w:proofErr w:type="spellEnd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статистика, 2003 -с.84</w:t>
      </w:r>
    </w:p>
    <w:p w:rsidR="006F16C9" w:rsidRPr="006F16C9" w:rsidRDefault="006F16C9" w:rsidP="006F16C9">
      <w:pPr>
        <w:numPr>
          <w:ilvl w:val="0"/>
          <w:numId w:val="7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Вачугов</w:t>
      </w:r>
      <w:proofErr w:type="spellEnd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Д.Д., Березкина Т.Е. Основы менеджмента: Учеб</w:t>
      </w:r>
      <w:proofErr w:type="gramStart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proofErr w:type="gramEnd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ля ВУЗов. Под </w:t>
      </w:r>
      <w:proofErr w:type="spellStart"/>
      <w:proofErr w:type="gramStart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ред</w:t>
      </w:r>
      <w:proofErr w:type="spellEnd"/>
      <w:proofErr w:type="gramEnd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Д.Д. </w:t>
      </w:r>
      <w:proofErr w:type="spellStart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Вачугова</w:t>
      </w:r>
      <w:proofErr w:type="spellEnd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М.: Высшая школа, – 2001.с.89</w:t>
      </w:r>
    </w:p>
    <w:p w:rsidR="006F16C9" w:rsidRPr="006F16C9" w:rsidRDefault="006F16C9" w:rsidP="006F16C9">
      <w:pPr>
        <w:numPr>
          <w:ilvl w:val="0"/>
          <w:numId w:val="7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Герчикова</w:t>
      </w:r>
      <w:proofErr w:type="spellEnd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И.Н. Менеджмент: Учебник для ВУЗов. – 4-е изд., </w:t>
      </w:r>
      <w:proofErr w:type="spellStart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и доп. – М.: ЮНИТИ-ДАНА, 2004г. -79 </w:t>
      </w:r>
      <w:proofErr w:type="gramStart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F16C9" w:rsidRPr="006F16C9" w:rsidRDefault="006F16C9" w:rsidP="006F16C9">
      <w:pPr>
        <w:numPr>
          <w:ilvl w:val="0"/>
          <w:numId w:val="7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Драчева Е.Л. Менеджмент: </w:t>
      </w:r>
      <w:proofErr w:type="spellStart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</w:t>
      </w:r>
      <w:proofErr w:type="spellEnd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пособие для студ. сред</w:t>
      </w:r>
      <w:proofErr w:type="gramStart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роф. учеб. заведений / Е.Л. Драчева, Л.И. </w:t>
      </w:r>
      <w:proofErr w:type="spellStart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Юлинов</w:t>
      </w:r>
      <w:proofErr w:type="spellEnd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– 8-е изд., стер. – М.: Издательский центр «Академия», 2007г. – 109 </w:t>
      </w:r>
      <w:proofErr w:type="gramStart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F16C9" w:rsidRPr="006F16C9" w:rsidRDefault="006F16C9" w:rsidP="006F16C9">
      <w:pPr>
        <w:numPr>
          <w:ilvl w:val="0"/>
          <w:numId w:val="7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Кабушкин</w:t>
      </w:r>
      <w:proofErr w:type="spellEnd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Н.И. Основы менеджмента: </w:t>
      </w:r>
      <w:proofErr w:type="spellStart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Учебн</w:t>
      </w:r>
      <w:proofErr w:type="spellEnd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пособие / Н.И. </w:t>
      </w:r>
      <w:proofErr w:type="spellStart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Кабушкин</w:t>
      </w:r>
      <w:proofErr w:type="spellEnd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- 7-е изд., стереотип. – М.: Новое знание, 2004г. – 231с.</w:t>
      </w:r>
    </w:p>
    <w:p w:rsidR="006F16C9" w:rsidRPr="006F16C9" w:rsidRDefault="006F16C9" w:rsidP="006F16C9">
      <w:pPr>
        <w:numPr>
          <w:ilvl w:val="0"/>
          <w:numId w:val="7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Казначевская</w:t>
      </w:r>
      <w:proofErr w:type="spellEnd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Г.Б. Менеджмент. Учебник / Г.Б. </w:t>
      </w:r>
      <w:proofErr w:type="spellStart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Казначевская</w:t>
      </w:r>
      <w:proofErr w:type="spellEnd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Изд-е</w:t>
      </w:r>
      <w:proofErr w:type="spellEnd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5-е, доп. и </w:t>
      </w:r>
      <w:proofErr w:type="spellStart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перер</w:t>
      </w:r>
      <w:proofErr w:type="spellEnd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– Ростов </w:t>
      </w:r>
      <w:proofErr w:type="spellStart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proofErr w:type="spellEnd"/>
      <w:proofErr w:type="gramStart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/Д</w:t>
      </w:r>
      <w:proofErr w:type="gramEnd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Феникс, 2005г. -47 с.</w:t>
      </w:r>
    </w:p>
    <w:p w:rsidR="006F16C9" w:rsidRPr="006F16C9" w:rsidRDefault="006F16C9" w:rsidP="006F16C9">
      <w:pPr>
        <w:numPr>
          <w:ilvl w:val="0"/>
          <w:numId w:val="7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Менеджмент: учебное пособие, кол. Авторов; под ред. Н.П. Разу. М.: КНОРУС, 2008г. – 214 с.</w:t>
      </w:r>
    </w:p>
    <w:p w:rsidR="006F16C9" w:rsidRPr="006F16C9" w:rsidRDefault="006F16C9" w:rsidP="006F16C9">
      <w:pPr>
        <w:numPr>
          <w:ilvl w:val="0"/>
          <w:numId w:val="7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Основы менеджмента: Учебное пособие</w:t>
      </w:r>
      <w:proofErr w:type="gramStart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П</w:t>
      </w:r>
      <w:proofErr w:type="gramEnd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од ред. проф. И.Ю. </w:t>
      </w:r>
      <w:proofErr w:type="spellStart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Соядатовой</w:t>
      </w:r>
      <w:proofErr w:type="spellEnd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проф. М.А. Чернышева. – М.: Издательско-торговая корпорация «Дашков и </w:t>
      </w:r>
      <w:proofErr w:type="gramStart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</w:t>
      </w:r>
      <w:proofErr w:type="gramEnd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»; Ростов </w:t>
      </w:r>
      <w:proofErr w:type="spellStart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6F16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/Д: Наука-Пресс, 2007г.- 105 с.</w:t>
      </w:r>
    </w:p>
    <w:p w:rsidR="006F16C9" w:rsidRPr="006F16C9" w:rsidRDefault="006F16C9" w:rsidP="006F16C9">
      <w:pPr>
        <w:tabs>
          <w:tab w:val="left" w:pos="5775"/>
        </w:tabs>
        <w:jc w:val="center"/>
        <w:rPr>
          <w:b/>
          <w:color w:val="000000" w:themeColor="text1"/>
          <w:sz w:val="36"/>
          <w:szCs w:val="36"/>
        </w:rPr>
      </w:pPr>
    </w:p>
    <w:sectPr w:rsidR="006F16C9" w:rsidRPr="006F16C9" w:rsidSect="009A0C3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EBD" w:rsidRDefault="00BD5EBD" w:rsidP="00F7298F">
      <w:pPr>
        <w:spacing w:after="0" w:line="240" w:lineRule="auto"/>
      </w:pPr>
      <w:r>
        <w:separator/>
      </w:r>
    </w:p>
  </w:endnote>
  <w:endnote w:type="continuationSeparator" w:id="0">
    <w:p w:rsidR="00BD5EBD" w:rsidRDefault="00BD5EBD" w:rsidP="00F72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271766"/>
      <w:docPartObj>
        <w:docPartGallery w:val="Page Numbers (Bottom of Page)"/>
        <w:docPartUnique/>
      </w:docPartObj>
    </w:sdtPr>
    <w:sdtContent>
      <w:p w:rsidR="00F7298F" w:rsidRDefault="00F7298F">
        <w:pPr>
          <w:pStyle w:val="aa"/>
          <w:jc w:val="right"/>
        </w:pPr>
        <w:fldSimple w:instr=" PAGE   \* MERGEFORMAT ">
          <w:r w:rsidR="006F16C9">
            <w:rPr>
              <w:noProof/>
            </w:rPr>
            <w:t>1</w:t>
          </w:r>
        </w:fldSimple>
      </w:p>
    </w:sdtContent>
  </w:sdt>
  <w:p w:rsidR="00F7298F" w:rsidRDefault="00F7298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EBD" w:rsidRDefault="00BD5EBD" w:rsidP="00F7298F">
      <w:pPr>
        <w:spacing w:after="0" w:line="240" w:lineRule="auto"/>
      </w:pPr>
      <w:r>
        <w:separator/>
      </w:r>
    </w:p>
  </w:footnote>
  <w:footnote w:type="continuationSeparator" w:id="0">
    <w:p w:rsidR="00BD5EBD" w:rsidRDefault="00BD5EBD" w:rsidP="00F72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94913"/>
    <w:multiLevelType w:val="hybridMultilevel"/>
    <w:tmpl w:val="CB9CC31C"/>
    <w:lvl w:ilvl="0" w:tplc="9B6ADDB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46E67"/>
    <w:multiLevelType w:val="multilevel"/>
    <w:tmpl w:val="6BA62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BC3071"/>
    <w:multiLevelType w:val="multilevel"/>
    <w:tmpl w:val="4116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653E74"/>
    <w:multiLevelType w:val="multilevel"/>
    <w:tmpl w:val="5EFA2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B66ECD"/>
    <w:multiLevelType w:val="multilevel"/>
    <w:tmpl w:val="E1D4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E75406"/>
    <w:multiLevelType w:val="multilevel"/>
    <w:tmpl w:val="565A1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8227AD"/>
    <w:multiLevelType w:val="multilevel"/>
    <w:tmpl w:val="BC68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326D"/>
    <w:rsid w:val="00276D9C"/>
    <w:rsid w:val="006F16C9"/>
    <w:rsid w:val="007C504F"/>
    <w:rsid w:val="009A0C3E"/>
    <w:rsid w:val="00BD326D"/>
    <w:rsid w:val="00BD5EBD"/>
    <w:rsid w:val="00F7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D326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</w:rPr>
  </w:style>
  <w:style w:type="character" w:customStyle="1" w:styleId="a4">
    <w:name w:val="Основной текст Знак"/>
    <w:basedOn w:val="a0"/>
    <w:link w:val="a3"/>
    <w:semiHidden/>
    <w:rsid w:val="00BD326D"/>
    <w:rPr>
      <w:rFonts w:ascii="Times New Roman" w:eastAsia="Times New Roman" w:hAnsi="Times New Roman" w:cs="Times New Roman"/>
      <w:b/>
      <w:bCs/>
      <w:sz w:val="20"/>
      <w:lang w:eastAsia="ru-RU"/>
    </w:rPr>
  </w:style>
  <w:style w:type="paragraph" w:styleId="a5">
    <w:name w:val="Normal (Web)"/>
    <w:basedOn w:val="a"/>
    <w:uiPriority w:val="99"/>
    <w:unhideWhenUsed/>
    <w:rsid w:val="00BD3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D326D"/>
    <w:pPr>
      <w:ind w:left="720"/>
      <w:contextualSpacing/>
    </w:pPr>
  </w:style>
  <w:style w:type="character" w:styleId="a7">
    <w:name w:val="Strong"/>
    <w:basedOn w:val="a0"/>
    <w:uiPriority w:val="22"/>
    <w:qFormat/>
    <w:rsid w:val="00F7298F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F72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7298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F72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7298F"/>
    <w:rPr>
      <w:rFonts w:eastAsiaTheme="minorEastAsia"/>
      <w:lang w:eastAsia="ru-RU"/>
    </w:rPr>
  </w:style>
  <w:style w:type="character" w:styleId="ac">
    <w:name w:val="Hyperlink"/>
    <w:basedOn w:val="a0"/>
    <w:uiPriority w:val="99"/>
    <w:semiHidden/>
    <w:unhideWhenUsed/>
    <w:rsid w:val="00F7298F"/>
    <w:rPr>
      <w:color w:val="0000FF"/>
      <w:u w:val="single"/>
    </w:rPr>
  </w:style>
  <w:style w:type="character" w:styleId="ad">
    <w:name w:val="Emphasis"/>
    <w:basedOn w:val="a0"/>
    <w:uiPriority w:val="20"/>
    <w:qFormat/>
    <w:rsid w:val="007C50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0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2718</Words>
  <Characters>15499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2021-04-29T06:17:00Z</dcterms:created>
  <dcterms:modified xsi:type="dcterms:W3CDTF">2021-04-29T06:53:00Z</dcterms:modified>
</cp:coreProperties>
</file>