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85" w:rsidRPr="002F2585" w:rsidRDefault="002F2585" w:rsidP="00D70C60">
      <w:pPr>
        <w:spacing w:after="150" w:line="240" w:lineRule="auto"/>
        <w:jc w:val="center"/>
        <w:rPr>
          <w:rFonts w:ascii="Times New Roman" w:eastAsia="Times New Roman" w:hAnsi="Times New Roman" w:cs="Times New Roman"/>
          <w:color w:val="000000"/>
          <w:sz w:val="28"/>
          <w:szCs w:val="28"/>
          <w:lang w:eastAsia="ru-RU"/>
        </w:rPr>
      </w:pPr>
      <w:r w:rsidRPr="002F2585">
        <w:rPr>
          <w:rFonts w:ascii="Times New Roman" w:eastAsia="Times New Roman" w:hAnsi="Times New Roman" w:cs="Times New Roman"/>
          <w:b/>
          <w:bCs/>
          <w:color w:val="000000"/>
          <w:sz w:val="28"/>
          <w:szCs w:val="28"/>
          <w:lang w:eastAsia="ru-RU"/>
        </w:rPr>
        <w:t>Инновационные технологии на уроках английского языка</w:t>
      </w:r>
    </w:p>
    <w:p w:rsidR="00B30EBD" w:rsidRPr="00D70C60" w:rsidRDefault="00B30EBD" w:rsidP="00D70C60">
      <w:pPr>
        <w:spacing w:after="150" w:line="240" w:lineRule="auto"/>
        <w:jc w:val="both"/>
        <w:rPr>
          <w:rFonts w:ascii="Times New Roman" w:eastAsia="Times New Roman" w:hAnsi="Times New Roman" w:cs="Times New Roman"/>
          <w:color w:val="000000"/>
          <w:sz w:val="28"/>
          <w:szCs w:val="28"/>
          <w:lang w:eastAsia="ru-RU"/>
        </w:rPr>
      </w:pPr>
      <w:r w:rsidRPr="00D70C60">
        <w:rPr>
          <w:rFonts w:ascii="Times New Roman" w:eastAsia="Times New Roman" w:hAnsi="Times New Roman" w:cs="Times New Roman"/>
          <w:color w:val="000000"/>
          <w:sz w:val="28"/>
          <w:szCs w:val="28"/>
          <w:lang w:eastAsia="ru-RU"/>
        </w:rPr>
        <w:t>На сегодняшний день, цель обучения – не просто знание языка, а умение использовать его в реальном общении, т. е. практическое владение языком и, следовательно, развитие «коммуникативной компетенции». Необходима разработка новых методов и технологий достижения коммуникативной компетенции, т.е. способности и готовности осуществлять иноязычное межличностное и межкультурное общение с носителями языка.</w:t>
      </w:r>
      <w:r w:rsidR="002F2585" w:rsidRPr="002F2585">
        <w:rPr>
          <w:rFonts w:ascii="Times New Roman" w:eastAsia="Times New Roman" w:hAnsi="Times New Roman" w:cs="Times New Roman"/>
          <w:color w:val="000000"/>
          <w:sz w:val="28"/>
          <w:szCs w:val="28"/>
          <w:lang w:eastAsia="ru-RU"/>
        </w:rPr>
        <w:br/>
      </w:r>
      <w:r w:rsidRPr="00D70C60">
        <w:rPr>
          <w:rFonts w:ascii="Times New Roman" w:eastAsia="Times New Roman" w:hAnsi="Times New Roman" w:cs="Times New Roman"/>
          <w:color w:val="000000"/>
          <w:sz w:val="28"/>
          <w:szCs w:val="28"/>
          <w:lang w:eastAsia="ru-RU"/>
        </w:rPr>
        <w:t>Каждому учителю хочется сделать свое занятие интересным и увлекательным, добиться того, чтобы развивался познавательный интерес школьников, их творческая мыслительная активность. Следует учитывать физиологические и психологические особенности детей и предусматривать такие виды работы, которые снимали бы напряжение и усталость.</w:t>
      </w:r>
    </w:p>
    <w:p w:rsidR="002F2585" w:rsidRPr="002F2585" w:rsidRDefault="002F2585" w:rsidP="00D70C60">
      <w:pPr>
        <w:spacing w:after="150" w:line="240" w:lineRule="auto"/>
        <w:jc w:val="both"/>
        <w:rPr>
          <w:rFonts w:ascii="Times New Roman" w:eastAsia="Times New Roman" w:hAnsi="Times New Roman" w:cs="Times New Roman"/>
          <w:color w:val="000000"/>
          <w:sz w:val="28"/>
          <w:szCs w:val="28"/>
          <w:lang w:eastAsia="ru-RU"/>
        </w:rPr>
      </w:pPr>
      <w:r w:rsidRPr="002F2585">
        <w:rPr>
          <w:rFonts w:ascii="Times New Roman" w:eastAsia="Times New Roman" w:hAnsi="Times New Roman" w:cs="Times New Roman"/>
          <w:color w:val="000000"/>
          <w:sz w:val="28"/>
          <w:szCs w:val="28"/>
          <w:lang w:eastAsia="ru-RU"/>
        </w:rPr>
        <w:t xml:space="preserve">Под словом «инновация» подразумевается какое-либо нововведение. На </w:t>
      </w:r>
      <w:proofErr w:type="gramStart"/>
      <w:r w:rsidRPr="002F2585">
        <w:rPr>
          <w:rFonts w:ascii="Times New Roman" w:eastAsia="Times New Roman" w:hAnsi="Times New Roman" w:cs="Times New Roman"/>
          <w:color w:val="000000"/>
          <w:sz w:val="28"/>
          <w:szCs w:val="28"/>
          <w:lang w:eastAsia="ru-RU"/>
        </w:rPr>
        <w:t>сегодняшний</w:t>
      </w:r>
      <w:proofErr w:type="gramEnd"/>
      <w:r w:rsidRPr="002F2585">
        <w:rPr>
          <w:rFonts w:ascii="Times New Roman" w:eastAsia="Times New Roman" w:hAnsi="Times New Roman" w:cs="Times New Roman"/>
          <w:color w:val="000000"/>
          <w:sz w:val="28"/>
          <w:szCs w:val="28"/>
          <w:lang w:eastAsia="ru-RU"/>
        </w:rPr>
        <w:t xml:space="preserve"> инновационные процессы в школе являются не данью моде, а насущной необходимостью.</w:t>
      </w:r>
    </w:p>
    <w:p w:rsidR="002F2585" w:rsidRPr="00D70C60" w:rsidRDefault="002F2585" w:rsidP="00D70C60">
      <w:pPr>
        <w:spacing w:after="150" w:line="240" w:lineRule="auto"/>
        <w:jc w:val="both"/>
        <w:rPr>
          <w:rFonts w:ascii="Times New Roman" w:eastAsia="Times New Roman" w:hAnsi="Times New Roman" w:cs="Times New Roman"/>
          <w:color w:val="000000"/>
          <w:sz w:val="28"/>
          <w:szCs w:val="28"/>
          <w:lang w:eastAsia="ru-RU"/>
        </w:rPr>
      </w:pPr>
      <w:r w:rsidRPr="002F2585">
        <w:rPr>
          <w:rFonts w:ascii="Times New Roman" w:eastAsia="Times New Roman" w:hAnsi="Times New Roman" w:cs="Times New Roman"/>
          <w:color w:val="000000"/>
          <w:sz w:val="28"/>
          <w:szCs w:val="28"/>
          <w:lang w:eastAsia="ru-RU"/>
        </w:rPr>
        <w:t>Современные педагогические технологии предполагают изменение учебной ситуации таким образом, чтобы учитель из “непререкаемого авторитета” стал внимательным и заинтересованным собеседником и соучастником процесса познания. </w:t>
      </w:r>
      <w:r w:rsidRPr="002F2585">
        <w:rPr>
          <w:rFonts w:ascii="Times New Roman" w:eastAsia="Times New Roman" w:hAnsi="Times New Roman" w:cs="Times New Roman"/>
          <w:color w:val="000000"/>
          <w:sz w:val="28"/>
          <w:szCs w:val="28"/>
          <w:lang w:eastAsia="ru-RU"/>
        </w:rPr>
        <w:br/>
        <w:t>Коммуникативная методика, как одна из современных методик обучения английскому языку, способствует тому, чтобы учитель был не только носителем информации, но наблюдателем и консультантом. Формирование и развитие коммуникативной компетенции на уроках английского языка является одной из главных задач.</w:t>
      </w:r>
      <w:r w:rsidRPr="002F2585">
        <w:rPr>
          <w:rFonts w:ascii="Times New Roman" w:eastAsia="Times New Roman" w:hAnsi="Times New Roman" w:cs="Times New Roman"/>
          <w:color w:val="000000"/>
          <w:sz w:val="28"/>
          <w:szCs w:val="28"/>
          <w:lang w:eastAsia="ru-RU"/>
        </w:rPr>
        <w:br/>
      </w:r>
      <w:r w:rsidRPr="002F2585">
        <w:rPr>
          <w:rFonts w:ascii="Times New Roman" w:eastAsia="Times New Roman" w:hAnsi="Times New Roman" w:cs="Times New Roman"/>
          <w:color w:val="000000"/>
          <w:sz w:val="28"/>
          <w:szCs w:val="28"/>
          <w:lang w:eastAsia="ru-RU"/>
        </w:rPr>
        <w:br/>
        <w:t>В начальных классах основное внимание уделяется </w:t>
      </w:r>
      <w:r w:rsidRPr="002F2585">
        <w:rPr>
          <w:rFonts w:ascii="Times New Roman" w:eastAsia="Times New Roman" w:hAnsi="Times New Roman" w:cs="Times New Roman"/>
          <w:b/>
          <w:color w:val="000000"/>
          <w:sz w:val="28"/>
          <w:szCs w:val="28"/>
          <w:u w:val="single"/>
          <w:lang w:eastAsia="ru-RU"/>
        </w:rPr>
        <w:t>игровым технологиям</w:t>
      </w:r>
      <w:r w:rsidRPr="002F2585">
        <w:rPr>
          <w:rFonts w:ascii="Times New Roman" w:eastAsia="Times New Roman" w:hAnsi="Times New Roman" w:cs="Times New Roman"/>
          <w:color w:val="000000"/>
          <w:sz w:val="28"/>
          <w:szCs w:val="28"/>
          <w:lang w:eastAsia="ru-RU"/>
        </w:rPr>
        <w:t xml:space="preserve">, которые помогают преодолеть “языковой барьер”. </w:t>
      </w:r>
      <w:r w:rsidR="00B30EBD" w:rsidRPr="00D70C60">
        <w:rPr>
          <w:rFonts w:ascii="Times New Roman" w:eastAsia="Times New Roman" w:hAnsi="Times New Roman" w:cs="Times New Roman"/>
          <w:color w:val="000000"/>
          <w:sz w:val="28"/>
          <w:szCs w:val="28"/>
          <w:lang w:eastAsia="ru-RU"/>
        </w:rPr>
        <w:t xml:space="preserve">Главное при проведении игры – создать доброжелательную атмосферу и ситуацию успеха для учащихся. Таким образом, мы рассматриваем игру как ситуативно-вариативное упражнение, где создаётся возможность для многократного повторения речевого образца в условиях, максимально приближенных к реально-речевому общению с присущими ему признаками – эмоциональностью, целенаправленностью, речевого воздействия. </w:t>
      </w:r>
      <w:r w:rsidRPr="002F2585">
        <w:rPr>
          <w:rFonts w:ascii="Times New Roman" w:eastAsia="Times New Roman" w:hAnsi="Times New Roman" w:cs="Times New Roman"/>
          <w:color w:val="000000"/>
          <w:sz w:val="28"/>
          <w:szCs w:val="28"/>
          <w:lang w:eastAsia="ru-RU"/>
        </w:rPr>
        <w:t>Лексические, грамматические, фонетические, орфографические, творческие игры, использование песен, стихотворений помогают сделать процесс обучения иностранному языку интересным и продуктивным. </w:t>
      </w:r>
      <w:r w:rsidRPr="002F2585">
        <w:rPr>
          <w:rFonts w:ascii="Times New Roman" w:eastAsia="Times New Roman" w:hAnsi="Times New Roman" w:cs="Times New Roman"/>
          <w:color w:val="000000"/>
          <w:sz w:val="28"/>
          <w:szCs w:val="28"/>
          <w:lang w:eastAsia="ru-RU"/>
        </w:rPr>
        <w:br/>
        <w:t xml:space="preserve">Место игры на уроке и отводимое игре время зависят от ряда факторов: подготовки учащихся, изучаемого материала, конкретных целей и условий урока. При помощи игровых приёмов можно закрепить новый языковый материал и повторить </w:t>
      </w:r>
      <w:proofErr w:type="gramStart"/>
      <w:r w:rsidRPr="002F2585">
        <w:rPr>
          <w:rFonts w:ascii="Times New Roman" w:eastAsia="Times New Roman" w:hAnsi="Times New Roman" w:cs="Times New Roman"/>
          <w:color w:val="000000"/>
          <w:sz w:val="28"/>
          <w:szCs w:val="28"/>
          <w:lang w:eastAsia="ru-RU"/>
        </w:rPr>
        <w:t>пройденное</w:t>
      </w:r>
      <w:proofErr w:type="gramEnd"/>
      <w:r w:rsidRPr="002F2585">
        <w:rPr>
          <w:rFonts w:ascii="Times New Roman" w:eastAsia="Times New Roman" w:hAnsi="Times New Roman" w:cs="Times New Roman"/>
          <w:color w:val="000000"/>
          <w:sz w:val="28"/>
          <w:szCs w:val="28"/>
          <w:lang w:eastAsia="ru-RU"/>
        </w:rPr>
        <w:t xml:space="preserve">. </w:t>
      </w:r>
    </w:p>
    <w:p w:rsidR="00D70C60" w:rsidRPr="002F2585" w:rsidRDefault="00D70C60" w:rsidP="00D70C60">
      <w:pPr>
        <w:spacing w:after="150" w:line="240" w:lineRule="auto"/>
        <w:jc w:val="both"/>
        <w:rPr>
          <w:rFonts w:ascii="Times New Roman" w:eastAsia="Times New Roman" w:hAnsi="Times New Roman" w:cs="Times New Roman"/>
          <w:color w:val="000000"/>
          <w:sz w:val="28"/>
          <w:szCs w:val="28"/>
          <w:lang w:eastAsia="ru-RU"/>
        </w:rPr>
      </w:pPr>
      <w:r w:rsidRPr="00D70C60">
        <w:rPr>
          <w:rFonts w:ascii="Times New Roman" w:eastAsia="Times New Roman" w:hAnsi="Times New Roman" w:cs="Times New Roman"/>
          <w:b/>
          <w:color w:val="000000"/>
          <w:sz w:val="28"/>
          <w:szCs w:val="28"/>
          <w:u w:val="single"/>
          <w:lang w:eastAsia="ru-RU"/>
        </w:rPr>
        <w:t>Компьютерные игры</w:t>
      </w:r>
      <w:r w:rsidRPr="00D70C60">
        <w:rPr>
          <w:rFonts w:ascii="Times New Roman" w:eastAsia="Times New Roman" w:hAnsi="Times New Roman" w:cs="Times New Roman"/>
          <w:color w:val="000000"/>
          <w:sz w:val="28"/>
          <w:szCs w:val="28"/>
          <w:lang w:eastAsia="ru-RU"/>
        </w:rPr>
        <w:t xml:space="preserve"> для обучения – это программы, которые применяются для обучения иностранному языку, они носят одновременно развлекательный и обучающий характер. Такие игры направлены на развитие </w:t>
      </w:r>
      <w:r w:rsidRPr="00D70C60">
        <w:rPr>
          <w:rFonts w:ascii="Times New Roman" w:eastAsia="Times New Roman" w:hAnsi="Times New Roman" w:cs="Times New Roman"/>
          <w:color w:val="000000"/>
          <w:sz w:val="28"/>
          <w:szCs w:val="28"/>
          <w:lang w:eastAsia="ru-RU"/>
        </w:rPr>
        <w:lastRenderedPageBreak/>
        <w:t>социокультурной и коммуникативной компетенции. Программы могут быть развивающими, тренирующими, обучающими или комбинированными. Игры способствуют развитию мышления, памяти, внимания.</w:t>
      </w:r>
    </w:p>
    <w:p w:rsidR="002F2585" w:rsidRPr="00D70C60" w:rsidRDefault="002F2585" w:rsidP="00D70C60">
      <w:pPr>
        <w:spacing w:after="150" w:line="240" w:lineRule="auto"/>
        <w:jc w:val="both"/>
        <w:rPr>
          <w:rFonts w:ascii="Times New Roman" w:eastAsia="Times New Roman" w:hAnsi="Times New Roman" w:cs="Times New Roman"/>
          <w:color w:val="000000"/>
          <w:sz w:val="28"/>
          <w:szCs w:val="28"/>
          <w:lang w:eastAsia="ru-RU"/>
        </w:rPr>
      </w:pPr>
      <w:r w:rsidRPr="002F2585">
        <w:rPr>
          <w:rFonts w:ascii="Times New Roman" w:eastAsia="Times New Roman" w:hAnsi="Times New Roman" w:cs="Times New Roman"/>
          <w:b/>
          <w:color w:val="000000"/>
          <w:sz w:val="28"/>
          <w:szCs w:val="28"/>
          <w:u w:val="single"/>
          <w:lang w:eastAsia="ru-RU"/>
        </w:rPr>
        <w:t>Использование стихотворений и песен</w:t>
      </w:r>
      <w:r w:rsidRPr="002F2585">
        <w:rPr>
          <w:rFonts w:ascii="Times New Roman" w:eastAsia="Times New Roman" w:hAnsi="Times New Roman" w:cs="Times New Roman"/>
          <w:color w:val="000000"/>
          <w:sz w:val="28"/>
          <w:szCs w:val="28"/>
          <w:lang w:eastAsia="ru-RU"/>
        </w:rPr>
        <w:t> позволяет учащимся также запоминать определённые грамматические конструкции, лексику,</w:t>
      </w:r>
      <w:r w:rsidRPr="00D70C60">
        <w:rPr>
          <w:rFonts w:ascii="Times New Roman" w:eastAsia="Times New Roman" w:hAnsi="Times New Roman" w:cs="Times New Roman"/>
          <w:color w:val="000000"/>
          <w:sz w:val="28"/>
          <w:szCs w:val="28"/>
          <w:lang w:eastAsia="ru-RU"/>
        </w:rPr>
        <w:t xml:space="preserve"> необходимые для развития речи.</w:t>
      </w:r>
      <w:r w:rsidR="00803896" w:rsidRPr="00D70C60">
        <w:rPr>
          <w:rFonts w:ascii="Times New Roman" w:eastAsia="Times New Roman" w:hAnsi="Times New Roman" w:cs="Times New Roman"/>
          <w:color w:val="000000"/>
          <w:sz w:val="28"/>
          <w:szCs w:val="28"/>
          <w:lang w:eastAsia="ru-RU"/>
        </w:rPr>
        <w:t xml:space="preserve"> </w:t>
      </w:r>
      <w:r w:rsidR="00803896" w:rsidRPr="002F2585">
        <w:rPr>
          <w:rFonts w:ascii="Times New Roman" w:eastAsia="Times New Roman" w:hAnsi="Times New Roman" w:cs="Times New Roman"/>
          <w:color w:val="000000"/>
          <w:sz w:val="28"/>
          <w:szCs w:val="28"/>
          <w:lang w:eastAsia="ru-RU"/>
        </w:rPr>
        <w:t>Песня – один из наиболее эффективных способов воздействия на чувства и эмоции учащихся. С помощью песни заучивается лексика, отрабатывается фонетика языка, практикуются грамматические структуры.</w:t>
      </w:r>
    </w:p>
    <w:p w:rsidR="00D70C60" w:rsidRPr="00D70C60" w:rsidRDefault="002F2585" w:rsidP="00D70C60">
      <w:pPr>
        <w:spacing w:after="150" w:line="240" w:lineRule="auto"/>
        <w:jc w:val="both"/>
        <w:rPr>
          <w:sz w:val="28"/>
          <w:szCs w:val="28"/>
        </w:rPr>
      </w:pPr>
      <w:r w:rsidRPr="002F2585">
        <w:rPr>
          <w:rFonts w:ascii="Times New Roman" w:eastAsia="Times New Roman" w:hAnsi="Times New Roman" w:cs="Times New Roman"/>
          <w:b/>
          <w:color w:val="000000"/>
          <w:sz w:val="28"/>
          <w:szCs w:val="28"/>
          <w:u w:val="single"/>
          <w:lang w:eastAsia="ru-RU"/>
        </w:rPr>
        <w:t>Метод проектов</w:t>
      </w:r>
      <w:r w:rsidRPr="002F2585">
        <w:rPr>
          <w:rFonts w:ascii="Times New Roman" w:eastAsia="Times New Roman" w:hAnsi="Times New Roman" w:cs="Times New Roman"/>
          <w:color w:val="000000"/>
          <w:sz w:val="28"/>
          <w:szCs w:val="28"/>
          <w:u w:val="single"/>
          <w:lang w:eastAsia="ru-RU"/>
        </w:rPr>
        <w:t> </w:t>
      </w:r>
      <w:r w:rsidRPr="00D70C60">
        <w:rPr>
          <w:rFonts w:ascii="Times New Roman" w:eastAsia="Times New Roman" w:hAnsi="Times New Roman" w:cs="Times New Roman"/>
          <w:color w:val="000000"/>
          <w:sz w:val="28"/>
          <w:szCs w:val="28"/>
          <w:lang w:eastAsia="ru-RU"/>
        </w:rPr>
        <w:t xml:space="preserve">начиная с начальных </w:t>
      </w:r>
      <w:proofErr w:type="gramStart"/>
      <w:r w:rsidRPr="00D70C60">
        <w:rPr>
          <w:rFonts w:ascii="Times New Roman" w:eastAsia="Times New Roman" w:hAnsi="Times New Roman" w:cs="Times New Roman"/>
          <w:color w:val="000000"/>
          <w:sz w:val="28"/>
          <w:szCs w:val="28"/>
          <w:lang w:eastAsia="ru-RU"/>
        </w:rPr>
        <w:t>классов</w:t>
      </w:r>
      <w:proofErr w:type="gramEnd"/>
      <w:r w:rsidRPr="00D70C60">
        <w:rPr>
          <w:rFonts w:ascii="Times New Roman" w:eastAsia="Times New Roman" w:hAnsi="Times New Roman" w:cs="Times New Roman"/>
          <w:color w:val="000000"/>
          <w:sz w:val="28"/>
          <w:szCs w:val="28"/>
          <w:lang w:eastAsia="ru-RU"/>
        </w:rPr>
        <w:t xml:space="preserve"> является</w:t>
      </w:r>
      <w:r w:rsidRPr="002F2585">
        <w:rPr>
          <w:rFonts w:ascii="Times New Roman" w:eastAsia="Times New Roman" w:hAnsi="Times New Roman" w:cs="Times New Roman"/>
          <w:color w:val="000000"/>
          <w:sz w:val="28"/>
          <w:szCs w:val="28"/>
          <w:lang w:eastAsia="ru-RU"/>
        </w:rPr>
        <w:t xml:space="preserve"> одним из ведущих при формировании речевых компетенций учащихся, умению использовать английский язык, как инструмент межкультурного общения и взаимодействия. Поэтому одной из главных задач по формированию у учащихся навыков </w:t>
      </w:r>
      <w:r w:rsidRPr="00D70C60">
        <w:rPr>
          <w:rFonts w:ascii="Times New Roman" w:eastAsia="Times New Roman" w:hAnsi="Times New Roman" w:cs="Times New Roman"/>
          <w:color w:val="000000"/>
          <w:sz w:val="28"/>
          <w:szCs w:val="28"/>
          <w:lang w:eastAsia="ru-RU"/>
        </w:rPr>
        <w:t xml:space="preserve">является </w:t>
      </w:r>
      <w:r w:rsidRPr="002F2585">
        <w:rPr>
          <w:rFonts w:ascii="Times New Roman" w:eastAsia="Times New Roman" w:hAnsi="Times New Roman" w:cs="Times New Roman"/>
          <w:color w:val="000000"/>
          <w:sz w:val="28"/>
          <w:szCs w:val="28"/>
          <w:lang w:eastAsia="ru-RU"/>
        </w:rPr>
        <w:t>проектн</w:t>
      </w:r>
      <w:r w:rsidRPr="00D70C60">
        <w:rPr>
          <w:rFonts w:ascii="Times New Roman" w:eastAsia="Times New Roman" w:hAnsi="Times New Roman" w:cs="Times New Roman"/>
          <w:color w:val="000000"/>
          <w:sz w:val="28"/>
          <w:szCs w:val="28"/>
          <w:lang w:eastAsia="ru-RU"/>
        </w:rPr>
        <w:t>ая</w:t>
      </w:r>
      <w:r w:rsidRPr="002F2585">
        <w:rPr>
          <w:rFonts w:ascii="Times New Roman" w:eastAsia="Times New Roman" w:hAnsi="Times New Roman" w:cs="Times New Roman"/>
          <w:color w:val="000000"/>
          <w:sz w:val="28"/>
          <w:szCs w:val="28"/>
          <w:lang w:eastAsia="ru-RU"/>
        </w:rPr>
        <w:t xml:space="preserve"> деятельност</w:t>
      </w:r>
      <w:r w:rsidRPr="00D70C60">
        <w:rPr>
          <w:rFonts w:ascii="Times New Roman" w:eastAsia="Times New Roman" w:hAnsi="Times New Roman" w:cs="Times New Roman"/>
          <w:color w:val="000000"/>
          <w:sz w:val="28"/>
          <w:szCs w:val="28"/>
          <w:lang w:eastAsia="ru-RU"/>
        </w:rPr>
        <w:t>ь</w:t>
      </w:r>
      <w:r w:rsidRPr="002F2585">
        <w:rPr>
          <w:rFonts w:ascii="Times New Roman" w:eastAsia="Times New Roman" w:hAnsi="Times New Roman" w:cs="Times New Roman"/>
          <w:color w:val="000000"/>
          <w:sz w:val="28"/>
          <w:szCs w:val="28"/>
          <w:lang w:eastAsia="ru-RU"/>
        </w:rPr>
        <w:t>. Работая в проектной группе, ученики используют знания и умения в английском языке в новых нестандартных ситуациях.</w:t>
      </w:r>
      <w:r w:rsidRPr="00D70C60">
        <w:rPr>
          <w:rFonts w:ascii="Times New Roman" w:eastAsia="Times New Roman" w:hAnsi="Times New Roman" w:cs="Times New Roman"/>
          <w:color w:val="000000"/>
          <w:sz w:val="28"/>
          <w:szCs w:val="28"/>
          <w:lang w:eastAsia="ru-RU"/>
        </w:rPr>
        <w:t xml:space="preserve"> </w:t>
      </w:r>
      <w:proofErr w:type="gramStart"/>
      <w:r w:rsidR="00D70C60" w:rsidRPr="00D70C60">
        <w:rPr>
          <w:rFonts w:ascii="Times New Roman" w:eastAsia="Times New Roman" w:hAnsi="Times New Roman" w:cs="Times New Roman"/>
          <w:color w:val="000000"/>
          <w:sz w:val="28"/>
          <w:szCs w:val="28"/>
          <w:lang w:eastAsia="ru-RU"/>
        </w:rPr>
        <w:t>Проектная методика является эффективной инновационной технологией, которая значительно повышает уровень владения языковым материалом, внутреннюю мотивацию учащихся, уровень самостоятельности школьников и сплоченность коллектива, а также общее интеллектуальное развитие учащихся</w:t>
      </w:r>
      <w:r w:rsidRPr="002F2585">
        <w:rPr>
          <w:rFonts w:ascii="Times New Roman" w:eastAsia="Times New Roman" w:hAnsi="Times New Roman" w:cs="Times New Roman"/>
          <w:color w:val="000000"/>
          <w:sz w:val="28"/>
          <w:szCs w:val="28"/>
          <w:lang w:eastAsia="ru-RU"/>
        </w:rPr>
        <w:br/>
        <w:t>Метод проектов также позволяет создать на уроке</w:t>
      </w:r>
      <w:r w:rsidRPr="00D70C60">
        <w:rPr>
          <w:rFonts w:ascii="Times New Roman" w:eastAsia="Times New Roman" w:hAnsi="Times New Roman" w:cs="Times New Roman"/>
          <w:color w:val="000000"/>
          <w:sz w:val="28"/>
          <w:szCs w:val="28"/>
          <w:lang w:eastAsia="ru-RU"/>
        </w:rPr>
        <w:t xml:space="preserve"> английского языка </w:t>
      </w:r>
      <w:r w:rsidRPr="002F2585">
        <w:rPr>
          <w:rFonts w:ascii="Times New Roman" w:eastAsia="Times New Roman" w:hAnsi="Times New Roman" w:cs="Times New Roman"/>
          <w:color w:val="000000"/>
          <w:sz w:val="28"/>
          <w:szCs w:val="28"/>
          <w:lang w:eastAsia="ru-RU"/>
        </w:rPr>
        <w:t xml:space="preserve"> творческую атмосферу, где каждый ученик вовлечен в активный познавательный процесс на основе методики сотрудничества.</w:t>
      </w:r>
      <w:proofErr w:type="gramEnd"/>
      <w:r w:rsidRPr="002F2585">
        <w:rPr>
          <w:rFonts w:ascii="Times New Roman" w:eastAsia="Times New Roman" w:hAnsi="Times New Roman" w:cs="Times New Roman"/>
          <w:color w:val="000000"/>
          <w:sz w:val="28"/>
          <w:szCs w:val="28"/>
          <w:lang w:eastAsia="ru-RU"/>
        </w:rPr>
        <w:t xml:space="preserve"> Особенностью проекта, реализуемого на уроках английского языка, является общение как необходимая основа коллективной творческой деятельности. В рамках осуществления проекта в атмосфере партнёрского, дружественного общения и происходит усвоение детьми лексических единиц, </w:t>
      </w:r>
      <w:proofErr w:type="spellStart"/>
      <w:r w:rsidRPr="002F2585">
        <w:rPr>
          <w:rFonts w:ascii="Times New Roman" w:eastAsia="Times New Roman" w:hAnsi="Times New Roman" w:cs="Times New Roman"/>
          <w:color w:val="000000"/>
          <w:sz w:val="28"/>
          <w:szCs w:val="28"/>
          <w:lang w:eastAsia="ru-RU"/>
        </w:rPr>
        <w:t>странноведческих</w:t>
      </w:r>
      <w:proofErr w:type="spellEnd"/>
      <w:r w:rsidRPr="002F2585">
        <w:rPr>
          <w:rFonts w:ascii="Times New Roman" w:eastAsia="Times New Roman" w:hAnsi="Times New Roman" w:cs="Times New Roman"/>
          <w:color w:val="000000"/>
          <w:sz w:val="28"/>
          <w:szCs w:val="28"/>
          <w:lang w:eastAsia="ru-RU"/>
        </w:rPr>
        <w:t xml:space="preserve"> реалий и их активизация. </w:t>
      </w:r>
      <w:r w:rsidRPr="002F2585">
        <w:rPr>
          <w:rFonts w:ascii="Times New Roman" w:eastAsia="Times New Roman" w:hAnsi="Times New Roman" w:cs="Times New Roman"/>
          <w:color w:val="000000"/>
          <w:sz w:val="28"/>
          <w:szCs w:val="28"/>
          <w:lang w:eastAsia="ru-RU"/>
        </w:rPr>
        <w:br/>
        <w:t>Защищая свой проект, учащиеся приобретают ценный опыт мотивированного “неискусственного” иноязычного общения, развивают свои ораторские способности, логическое мышление, умение аргументировать свою позицию</w:t>
      </w:r>
      <w:proofErr w:type="gramStart"/>
      <w:r w:rsidRPr="002F2585">
        <w:rPr>
          <w:rFonts w:ascii="Times New Roman" w:eastAsia="Times New Roman" w:hAnsi="Times New Roman" w:cs="Times New Roman"/>
          <w:color w:val="000000"/>
          <w:sz w:val="28"/>
          <w:szCs w:val="28"/>
          <w:lang w:eastAsia="ru-RU"/>
        </w:rPr>
        <w:t>.</w:t>
      </w:r>
      <w:r w:rsidR="00D70C60" w:rsidRPr="00D70C60">
        <w:rPr>
          <w:sz w:val="28"/>
          <w:szCs w:val="28"/>
        </w:rPr>
        <w:t xml:space="preserve"> </w:t>
      </w:r>
      <w:proofErr w:type="gramEnd"/>
    </w:p>
    <w:p w:rsidR="00D70C60" w:rsidRDefault="00D70C60" w:rsidP="00D70C60">
      <w:pPr>
        <w:spacing w:after="150" w:line="240" w:lineRule="auto"/>
        <w:jc w:val="both"/>
        <w:rPr>
          <w:rFonts w:ascii="Times New Roman" w:eastAsia="Times New Roman" w:hAnsi="Times New Roman" w:cs="Times New Roman"/>
          <w:color w:val="000000"/>
          <w:sz w:val="28"/>
          <w:szCs w:val="28"/>
          <w:lang w:eastAsia="ru-RU"/>
        </w:rPr>
      </w:pPr>
    </w:p>
    <w:p w:rsidR="002F2585" w:rsidRPr="002F2585" w:rsidRDefault="002F2585" w:rsidP="00D70C60">
      <w:pPr>
        <w:spacing w:after="150" w:line="240" w:lineRule="auto"/>
        <w:jc w:val="both"/>
        <w:rPr>
          <w:rFonts w:ascii="Times New Roman" w:eastAsia="Times New Roman" w:hAnsi="Times New Roman" w:cs="Times New Roman"/>
          <w:color w:val="000000"/>
          <w:sz w:val="28"/>
          <w:szCs w:val="28"/>
          <w:lang w:eastAsia="ru-RU"/>
        </w:rPr>
      </w:pPr>
      <w:r w:rsidRPr="002F2585">
        <w:rPr>
          <w:rFonts w:ascii="Times New Roman" w:eastAsia="Times New Roman" w:hAnsi="Times New Roman" w:cs="Times New Roman"/>
          <w:color w:val="000000"/>
          <w:sz w:val="28"/>
          <w:szCs w:val="28"/>
          <w:lang w:eastAsia="ru-RU"/>
        </w:rPr>
        <w:t xml:space="preserve">Основная идея </w:t>
      </w:r>
      <w:r w:rsidRPr="002F2585">
        <w:rPr>
          <w:rFonts w:ascii="Times New Roman" w:eastAsia="Times New Roman" w:hAnsi="Times New Roman" w:cs="Times New Roman"/>
          <w:b/>
          <w:color w:val="000000"/>
          <w:sz w:val="28"/>
          <w:szCs w:val="28"/>
          <w:u w:val="single"/>
          <w:lang w:eastAsia="ru-RU"/>
        </w:rPr>
        <w:t>технологии сотрудничества</w:t>
      </w:r>
      <w:r w:rsidRPr="002F2585">
        <w:rPr>
          <w:rFonts w:ascii="Times New Roman" w:eastAsia="Times New Roman" w:hAnsi="Times New Roman" w:cs="Times New Roman"/>
          <w:color w:val="000000"/>
          <w:sz w:val="28"/>
          <w:szCs w:val="28"/>
          <w:lang w:eastAsia="ru-RU"/>
        </w:rPr>
        <w:t xml:space="preserve"> заключается в создании условий для активной совместной деятельности учащихся в разных учебных ситуациях,  в построении обучения на основе активного взаимодействия всех участников учебного процесса:</w:t>
      </w:r>
    </w:p>
    <w:p w:rsidR="002F2585" w:rsidRPr="002F2585" w:rsidRDefault="002F2585" w:rsidP="00D70C60">
      <w:pPr>
        <w:spacing w:after="150" w:line="240" w:lineRule="auto"/>
        <w:jc w:val="both"/>
        <w:rPr>
          <w:rFonts w:ascii="Times New Roman" w:eastAsia="Times New Roman" w:hAnsi="Times New Roman" w:cs="Times New Roman"/>
          <w:color w:val="000000"/>
          <w:sz w:val="28"/>
          <w:szCs w:val="28"/>
          <w:lang w:eastAsia="ru-RU"/>
        </w:rPr>
      </w:pPr>
      <w:r w:rsidRPr="002F2585">
        <w:rPr>
          <w:rFonts w:ascii="Times New Roman" w:eastAsia="Times New Roman" w:hAnsi="Times New Roman" w:cs="Times New Roman"/>
          <w:color w:val="000000"/>
          <w:sz w:val="28"/>
          <w:szCs w:val="28"/>
          <w:lang w:eastAsia="ru-RU"/>
        </w:rPr>
        <w:t>- ученик – группа  (группы учащихся формируются </w:t>
      </w:r>
      <w:r w:rsidR="00803896" w:rsidRPr="00D70C60">
        <w:rPr>
          <w:rFonts w:ascii="Times New Roman" w:eastAsia="Times New Roman" w:hAnsi="Times New Roman" w:cs="Times New Roman"/>
          <w:color w:val="000000"/>
          <w:sz w:val="28"/>
          <w:szCs w:val="28"/>
          <w:lang w:eastAsia="ru-RU"/>
        </w:rPr>
        <w:t xml:space="preserve"> </w:t>
      </w:r>
      <w:r w:rsidRPr="002F2585">
        <w:rPr>
          <w:rFonts w:ascii="Times New Roman" w:eastAsia="Times New Roman" w:hAnsi="Times New Roman" w:cs="Times New Roman"/>
          <w:color w:val="000000"/>
          <w:sz w:val="28"/>
          <w:szCs w:val="28"/>
          <w:lang w:eastAsia="ru-RU"/>
        </w:rPr>
        <w:t xml:space="preserve">до урока с учетом </w:t>
      </w:r>
      <w:r w:rsidR="00803896" w:rsidRPr="00D70C60">
        <w:rPr>
          <w:rFonts w:ascii="Times New Roman" w:eastAsia="Times New Roman" w:hAnsi="Times New Roman" w:cs="Times New Roman"/>
          <w:color w:val="000000"/>
          <w:sz w:val="28"/>
          <w:szCs w:val="28"/>
          <w:lang w:eastAsia="ru-RU"/>
        </w:rPr>
        <w:t>п</w:t>
      </w:r>
      <w:r w:rsidRPr="002F2585">
        <w:rPr>
          <w:rFonts w:ascii="Times New Roman" w:eastAsia="Times New Roman" w:hAnsi="Times New Roman" w:cs="Times New Roman"/>
          <w:color w:val="000000"/>
          <w:sz w:val="28"/>
          <w:szCs w:val="28"/>
          <w:lang w:eastAsia="ru-RU"/>
        </w:rPr>
        <w:t xml:space="preserve">сихологической  совместимости детей).  При этом в группе должны быть сильные, средние и слабые ученики, девочки и мальчики. Группе дается одно задание, но при его выполнении предусматривается распределение ролей между членами группы. Я оцениваю работу не одного ученика, а всей группы. Оценка ставится одна на всю группу. Далее я сама выбираю </w:t>
      </w:r>
      <w:r w:rsidRPr="002F2585">
        <w:rPr>
          <w:rFonts w:ascii="Times New Roman" w:eastAsia="Times New Roman" w:hAnsi="Times New Roman" w:cs="Times New Roman"/>
          <w:color w:val="000000"/>
          <w:sz w:val="28"/>
          <w:szCs w:val="28"/>
          <w:lang w:eastAsia="ru-RU"/>
        </w:rPr>
        <w:lastRenderedPageBreak/>
        <w:t xml:space="preserve">учащегося из группы, который должен отчитаться за задание. Иногда это может быть и слабый ученик, так как цель любого задания – не формальное его выполнение, а овладение материалом  каждым учеником группы. Каждый ученик отвечает не только за результат своей работы, но и за результат всей группы. Поэтому слабые учащиеся стараются выяснить у </w:t>
      </w:r>
      <w:proofErr w:type="gramStart"/>
      <w:r w:rsidRPr="002F2585">
        <w:rPr>
          <w:rFonts w:ascii="Times New Roman" w:eastAsia="Times New Roman" w:hAnsi="Times New Roman" w:cs="Times New Roman"/>
          <w:color w:val="000000"/>
          <w:sz w:val="28"/>
          <w:szCs w:val="28"/>
          <w:lang w:eastAsia="ru-RU"/>
        </w:rPr>
        <w:t>сильных</w:t>
      </w:r>
      <w:proofErr w:type="gramEnd"/>
      <w:r w:rsidRPr="002F2585">
        <w:rPr>
          <w:rFonts w:ascii="Times New Roman" w:eastAsia="Times New Roman" w:hAnsi="Times New Roman" w:cs="Times New Roman"/>
          <w:color w:val="000000"/>
          <w:sz w:val="28"/>
          <w:szCs w:val="28"/>
          <w:lang w:eastAsia="ru-RU"/>
        </w:rPr>
        <w:t xml:space="preserve">  то,  что им непонятно, а сильные учащиеся стремятся,  чтобы слабые досконально разобрались в задании. И от этого выигрывает весь класс, потому что </w:t>
      </w:r>
      <w:r w:rsidR="00803896" w:rsidRPr="00D70C60">
        <w:rPr>
          <w:rFonts w:ascii="Times New Roman" w:eastAsia="Times New Roman" w:hAnsi="Times New Roman" w:cs="Times New Roman"/>
          <w:color w:val="000000"/>
          <w:sz w:val="28"/>
          <w:szCs w:val="28"/>
          <w:lang w:eastAsia="ru-RU"/>
        </w:rPr>
        <w:t>совместно ликвидируются пробелы</w:t>
      </w:r>
    </w:p>
    <w:p w:rsidR="002F2585" w:rsidRPr="002F2585" w:rsidRDefault="00D70C60" w:rsidP="00D70C60">
      <w:pPr>
        <w:spacing w:after="150" w:line="240" w:lineRule="auto"/>
        <w:jc w:val="both"/>
        <w:rPr>
          <w:rFonts w:ascii="Times New Roman" w:eastAsia="Times New Roman" w:hAnsi="Times New Roman" w:cs="Times New Roman"/>
          <w:color w:val="000000"/>
          <w:sz w:val="28"/>
          <w:szCs w:val="28"/>
          <w:lang w:eastAsia="ru-RU"/>
        </w:rPr>
      </w:pPr>
      <w:r w:rsidRPr="00D70C60">
        <w:rPr>
          <w:rFonts w:ascii="Times New Roman" w:eastAsia="Times New Roman" w:hAnsi="Times New Roman" w:cs="Times New Roman"/>
          <w:color w:val="000000"/>
          <w:sz w:val="28"/>
          <w:szCs w:val="28"/>
          <w:lang w:eastAsia="ru-RU"/>
        </w:rPr>
        <w:t>Использование информационных технологий позволяет не только повысить эффективность обучения, но и стимулировать обучающихся к дальнейшему самостоятельному изучению английского языка. Но, использование на уроках ЭОР вовсе не исключает традиционные методы обучения, они должны гармонично сочетаться на всех этапах учебного процесса. Для того чтобы компьютерные технологии были эффективны, они должны быть грамотно интегрированы в учебную программу. Следует отметить, что информационно-коммуникативные технологии – это не только новые технические средства, но и новые формы и методы</w:t>
      </w:r>
      <w:r>
        <w:rPr>
          <w:rFonts w:ascii="Times New Roman" w:eastAsia="Times New Roman" w:hAnsi="Times New Roman" w:cs="Times New Roman"/>
          <w:color w:val="000000"/>
          <w:sz w:val="28"/>
          <w:szCs w:val="28"/>
          <w:lang w:eastAsia="ru-RU"/>
        </w:rPr>
        <w:t xml:space="preserve"> </w:t>
      </w:r>
      <w:bookmarkStart w:id="0" w:name="_GoBack"/>
      <w:bookmarkEnd w:id="0"/>
      <w:r w:rsidRPr="00D70C60">
        <w:rPr>
          <w:rFonts w:ascii="Times New Roman" w:eastAsia="Times New Roman" w:hAnsi="Times New Roman" w:cs="Times New Roman"/>
          <w:color w:val="000000"/>
          <w:sz w:val="28"/>
          <w:szCs w:val="28"/>
          <w:lang w:eastAsia="ru-RU"/>
        </w:rPr>
        <w:t>преподавания, новый подход к процессу обучения.</w:t>
      </w:r>
      <w:r w:rsidR="002F2585" w:rsidRPr="002F2585">
        <w:rPr>
          <w:rFonts w:ascii="Times New Roman" w:eastAsia="Times New Roman" w:hAnsi="Times New Roman" w:cs="Times New Roman"/>
          <w:color w:val="000000"/>
          <w:sz w:val="28"/>
          <w:szCs w:val="28"/>
          <w:lang w:eastAsia="ru-RU"/>
        </w:rPr>
        <w:br/>
      </w:r>
    </w:p>
    <w:p w:rsidR="002F2585" w:rsidRPr="002F2585" w:rsidRDefault="002F2585" w:rsidP="002F2585">
      <w:pPr>
        <w:spacing w:after="150" w:line="240" w:lineRule="auto"/>
        <w:rPr>
          <w:rFonts w:ascii="Times New Roman" w:eastAsia="Times New Roman" w:hAnsi="Times New Roman" w:cs="Times New Roman"/>
          <w:color w:val="000000"/>
          <w:sz w:val="21"/>
          <w:szCs w:val="21"/>
          <w:lang w:eastAsia="ru-RU"/>
        </w:rPr>
      </w:pPr>
      <w:r w:rsidRPr="002F2585">
        <w:rPr>
          <w:rFonts w:ascii="Times New Roman" w:eastAsia="Times New Roman" w:hAnsi="Times New Roman" w:cs="Times New Roman"/>
          <w:color w:val="000000"/>
          <w:sz w:val="21"/>
          <w:szCs w:val="21"/>
          <w:lang w:eastAsia="ru-RU"/>
        </w:rPr>
        <w:br/>
      </w:r>
    </w:p>
    <w:p w:rsidR="002F2585" w:rsidRPr="002F2585" w:rsidRDefault="002F2585" w:rsidP="002F2585">
      <w:pPr>
        <w:spacing w:after="0" w:line="0" w:lineRule="auto"/>
        <w:jc w:val="center"/>
        <w:rPr>
          <w:rFonts w:ascii="Times New Roman" w:eastAsia="Times New Roman" w:hAnsi="Times New Roman" w:cs="Times New Roman"/>
          <w:color w:val="01366A"/>
          <w:sz w:val="24"/>
          <w:szCs w:val="24"/>
          <w:lang w:eastAsia="ru-RU"/>
        </w:rPr>
      </w:pPr>
      <w:r w:rsidRPr="002F2585">
        <w:rPr>
          <w:rFonts w:ascii="Times New Roman" w:eastAsia="Times New Roman" w:hAnsi="Times New Roman" w:cs="Times New Roman"/>
          <w:sz w:val="24"/>
          <w:szCs w:val="24"/>
          <w:lang w:eastAsia="ru-RU"/>
        </w:rPr>
        <w:fldChar w:fldCharType="begin"/>
      </w:r>
      <w:r w:rsidRPr="002F2585">
        <w:rPr>
          <w:rFonts w:ascii="Times New Roman" w:eastAsia="Times New Roman" w:hAnsi="Times New Roman" w:cs="Times New Roman"/>
          <w:sz w:val="24"/>
          <w:szCs w:val="24"/>
          <w:lang w:eastAsia="ru-RU"/>
        </w:rPr>
        <w:instrText xml:space="preserve"> HYPERLINK "https://videouroki.net/course/profiessional-naia-kompietientnost-piedaghoghov-v-usloviiakh-vniedrieniia-fgos.html?utm_source=multiurok&amp;utm_medium=banner&amp;utm_campaign=mskachat&amp;utm_content=course&amp;utm_term=5" \t "_blank" </w:instrText>
      </w:r>
      <w:r w:rsidRPr="002F2585">
        <w:rPr>
          <w:rFonts w:ascii="Times New Roman" w:eastAsia="Times New Roman" w:hAnsi="Times New Roman" w:cs="Times New Roman"/>
          <w:sz w:val="24"/>
          <w:szCs w:val="24"/>
          <w:lang w:eastAsia="ru-RU"/>
        </w:rPr>
        <w:fldChar w:fldCharType="separate"/>
      </w:r>
    </w:p>
    <w:p w:rsidR="002F2585" w:rsidRPr="002F2585" w:rsidRDefault="002F2585" w:rsidP="002F2585">
      <w:pPr>
        <w:shd w:val="clear" w:color="auto" w:fill="FFFFFF"/>
        <w:spacing w:line="240" w:lineRule="auto"/>
        <w:jc w:val="center"/>
        <w:textAlignment w:val="top"/>
        <w:rPr>
          <w:rFonts w:ascii="Arial" w:eastAsia="Times New Roman" w:hAnsi="Arial" w:cs="Arial"/>
          <w:color w:val="01366A"/>
          <w:sz w:val="24"/>
          <w:szCs w:val="24"/>
          <w:lang w:eastAsia="ru-RU"/>
        </w:rPr>
      </w:pPr>
      <w:r w:rsidRPr="002F2585">
        <w:rPr>
          <w:rFonts w:ascii="Arial" w:eastAsia="Times New Roman" w:hAnsi="Arial" w:cs="Arial"/>
          <w:color w:val="01366A"/>
          <w:sz w:val="24"/>
          <w:szCs w:val="24"/>
          <w:lang w:eastAsia="ru-RU"/>
        </w:rPr>
        <w:br/>
      </w:r>
    </w:p>
    <w:p w:rsidR="0053059B" w:rsidRDefault="002F2585" w:rsidP="002F2585">
      <w:r w:rsidRPr="002F2585">
        <w:rPr>
          <w:rFonts w:ascii="Times New Roman" w:eastAsia="Times New Roman" w:hAnsi="Times New Roman" w:cs="Times New Roman"/>
          <w:sz w:val="24"/>
          <w:szCs w:val="24"/>
          <w:lang w:eastAsia="ru-RU"/>
        </w:rPr>
        <w:fldChar w:fldCharType="end"/>
      </w:r>
    </w:p>
    <w:sectPr w:rsidR="00530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80A4C"/>
    <w:multiLevelType w:val="multilevel"/>
    <w:tmpl w:val="7046C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012836"/>
    <w:multiLevelType w:val="multilevel"/>
    <w:tmpl w:val="9096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51"/>
    <w:rsid w:val="002F2585"/>
    <w:rsid w:val="0053059B"/>
    <w:rsid w:val="00803896"/>
    <w:rsid w:val="00B30EBD"/>
    <w:rsid w:val="00D70C60"/>
    <w:rsid w:val="00E95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2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2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14343">
      <w:bodyDiv w:val="1"/>
      <w:marLeft w:val="0"/>
      <w:marRight w:val="0"/>
      <w:marTop w:val="0"/>
      <w:marBottom w:val="0"/>
      <w:divBdr>
        <w:top w:val="none" w:sz="0" w:space="0" w:color="auto"/>
        <w:left w:val="none" w:sz="0" w:space="0" w:color="auto"/>
        <w:bottom w:val="none" w:sz="0" w:space="0" w:color="auto"/>
        <w:right w:val="none" w:sz="0" w:space="0" w:color="auto"/>
      </w:divBdr>
      <w:divsChild>
        <w:div w:id="180972696">
          <w:marLeft w:val="0"/>
          <w:marRight w:val="0"/>
          <w:marTop w:val="0"/>
          <w:marBottom w:val="0"/>
          <w:divBdr>
            <w:top w:val="none" w:sz="0" w:space="0" w:color="auto"/>
            <w:left w:val="none" w:sz="0" w:space="0" w:color="auto"/>
            <w:bottom w:val="none" w:sz="0" w:space="0" w:color="auto"/>
            <w:right w:val="none" w:sz="0" w:space="0" w:color="auto"/>
          </w:divBdr>
          <w:divsChild>
            <w:div w:id="1338192513">
              <w:marLeft w:val="0"/>
              <w:marRight w:val="0"/>
              <w:marTop w:val="0"/>
              <w:marBottom w:val="0"/>
              <w:divBdr>
                <w:top w:val="none" w:sz="0" w:space="0" w:color="auto"/>
                <w:left w:val="none" w:sz="0" w:space="0" w:color="auto"/>
                <w:bottom w:val="none" w:sz="0" w:space="0" w:color="auto"/>
                <w:right w:val="none" w:sz="0" w:space="0" w:color="auto"/>
              </w:divBdr>
              <w:divsChild>
                <w:div w:id="1641498511">
                  <w:marLeft w:val="0"/>
                  <w:marRight w:val="0"/>
                  <w:marTop w:val="0"/>
                  <w:marBottom w:val="0"/>
                  <w:divBdr>
                    <w:top w:val="none" w:sz="0" w:space="0" w:color="auto"/>
                    <w:left w:val="none" w:sz="0" w:space="0" w:color="auto"/>
                    <w:bottom w:val="none" w:sz="0" w:space="0" w:color="auto"/>
                    <w:right w:val="none" w:sz="0" w:space="0" w:color="auto"/>
                  </w:divBdr>
                  <w:divsChild>
                    <w:div w:id="216010942">
                      <w:marLeft w:val="0"/>
                      <w:marRight w:val="0"/>
                      <w:marTop w:val="300"/>
                      <w:marBottom w:val="0"/>
                      <w:divBdr>
                        <w:top w:val="single" w:sz="6" w:space="0" w:color="E1E8ED"/>
                        <w:left w:val="single" w:sz="6" w:space="0" w:color="E1E8ED"/>
                        <w:bottom w:val="single" w:sz="6" w:space="0" w:color="E1E8ED"/>
                        <w:right w:val="single" w:sz="6" w:space="0" w:color="E1E8ED"/>
                      </w:divBdr>
                      <w:divsChild>
                        <w:div w:id="399907769">
                          <w:marLeft w:val="0"/>
                          <w:marRight w:val="0"/>
                          <w:marTop w:val="0"/>
                          <w:marBottom w:val="0"/>
                          <w:divBdr>
                            <w:top w:val="none" w:sz="0" w:space="0" w:color="auto"/>
                            <w:left w:val="none" w:sz="0" w:space="0" w:color="auto"/>
                            <w:bottom w:val="none" w:sz="0" w:space="0" w:color="auto"/>
                            <w:right w:val="none" w:sz="0" w:space="0" w:color="auto"/>
                          </w:divBdr>
                          <w:divsChild>
                            <w:div w:id="21093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97629">
          <w:marLeft w:val="0"/>
          <w:marRight w:val="0"/>
          <w:marTop w:val="0"/>
          <w:marBottom w:val="750"/>
          <w:divBdr>
            <w:top w:val="none" w:sz="0" w:space="0" w:color="auto"/>
            <w:left w:val="none" w:sz="0" w:space="0" w:color="auto"/>
            <w:bottom w:val="none" w:sz="0" w:space="0" w:color="auto"/>
            <w:right w:val="none" w:sz="0" w:space="0" w:color="auto"/>
          </w:divBdr>
          <w:divsChild>
            <w:div w:id="501169604">
              <w:marLeft w:val="0"/>
              <w:marRight w:val="0"/>
              <w:marTop w:val="225"/>
              <w:marBottom w:val="100"/>
              <w:divBdr>
                <w:top w:val="none" w:sz="0" w:space="0" w:color="auto"/>
                <w:left w:val="none" w:sz="0" w:space="0" w:color="auto"/>
                <w:bottom w:val="none" w:sz="0" w:space="0" w:color="auto"/>
                <w:right w:val="none" w:sz="0" w:space="0" w:color="auto"/>
              </w:divBdr>
              <w:divsChild>
                <w:div w:id="1448281012">
                  <w:marLeft w:val="0"/>
                  <w:marRight w:val="0"/>
                  <w:marTop w:val="0"/>
                  <w:marBottom w:val="0"/>
                  <w:divBdr>
                    <w:top w:val="none" w:sz="0" w:space="0" w:color="auto"/>
                    <w:left w:val="none" w:sz="0" w:space="0" w:color="auto"/>
                    <w:bottom w:val="none" w:sz="0" w:space="0" w:color="auto"/>
                    <w:right w:val="none" w:sz="0" w:space="0" w:color="auto"/>
                  </w:divBdr>
                  <w:divsChild>
                    <w:div w:id="430666265">
                      <w:marLeft w:val="0"/>
                      <w:marRight w:val="0"/>
                      <w:marTop w:val="0"/>
                      <w:marBottom w:val="0"/>
                      <w:divBdr>
                        <w:top w:val="single" w:sz="6" w:space="0" w:color="E5E5E5"/>
                        <w:left w:val="single" w:sz="6" w:space="0" w:color="E5E5E5"/>
                        <w:bottom w:val="single" w:sz="6" w:space="0" w:color="E5E5E5"/>
                        <w:right w:val="single" w:sz="6" w:space="0" w:color="E5E5E5"/>
                      </w:divBdr>
                      <w:divsChild>
                        <w:div w:id="733433986">
                          <w:marLeft w:val="0"/>
                          <w:marRight w:val="0"/>
                          <w:marTop w:val="0"/>
                          <w:marBottom w:val="0"/>
                          <w:divBdr>
                            <w:top w:val="none" w:sz="0" w:space="0" w:color="auto"/>
                            <w:left w:val="none" w:sz="0" w:space="0" w:color="auto"/>
                            <w:bottom w:val="none" w:sz="0" w:space="0" w:color="auto"/>
                            <w:right w:val="none" w:sz="0" w:space="0" w:color="auto"/>
                          </w:divBdr>
                          <w:divsChild>
                            <w:div w:id="2121489963">
                              <w:marLeft w:val="0"/>
                              <w:marRight w:val="0"/>
                              <w:marTop w:val="0"/>
                              <w:marBottom w:val="0"/>
                              <w:divBdr>
                                <w:top w:val="none" w:sz="0" w:space="0" w:color="auto"/>
                                <w:left w:val="none" w:sz="0" w:space="0" w:color="auto"/>
                                <w:bottom w:val="none" w:sz="0" w:space="0" w:color="auto"/>
                                <w:right w:val="none" w:sz="0" w:space="0" w:color="auto"/>
                              </w:divBdr>
                              <w:divsChild>
                                <w:div w:id="675183855">
                                  <w:marLeft w:val="0"/>
                                  <w:marRight w:val="0"/>
                                  <w:marTop w:val="0"/>
                                  <w:marBottom w:val="0"/>
                                  <w:divBdr>
                                    <w:top w:val="none" w:sz="0" w:space="0" w:color="auto"/>
                                    <w:left w:val="none" w:sz="0" w:space="0" w:color="auto"/>
                                    <w:bottom w:val="none" w:sz="0" w:space="0" w:color="auto"/>
                                    <w:right w:val="none" w:sz="0" w:space="0" w:color="auto"/>
                                  </w:divBdr>
                                </w:div>
                              </w:divsChild>
                            </w:div>
                            <w:div w:id="1007558756">
                              <w:marLeft w:val="0"/>
                              <w:marRight w:val="0"/>
                              <w:marTop w:val="0"/>
                              <w:marBottom w:val="0"/>
                              <w:divBdr>
                                <w:top w:val="none" w:sz="0" w:space="0" w:color="auto"/>
                                <w:left w:val="none" w:sz="0" w:space="0" w:color="auto"/>
                                <w:bottom w:val="none" w:sz="0" w:space="0" w:color="auto"/>
                                <w:right w:val="none" w:sz="0" w:space="0" w:color="auto"/>
                              </w:divBdr>
                              <w:divsChild>
                                <w:div w:id="1672682339">
                                  <w:marLeft w:val="0"/>
                                  <w:marRight w:val="0"/>
                                  <w:marTop w:val="0"/>
                                  <w:marBottom w:val="0"/>
                                  <w:divBdr>
                                    <w:top w:val="none" w:sz="0" w:space="0" w:color="auto"/>
                                    <w:left w:val="none" w:sz="0" w:space="0" w:color="auto"/>
                                    <w:bottom w:val="none" w:sz="0" w:space="0" w:color="auto"/>
                                    <w:right w:val="none" w:sz="0" w:space="0" w:color="auto"/>
                                  </w:divBdr>
                                  <w:divsChild>
                                    <w:div w:id="17046022">
                                      <w:marLeft w:val="0"/>
                                      <w:marRight w:val="0"/>
                                      <w:marTop w:val="0"/>
                                      <w:marBottom w:val="0"/>
                                      <w:divBdr>
                                        <w:top w:val="none" w:sz="0" w:space="0" w:color="auto"/>
                                        <w:left w:val="none" w:sz="0" w:space="0" w:color="auto"/>
                                        <w:bottom w:val="none" w:sz="0" w:space="0" w:color="auto"/>
                                        <w:right w:val="none" w:sz="0" w:space="0" w:color="auto"/>
                                      </w:divBdr>
                                      <w:divsChild>
                                        <w:div w:id="1097091368">
                                          <w:marLeft w:val="0"/>
                                          <w:marRight w:val="0"/>
                                          <w:marTop w:val="0"/>
                                          <w:marBottom w:val="0"/>
                                          <w:divBdr>
                                            <w:top w:val="none" w:sz="0" w:space="0" w:color="auto"/>
                                            <w:left w:val="none" w:sz="0" w:space="0" w:color="auto"/>
                                            <w:bottom w:val="none" w:sz="0" w:space="0" w:color="auto"/>
                                            <w:right w:val="none" w:sz="0" w:space="0" w:color="auto"/>
                                          </w:divBdr>
                                        </w:div>
                                        <w:div w:id="83963795">
                                          <w:marLeft w:val="0"/>
                                          <w:marRight w:val="0"/>
                                          <w:marTop w:val="0"/>
                                          <w:marBottom w:val="0"/>
                                          <w:divBdr>
                                            <w:top w:val="none" w:sz="0" w:space="0" w:color="auto"/>
                                            <w:left w:val="none" w:sz="0" w:space="0" w:color="auto"/>
                                            <w:bottom w:val="none" w:sz="0" w:space="0" w:color="auto"/>
                                            <w:right w:val="none" w:sz="0" w:space="0" w:color="auto"/>
                                          </w:divBdr>
                                        </w:div>
                                        <w:div w:id="387802914">
                                          <w:marLeft w:val="0"/>
                                          <w:marRight w:val="0"/>
                                          <w:marTop w:val="0"/>
                                          <w:marBottom w:val="0"/>
                                          <w:divBdr>
                                            <w:top w:val="none" w:sz="0" w:space="0" w:color="auto"/>
                                            <w:left w:val="none" w:sz="0" w:space="0" w:color="auto"/>
                                            <w:bottom w:val="none" w:sz="0" w:space="0" w:color="auto"/>
                                            <w:right w:val="none" w:sz="0" w:space="0" w:color="auto"/>
                                          </w:divBdr>
                                        </w:div>
                                        <w:div w:id="696665136">
                                          <w:marLeft w:val="0"/>
                                          <w:marRight w:val="0"/>
                                          <w:marTop w:val="0"/>
                                          <w:marBottom w:val="0"/>
                                          <w:divBdr>
                                            <w:top w:val="none" w:sz="0" w:space="0" w:color="auto"/>
                                            <w:left w:val="none" w:sz="0" w:space="0" w:color="auto"/>
                                            <w:bottom w:val="none" w:sz="0" w:space="0" w:color="auto"/>
                                            <w:right w:val="none" w:sz="0" w:space="0" w:color="auto"/>
                                          </w:divBdr>
                                          <w:divsChild>
                                            <w:div w:id="618755318">
                                              <w:marLeft w:val="0"/>
                                              <w:marRight w:val="0"/>
                                              <w:marTop w:val="0"/>
                                              <w:marBottom w:val="0"/>
                                              <w:divBdr>
                                                <w:top w:val="none" w:sz="0" w:space="0" w:color="auto"/>
                                                <w:left w:val="none" w:sz="0" w:space="0" w:color="auto"/>
                                                <w:bottom w:val="none" w:sz="0" w:space="0" w:color="auto"/>
                                                <w:right w:val="none" w:sz="0" w:space="0" w:color="auto"/>
                                              </w:divBdr>
                                              <w:divsChild>
                                                <w:div w:id="18171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ЗабиякаНИ</dc:creator>
  <cp:keywords/>
  <dc:description/>
  <cp:lastModifiedBy>ЗабиякаНИ</cp:lastModifiedBy>
  <cp:revision>2</cp:revision>
  <dcterms:created xsi:type="dcterms:W3CDTF">2023-06-01T06:15:00Z</dcterms:created>
  <dcterms:modified xsi:type="dcterms:W3CDTF">2023-06-01T07:02:00Z</dcterms:modified>
</cp:coreProperties>
</file>