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1C" w:rsidRDefault="00342A1C" w:rsidP="00342A1C">
      <w:pPr>
        <w:pStyle w:val="Default"/>
        <w:spacing w:line="276" w:lineRule="auto"/>
        <w:ind w:firstLine="567"/>
        <w:jc w:val="center"/>
        <w:rPr>
          <w:b/>
          <w:bCs/>
          <w:color w:val="auto"/>
          <w:sz w:val="28"/>
          <w:szCs w:val="28"/>
        </w:rPr>
      </w:pPr>
      <w:r>
        <w:rPr>
          <w:b/>
          <w:bCs/>
          <w:color w:val="auto"/>
          <w:sz w:val="28"/>
          <w:szCs w:val="28"/>
        </w:rPr>
        <w:t xml:space="preserve">Рекомендации учителя-логопеда по развитию </w:t>
      </w:r>
      <w:r w:rsidR="007624B2">
        <w:rPr>
          <w:b/>
          <w:bCs/>
          <w:color w:val="auto"/>
          <w:sz w:val="28"/>
          <w:szCs w:val="28"/>
        </w:rPr>
        <w:t xml:space="preserve">коммуникативных навыков у детей с </w:t>
      </w:r>
      <w:proofErr w:type="spellStart"/>
      <w:r w:rsidR="007624B2" w:rsidRPr="007624B2">
        <w:rPr>
          <w:b/>
          <w:color w:val="auto"/>
          <w:sz w:val="28"/>
          <w:szCs w:val="28"/>
        </w:rPr>
        <w:t>расстройств</w:t>
      </w:r>
      <w:r w:rsidR="007624B2">
        <w:rPr>
          <w:b/>
          <w:color w:val="auto"/>
          <w:sz w:val="28"/>
          <w:szCs w:val="28"/>
        </w:rPr>
        <w:t>м</w:t>
      </w:r>
      <w:proofErr w:type="spellEnd"/>
      <w:r w:rsidR="007624B2" w:rsidRPr="007624B2">
        <w:rPr>
          <w:b/>
          <w:color w:val="auto"/>
          <w:sz w:val="28"/>
          <w:szCs w:val="28"/>
        </w:rPr>
        <w:t xml:space="preserve"> </w:t>
      </w:r>
      <w:proofErr w:type="spellStart"/>
      <w:r w:rsidR="007624B2" w:rsidRPr="007624B2">
        <w:rPr>
          <w:b/>
          <w:color w:val="auto"/>
          <w:sz w:val="28"/>
          <w:szCs w:val="28"/>
        </w:rPr>
        <w:t>аутистического</w:t>
      </w:r>
      <w:proofErr w:type="spellEnd"/>
      <w:r w:rsidR="007624B2" w:rsidRPr="007624B2">
        <w:rPr>
          <w:b/>
          <w:color w:val="auto"/>
          <w:sz w:val="28"/>
          <w:szCs w:val="28"/>
        </w:rPr>
        <w:t xml:space="preserve"> спектра</w:t>
      </w:r>
      <w:r w:rsidR="007624B2">
        <w:rPr>
          <w:b/>
          <w:bCs/>
          <w:color w:val="auto"/>
          <w:sz w:val="28"/>
          <w:szCs w:val="28"/>
        </w:rPr>
        <w:t>.</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Формирование коммуникативных навыков – одно из важнейших направлений  работы с детьми, имеющими расстройства </w:t>
      </w:r>
      <w:proofErr w:type="spellStart"/>
      <w:r>
        <w:rPr>
          <w:color w:val="auto"/>
          <w:sz w:val="28"/>
          <w:szCs w:val="28"/>
        </w:rPr>
        <w:t>аутистического</w:t>
      </w:r>
      <w:proofErr w:type="spellEnd"/>
      <w:r>
        <w:rPr>
          <w:color w:val="auto"/>
          <w:sz w:val="28"/>
          <w:szCs w:val="28"/>
        </w:rPr>
        <w:t xml:space="preserve"> спектра. Обучение умениям выражать просьбы, комментировать окружающие события, задавать вопросы с целью получения информации, выражать эмоции и сообщать о них, а, также, формирование навыков ответной реакции, социального поведения и диалога является необходимым условием для социализации этих детей. </w:t>
      </w:r>
      <w:proofErr w:type="spellStart"/>
      <w:r>
        <w:rPr>
          <w:color w:val="auto"/>
          <w:sz w:val="28"/>
          <w:szCs w:val="28"/>
        </w:rPr>
        <w:t>Сформированность</w:t>
      </w:r>
      <w:proofErr w:type="spellEnd"/>
      <w:r>
        <w:rPr>
          <w:color w:val="auto"/>
          <w:sz w:val="28"/>
          <w:szCs w:val="28"/>
        </w:rPr>
        <w:t xml:space="preserve"> коммуникативных навыков способствует расширению возможностей их общения, социальной адаптации.</w:t>
      </w:r>
    </w:p>
    <w:p w:rsidR="00342A1C" w:rsidRDefault="00342A1C" w:rsidP="00DD414A">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Для  успешной работы  по развитию коммуникативных  навыков у детей с РАС необходимо создание мотивирующих ребенка ситуаций для взаимодействия</w:t>
      </w:r>
      <w:proofErr w:type="gramEnd"/>
      <w:r>
        <w:rPr>
          <w:rFonts w:ascii="Times New Roman" w:hAnsi="Times New Roman" w:cs="Times New Roman"/>
          <w:sz w:val="28"/>
          <w:szCs w:val="28"/>
        </w:rPr>
        <w:t xml:space="preserve">, чтобы педагог  </w:t>
      </w:r>
      <w:r>
        <w:rPr>
          <w:rFonts w:ascii="Times New Roman" w:hAnsi="Times New Roman" w:cs="Times New Roman"/>
          <w:bCs/>
          <w:sz w:val="28"/>
          <w:szCs w:val="28"/>
        </w:rPr>
        <w:t>предоставлял  ребенку  причину для коммуникации</w:t>
      </w:r>
      <w:r>
        <w:rPr>
          <w:rFonts w:ascii="Times New Roman" w:hAnsi="Times New Roman" w:cs="Times New Roman"/>
          <w:sz w:val="28"/>
          <w:szCs w:val="28"/>
        </w:rPr>
        <w:t xml:space="preserve">. Искусственно создавал ситуации, в которых это  будет необходимо для ребенка, чтобы получить желаемое, и  способствовало общению. Можно, например, располагать интересные ребенку предметы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таких </w:t>
      </w:r>
      <w:proofErr w:type="gramStart"/>
      <w:r>
        <w:rPr>
          <w:rFonts w:ascii="Times New Roman" w:hAnsi="Times New Roman" w:cs="Times New Roman"/>
          <w:sz w:val="28"/>
          <w:szCs w:val="28"/>
        </w:rPr>
        <w:t>местах</w:t>
      </w:r>
      <w:proofErr w:type="gramEnd"/>
      <w:r>
        <w:rPr>
          <w:rFonts w:ascii="Times New Roman" w:hAnsi="Times New Roman" w:cs="Times New Roman"/>
          <w:sz w:val="28"/>
          <w:szCs w:val="28"/>
        </w:rPr>
        <w:t xml:space="preserve">, где он сможет видеть их, но не сможет до них достать (например, на высокую полку).  Это будет мотивировать ребенка обращаться за помощью. Нужно поощрять  ребенка за любые попытки   вступить в коммуникацию. </w:t>
      </w:r>
      <w:r>
        <w:rPr>
          <w:rFonts w:ascii="Times New Roman" w:hAnsi="Times New Roman" w:cs="Times New Roman"/>
          <w:bCs/>
          <w:sz w:val="28"/>
          <w:szCs w:val="28"/>
        </w:rPr>
        <w:t>Предлагать  ребенку  занятия «повышенного интереса», которые</w:t>
      </w:r>
      <w:r>
        <w:rPr>
          <w:rFonts w:ascii="Times New Roman" w:hAnsi="Times New Roman" w:cs="Times New Roman"/>
          <w:sz w:val="28"/>
          <w:szCs w:val="28"/>
        </w:rPr>
        <w:t xml:space="preserve"> легко можно адаптировать к участию нескольких  детей и привлечь их внимание, </w:t>
      </w:r>
      <w:r>
        <w:rPr>
          <w:rFonts w:ascii="Times New Roman" w:hAnsi="Times New Roman" w:cs="Times New Roman"/>
          <w:bCs/>
          <w:sz w:val="28"/>
          <w:szCs w:val="28"/>
        </w:rPr>
        <w:t>давать предметы-поощрения за выполненное задание (</w:t>
      </w:r>
      <w:r>
        <w:rPr>
          <w:rFonts w:ascii="Times New Roman" w:hAnsi="Times New Roman" w:cs="Times New Roman"/>
          <w:sz w:val="28"/>
          <w:szCs w:val="28"/>
        </w:rPr>
        <w:t xml:space="preserve">мотивационные стимулы: </w:t>
      </w:r>
      <w:r>
        <w:rPr>
          <w:rFonts w:ascii="Times New Roman" w:hAnsi="Times New Roman" w:cs="Times New Roman"/>
          <w:bCs/>
          <w:sz w:val="28"/>
          <w:szCs w:val="28"/>
        </w:rPr>
        <w:t xml:space="preserve">звёздочки, цветочки из бумаги, наклейки, жетоны, ручки, блокнотики). При обращении к детям педагог должен стоить фразы как можно короче и в небыстром темпе речи. </w:t>
      </w:r>
      <w:r>
        <w:rPr>
          <w:rFonts w:ascii="Times New Roman" w:hAnsi="Times New Roman" w:cs="Times New Roman"/>
          <w:sz w:val="28"/>
          <w:szCs w:val="28"/>
        </w:rPr>
        <w:t xml:space="preserve">Необходимо ограничивать количество слов, которые  используются для коммуникации с детьми, но слов должно быть достаточно, чтобы сообщить им всю необходимую информацию. Возможно повторение ключевых слов   и акцентирование их с помощью сопровождающих жестов (например, показывать на предмет, который обозначает ключевое слово). Использование жестов, сопровождающих речь, также поощряет ребенка понять, что ему говорится. Кивок головой при слове «да», мотание головой при слове «нет», взмах рукой при словах «привет». Также необходимо </w:t>
      </w:r>
      <w:r>
        <w:rPr>
          <w:rFonts w:ascii="Times New Roman" w:hAnsi="Times New Roman" w:cs="Times New Roman"/>
          <w:bCs/>
          <w:sz w:val="28"/>
          <w:szCs w:val="28"/>
        </w:rPr>
        <w:t>развивать понимание речи через комментирование предстоящей деятельности, эмоций, мыслей и чу</w:t>
      </w:r>
      <w:proofErr w:type="gramStart"/>
      <w:r>
        <w:rPr>
          <w:rFonts w:ascii="Times New Roman" w:hAnsi="Times New Roman" w:cs="Times New Roman"/>
          <w:bCs/>
          <w:sz w:val="28"/>
          <w:szCs w:val="28"/>
        </w:rPr>
        <w:t>вств св</w:t>
      </w:r>
      <w:proofErr w:type="gramEnd"/>
      <w:r>
        <w:rPr>
          <w:rFonts w:ascii="Times New Roman" w:hAnsi="Times New Roman" w:cs="Times New Roman"/>
          <w:bCs/>
          <w:sz w:val="28"/>
          <w:szCs w:val="28"/>
        </w:rPr>
        <w:t>оих и других людей.</w:t>
      </w:r>
    </w:p>
    <w:p w:rsidR="00342A1C" w:rsidRDefault="00342A1C" w:rsidP="00DD414A">
      <w:pPr>
        <w:spacing w:after="0"/>
        <w:ind w:right="-306" w:firstLine="567"/>
        <w:jc w:val="both"/>
        <w:rPr>
          <w:rFonts w:ascii="Times New Roman" w:hAnsi="Times New Roman" w:cs="Times New Roman"/>
          <w:sz w:val="28"/>
          <w:szCs w:val="28"/>
        </w:rPr>
      </w:pPr>
      <w:r>
        <w:rPr>
          <w:rFonts w:ascii="Times New Roman" w:hAnsi="Times New Roman" w:cs="Times New Roman"/>
          <w:sz w:val="28"/>
          <w:szCs w:val="28"/>
        </w:rPr>
        <w:t xml:space="preserve">     Очень частым проявлением нарушения речевой коммуникативной функции у детей с РАС, значительно осложняющим  успешность обучения, является явление </w:t>
      </w:r>
      <w:proofErr w:type="spellStart"/>
      <w:r>
        <w:rPr>
          <w:rFonts w:ascii="Times New Roman" w:hAnsi="Times New Roman" w:cs="Times New Roman"/>
          <w:sz w:val="28"/>
          <w:szCs w:val="28"/>
        </w:rPr>
        <w:t>эхолалии</w:t>
      </w:r>
      <w:proofErr w:type="spellEnd"/>
      <w:r>
        <w:rPr>
          <w:rFonts w:ascii="Times New Roman" w:hAnsi="Times New Roman" w:cs="Times New Roman"/>
          <w:sz w:val="28"/>
          <w:szCs w:val="28"/>
        </w:rPr>
        <w:t>.</w:t>
      </w:r>
    </w:p>
    <w:p w:rsidR="00342A1C" w:rsidRDefault="00342A1C" w:rsidP="00342A1C">
      <w:pPr>
        <w:spacing w:after="0"/>
        <w:ind w:right="-306" w:firstLine="567"/>
        <w:jc w:val="both"/>
        <w:rPr>
          <w:rFonts w:ascii="Times New Roman" w:hAnsi="Times New Roman" w:cs="Times New Roman"/>
          <w:sz w:val="28"/>
          <w:szCs w:val="28"/>
        </w:rPr>
      </w:pPr>
      <w:r>
        <w:rPr>
          <w:rFonts w:ascii="Times New Roman" w:hAnsi="Times New Roman" w:cs="Times New Roman"/>
          <w:sz w:val="28"/>
          <w:szCs w:val="28"/>
        </w:rPr>
        <w:t xml:space="preserve">Феномен </w:t>
      </w:r>
      <w:proofErr w:type="spellStart"/>
      <w:r>
        <w:rPr>
          <w:rFonts w:ascii="Times New Roman" w:hAnsi="Times New Roman" w:cs="Times New Roman"/>
          <w:sz w:val="28"/>
          <w:szCs w:val="28"/>
        </w:rPr>
        <w:t>эхолалии</w:t>
      </w:r>
      <w:proofErr w:type="spellEnd"/>
      <w:r>
        <w:rPr>
          <w:rFonts w:ascii="Times New Roman" w:hAnsi="Times New Roman" w:cs="Times New Roman"/>
          <w:sz w:val="28"/>
          <w:szCs w:val="28"/>
        </w:rPr>
        <w:t xml:space="preserve">   – это сложная и глубокая проблема, которая в каждом случае уникальна и требует индивидуального подхода к ее решению. Таким образом, данную особенность речи можно считать «маршрутом» по направлению к более правильной форме коммуникативного использования.  При </w:t>
      </w:r>
      <w:r>
        <w:rPr>
          <w:rFonts w:ascii="Times New Roman" w:hAnsi="Times New Roman" w:cs="Times New Roman"/>
          <w:sz w:val="28"/>
          <w:szCs w:val="28"/>
        </w:rPr>
        <w:lastRenderedPageBreak/>
        <w:t xml:space="preserve">данном подходе </w:t>
      </w:r>
      <w:proofErr w:type="spellStart"/>
      <w:r>
        <w:rPr>
          <w:rFonts w:ascii="Times New Roman" w:hAnsi="Times New Roman" w:cs="Times New Roman"/>
          <w:sz w:val="28"/>
          <w:szCs w:val="28"/>
        </w:rPr>
        <w:t>эхолалия</w:t>
      </w:r>
      <w:proofErr w:type="spellEnd"/>
      <w:r>
        <w:rPr>
          <w:rFonts w:ascii="Times New Roman" w:hAnsi="Times New Roman" w:cs="Times New Roman"/>
          <w:sz w:val="28"/>
          <w:szCs w:val="28"/>
        </w:rPr>
        <w:t xml:space="preserve"> не является феноменом, который должен быть «исключен», как полагалось ранее, а является формой речи, которая имеет связующую функцию и может быть преобразована для развития коммуникации детей  с РАС. Понимание феномена </w:t>
      </w:r>
      <w:proofErr w:type="spellStart"/>
      <w:r>
        <w:rPr>
          <w:rFonts w:ascii="Times New Roman" w:hAnsi="Times New Roman" w:cs="Times New Roman"/>
          <w:sz w:val="28"/>
          <w:szCs w:val="28"/>
        </w:rPr>
        <w:t>эхолалии</w:t>
      </w:r>
      <w:proofErr w:type="spellEnd"/>
      <w:r>
        <w:rPr>
          <w:rFonts w:ascii="Times New Roman" w:hAnsi="Times New Roman" w:cs="Times New Roman"/>
          <w:sz w:val="28"/>
          <w:szCs w:val="28"/>
        </w:rPr>
        <w:t>, её функций поможет  педагогам, работающим с такими детьми, более эффективно наладить с ними контакт, выстроить правильный алгоритм работы по коррекции этого явления.</w:t>
      </w:r>
    </w:p>
    <w:p w:rsidR="00342A1C" w:rsidRDefault="00342A1C" w:rsidP="00342A1C">
      <w:pPr>
        <w:spacing w:after="0"/>
        <w:ind w:right="-306" w:firstLine="567"/>
        <w:jc w:val="both"/>
        <w:rPr>
          <w:rFonts w:ascii="Times New Roman" w:hAnsi="Times New Roman" w:cs="Times New Roman"/>
          <w:sz w:val="28"/>
          <w:szCs w:val="28"/>
        </w:rPr>
      </w:pPr>
      <w:proofErr w:type="spellStart"/>
      <w:r>
        <w:rPr>
          <w:rFonts w:ascii="Times New Roman" w:hAnsi="Times New Roman" w:cs="Times New Roman"/>
          <w:sz w:val="28"/>
          <w:szCs w:val="28"/>
        </w:rPr>
        <w:t>Эхолалию</w:t>
      </w:r>
      <w:proofErr w:type="spellEnd"/>
      <w:r>
        <w:rPr>
          <w:rFonts w:ascii="Times New Roman" w:hAnsi="Times New Roman" w:cs="Times New Roman"/>
          <w:sz w:val="28"/>
          <w:szCs w:val="28"/>
        </w:rPr>
        <w:t xml:space="preserve"> можно относить к большой группе общих </w:t>
      </w:r>
      <w:proofErr w:type="spellStart"/>
      <w:r>
        <w:rPr>
          <w:rFonts w:ascii="Times New Roman" w:hAnsi="Times New Roman" w:cs="Times New Roman"/>
          <w:sz w:val="28"/>
          <w:szCs w:val="28"/>
        </w:rPr>
        <w:t>эхосимптомов</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представляют собой непроизвольную имитацию действий другого человека, причем не обязательно речевых действий — это может быть повторение движений, жестов, мимики.</w:t>
      </w:r>
    </w:p>
    <w:p w:rsidR="00342A1C" w:rsidRDefault="00342A1C" w:rsidP="00342A1C">
      <w:pPr>
        <w:spacing w:after="0"/>
        <w:ind w:right="-306"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Но чаще всего - это вид однообразного речевого поведения, когда слова или звуки из других источников (например, из видео, песни или предыдущего разговора) повторяются как эхо. Иногда </w:t>
      </w:r>
      <w:proofErr w:type="spellStart"/>
      <w:r>
        <w:rPr>
          <w:rFonts w:ascii="Times New Roman" w:eastAsia="Times New Roman" w:hAnsi="Times New Roman" w:cs="Times New Roman"/>
          <w:sz w:val="28"/>
          <w:szCs w:val="28"/>
        </w:rPr>
        <w:t>эхолалию</w:t>
      </w:r>
      <w:proofErr w:type="spellEnd"/>
      <w:r>
        <w:rPr>
          <w:rFonts w:ascii="Times New Roman" w:eastAsia="Times New Roman" w:hAnsi="Times New Roman" w:cs="Times New Roman"/>
          <w:sz w:val="28"/>
          <w:szCs w:val="28"/>
        </w:rPr>
        <w:t xml:space="preserve"> ошибочно называют «бесцельным повторением», однако в действительности у нее часто есть цель, и нужно лишь понять, в чем она заключается. </w:t>
      </w:r>
      <w:r>
        <w:rPr>
          <w:rFonts w:ascii="Times New Roman" w:hAnsi="Times New Roman" w:cs="Times New Roman"/>
          <w:sz w:val="28"/>
          <w:szCs w:val="28"/>
        </w:rPr>
        <w:t xml:space="preserve"> </w:t>
      </w:r>
    </w:p>
    <w:p w:rsidR="00342A1C" w:rsidRPr="00094F06" w:rsidRDefault="00342A1C" w:rsidP="00094F06">
      <w:pPr>
        <w:shd w:val="clear" w:color="auto" w:fill="FFFFFF"/>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Положительная сторона </w:t>
      </w:r>
      <w:proofErr w:type="spellStart"/>
      <w:r>
        <w:rPr>
          <w:rFonts w:ascii="Times New Roman" w:eastAsia="Times New Roman" w:hAnsi="Times New Roman" w:cs="Times New Roman"/>
          <w:sz w:val="28"/>
          <w:szCs w:val="28"/>
        </w:rPr>
        <w:t>эхолалии</w:t>
      </w:r>
      <w:proofErr w:type="spellEnd"/>
      <w:r>
        <w:rPr>
          <w:rFonts w:ascii="Times New Roman" w:eastAsia="Times New Roman" w:hAnsi="Times New Roman" w:cs="Times New Roman"/>
          <w:sz w:val="28"/>
          <w:szCs w:val="28"/>
        </w:rPr>
        <w:t xml:space="preserve"> состоит в том, что она является одним из показателей развития речи ребенка. Но если оставить это явление без внимания,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может превратиться в привычку, которая будет негативно </w:t>
      </w:r>
      <w:r w:rsidRPr="00094F06">
        <w:rPr>
          <w:rFonts w:ascii="Times New Roman" w:eastAsia="Times New Roman" w:hAnsi="Times New Roman" w:cs="Times New Roman"/>
          <w:sz w:val="28"/>
          <w:szCs w:val="28"/>
        </w:rPr>
        <w:t xml:space="preserve">влиять на развитие социальных навыков. </w:t>
      </w:r>
    </w:p>
    <w:p w:rsidR="00342A1C" w:rsidRPr="00094F06" w:rsidRDefault="00342A1C" w:rsidP="00094F06">
      <w:pPr>
        <w:shd w:val="clear" w:color="auto" w:fill="FFFFFF"/>
        <w:spacing w:after="0"/>
        <w:ind w:firstLine="567"/>
        <w:jc w:val="both"/>
        <w:rPr>
          <w:rFonts w:ascii="Times New Roman" w:eastAsia="Times New Roman" w:hAnsi="Times New Roman" w:cs="Times New Roman"/>
          <w:sz w:val="28"/>
          <w:szCs w:val="28"/>
        </w:rPr>
      </w:pPr>
      <w:r w:rsidRPr="00094F06">
        <w:rPr>
          <w:rFonts w:ascii="Times New Roman" w:hAnsi="Times New Roman" w:cs="Times New Roman"/>
          <w:sz w:val="28"/>
          <w:szCs w:val="28"/>
        </w:rPr>
        <w:t xml:space="preserve"> </w:t>
      </w:r>
      <w:proofErr w:type="spellStart"/>
      <w:r w:rsidRPr="00094F06">
        <w:rPr>
          <w:rFonts w:ascii="Times New Roman" w:hAnsi="Times New Roman" w:cs="Times New Roman"/>
          <w:sz w:val="28"/>
          <w:szCs w:val="28"/>
        </w:rPr>
        <w:t>Эхолалия</w:t>
      </w:r>
      <w:proofErr w:type="spellEnd"/>
      <w:r w:rsidRPr="00094F06">
        <w:rPr>
          <w:rFonts w:ascii="Times New Roman" w:hAnsi="Times New Roman" w:cs="Times New Roman"/>
          <w:sz w:val="28"/>
          <w:szCs w:val="28"/>
        </w:rPr>
        <w:t xml:space="preserve">, прежде всего, - это способ продемонстрировать интерес к общению. Она говорит о том, ребенок хочет принять участие в разговоре, но  не понимает слов, которые использует собеседник. Поэтому он  так  </w:t>
      </w:r>
      <w:proofErr w:type="gramStart"/>
      <w:r w:rsidRPr="00094F06">
        <w:rPr>
          <w:rFonts w:ascii="Times New Roman" w:hAnsi="Times New Roman" w:cs="Times New Roman"/>
          <w:sz w:val="28"/>
          <w:szCs w:val="28"/>
        </w:rPr>
        <w:t>выражает    этот интерес</w:t>
      </w:r>
      <w:proofErr w:type="gramEnd"/>
      <w:r w:rsidRPr="00094F06">
        <w:rPr>
          <w:rFonts w:ascii="Times New Roman" w:hAnsi="Times New Roman" w:cs="Times New Roman"/>
          <w:sz w:val="28"/>
          <w:szCs w:val="28"/>
        </w:rPr>
        <w:t>, просто повторив их.</w:t>
      </w:r>
    </w:p>
    <w:p w:rsidR="00342A1C" w:rsidRDefault="00342A1C" w:rsidP="00094F06">
      <w:pPr>
        <w:pStyle w:val="a3"/>
        <w:spacing w:before="0" w:beforeAutospacing="0" w:after="0" w:afterAutospacing="0" w:line="276" w:lineRule="auto"/>
        <w:ind w:firstLine="567"/>
        <w:jc w:val="both"/>
        <w:rPr>
          <w:sz w:val="28"/>
          <w:szCs w:val="28"/>
        </w:rPr>
      </w:pPr>
      <w:r w:rsidRPr="00094F06">
        <w:rPr>
          <w:sz w:val="28"/>
          <w:szCs w:val="28"/>
        </w:rPr>
        <w:t xml:space="preserve"> Функции каждого вида </w:t>
      </w:r>
      <w:proofErr w:type="spellStart"/>
      <w:r w:rsidRPr="00094F06">
        <w:rPr>
          <w:sz w:val="28"/>
          <w:szCs w:val="28"/>
        </w:rPr>
        <w:t>эхолалии</w:t>
      </w:r>
      <w:proofErr w:type="spellEnd"/>
      <w:r>
        <w:rPr>
          <w:sz w:val="28"/>
          <w:szCs w:val="28"/>
        </w:rPr>
        <w:t xml:space="preserve"> могут быть различны, и они часто пересекаются.</w:t>
      </w:r>
    </w:p>
    <w:p w:rsidR="00342A1C" w:rsidRDefault="00342A1C" w:rsidP="00342A1C">
      <w:pPr>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может иметь следующие цели:</w:t>
      </w:r>
    </w:p>
    <w:p w:rsidR="00342A1C" w:rsidRDefault="00342A1C" w:rsidP="00342A1C">
      <w:pPr>
        <w:numPr>
          <w:ilvl w:val="0"/>
          <w:numId w:val="1"/>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Отзеркаливая</w:t>
      </w:r>
      <w:proofErr w:type="spellEnd"/>
      <w:r>
        <w:rPr>
          <w:rFonts w:ascii="Times New Roman" w:eastAsia="Times New Roman" w:hAnsi="Times New Roman" w:cs="Times New Roman"/>
          <w:sz w:val="28"/>
          <w:szCs w:val="28"/>
        </w:rPr>
        <w:t xml:space="preserve"> сказанное взрослым, ребенок может просить о чем-то, используя связанную с этим действием </w:t>
      </w:r>
      <w:proofErr w:type="spellStart"/>
      <w:r>
        <w:rPr>
          <w:rFonts w:ascii="Times New Roman" w:eastAsia="Times New Roman" w:hAnsi="Times New Roman" w:cs="Times New Roman"/>
          <w:sz w:val="28"/>
          <w:szCs w:val="28"/>
        </w:rPr>
        <w:t>эхолалическую</w:t>
      </w:r>
      <w:proofErr w:type="spellEnd"/>
      <w:r>
        <w:rPr>
          <w:rFonts w:ascii="Times New Roman" w:eastAsia="Times New Roman" w:hAnsi="Times New Roman" w:cs="Times New Roman"/>
          <w:sz w:val="28"/>
          <w:szCs w:val="28"/>
        </w:rPr>
        <w:t xml:space="preserve"> фразу, к примеру, используя “надевай свое пальто” как способ попросить прогулку в парке.</w:t>
      </w:r>
    </w:p>
    <w:p w:rsidR="00342A1C" w:rsidRDefault="00342A1C" w:rsidP="00342A1C">
      <w:pPr>
        <w:numPr>
          <w:ilvl w:val="0"/>
          <w:numId w:val="1"/>
        </w:numPr>
        <w:spacing w:after="15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может использоваться ребенком, чтобы выиграть время для ответа, или осмыслить сказанное. Эта стратегия останавливает диалог и дает понять, что ребенок формулирует ответ.</w:t>
      </w:r>
    </w:p>
    <w:p w:rsidR="00342A1C" w:rsidRDefault="00342A1C" w:rsidP="00430DDB">
      <w:pPr>
        <w:numPr>
          <w:ilvl w:val="0"/>
          <w:numId w:val="1"/>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Саморегуляция</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самонаправление</w:t>
      </w:r>
      <w:proofErr w:type="spellEnd"/>
      <w:r>
        <w:rPr>
          <w:rFonts w:ascii="Times New Roman" w:eastAsia="Times New Roman" w:hAnsi="Times New Roman" w:cs="Times New Roman"/>
          <w:sz w:val="28"/>
          <w:szCs w:val="28"/>
        </w:rPr>
        <w:t>: повторение слова или фразы может быть способом сохранять концентрацию.</w:t>
      </w:r>
    </w:p>
    <w:p w:rsidR="00342A1C" w:rsidRDefault="00342A1C" w:rsidP="00430DDB">
      <w:pPr>
        <w:numPr>
          <w:ilvl w:val="0"/>
          <w:numId w:val="1"/>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более острых ситуациях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помогает успокоиться и прийти в себя.</w:t>
      </w:r>
    </w:p>
    <w:p w:rsidR="00342A1C" w:rsidRDefault="00342A1C" w:rsidP="00430DDB">
      <w:pPr>
        <w:numPr>
          <w:ilvl w:val="0"/>
          <w:numId w:val="1"/>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Детям с РАС  часто нравится однообразие, оно помогает им почувствовать себя защищенными в мире, который в большинстве случаев кажется непонятным и запутанным. Повторение хорошо знакомых слов может помочь, когда ребенок напуган или беспокоится о чем-то, тем самым, он как </w:t>
      </w:r>
      <w:r>
        <w:rPr>
          <w:rFonts w:ascii="Times New Roman" w:eastAsia="Times New Roman" w:hAnsi="Times New Roman" w:cs="Times New Roman"/>
          <w:sz w:val="28"/>
          <w:szCs w:val="28"/>
        </w:rPr>
        <w:lastRenderedPageBreak/>
        <w:t xml:space="preserve">бы устанавливает порядок посреди хаоса и успокаивает себя.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может стать способом уменьшить страх перед выражением собственных мыслей и чувств. Таким детям обычно трудно интерпретировать реакции окружающих, их часто неправильно понимают, а выражение своих мыслей заставляет их переживать и чувствовать себя беззащитными. В таких ситуациях ребенку может казаться, что безопаснее просто повторять чужие слова.</w:t>
      </w:r>
    </w:p>
    <w:p w:rsidR="00342A1C" w:rsidRDefault="00342A1C" w:rsidP="00430DDB">
      <w:pPr>
        <w:numPr>
          <w:ilvl w:val="0"/>
          <w:numId w:val="2"/>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может служить своего рода репетицией для сложного, вызывающего чувство тревоги вербального взаимодействия.</w:t>
      </w:r>
    </w:p>
    <w:p w:rsidR="00342A1C" w:rsidRDefault="00342A1C" w:rsidP="00430DDB">
      <w:pPr>
        <w:numPr>
          <w:ilvl w:val="0"/>
          <w:numId w:val="2"/>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Аутостимуляция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стимминг</w:t>
      </w:r>
      <w:proofErr w:type="spellEnd"/>
      <w:r>
        <w:rPr>
          <w:rFonts w:ascii="Times New Roman" w:eastAsia="Times New Roman" w:hAnsi="Times New Roman" w:cs="Times New Roman"/>
          <w:sz w:val="28"/>
          <w:szCs w:val="28"/>
        </w:rPr>
        <w:t xml:space="preserve">): когда кто-то что-нибудь говорит, и ребенок повторяет это потому, что ему нравится звучание, или ему приятно поиграть со словами. Есть еще одна форма </w:t>
      </w:r>
      <w:proofErr w:type="spellStart"/>
      <w:r>
        <w:rPr>
          <w:rFonts w:ascii="Times New Roman" w:eastAsia="Times New Roman" w:hAnsi="Times New Roman" w:cs="Times New Roman"/>
          <w:sz w:val="28"/>
          <w:szCs w:val="28"/>
        </w:rPr>
        <w:t>эхолалии</w:t>
      </w:r>
      <w:proofErr w:type="spellEnd"/>
      <w:r>
        <w:rPr>
          <w:rFonts w:ascii="Times New Roman" w:eastAsia="Times New Roman" w:hAnsi="Times New Roman" w:cs="Times New Roman"/>
          <w:sz w:val="28"/>
          <w:szCs w:val="28"/>
        </w:rPr>
        <w:t xml:space="preserve">, когда ребёнок может повторять конкретные речевые фрагменты, или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может принимать форму имитации чужого тона голоса, его высоты, ритма речи, громкости или интонации.  </w:t>
      </w:r>
    </w:p>
    <w:p w:rsidR="00342A1C" w:rsidRDefault="00342A1C" w:rsidP="00342A1C">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 xml:space="preserve">Очень важно признать, что </w:t>
      </w:r>
      <w:proofErr w:type="spellStart"/>
      <w:r>
        <w:rPr>
          <w:rFonts w:ascii="Times New Roman" w:eastAsia="Times New Roman" w:hAnsi="Times New Roman" w:cs="Times New Roman"/>
          <w:sz w:val="28"/>
          <w:szCs w:val="28"/>
          <w:highlight w:val="yellow"/>
        </w:rPr>
        <w:t>эхолалия</w:t>
      </w:r>
      <w:proofErr w:type="spellEnd"/>
      <w:r>
        <w:rPr>
          <w:rFonts w:ascii="Times New Roman" w:eastAsia="Times New Roman" w:hAnsi="Times New Roman" w:cs="Times New Roman"/>
          <w:sz w:val="28"/>
          <w:szCs w:val="28"/>
          <w:highlight w:val="yellow"/>
        </w:rPr>
        <w:t xml:space="preserve"> не является бесцельным, бездумным  и бессмысленным повторением чужих слов. Это -  форма общения.</w:t>
      </w:r>
    </w:p>
    <w:p w:rsidR="00342A1C" w:rsidRDefault="00342A1C" w:rsidP="00342A1C">
      <w:pPr>
        <w:spacing w:after="0" w:line="360" w:lineRule="atLeast"/>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AFCFF"/>
        </w:rPr>
        <w:t xml:space="preserve">     </w:t>
      </w:r>
      <w:proofErr w:type="spellStart"/>
      <w:r>
        <w:rPr>
          <w:rFonts w:ascii="Times New Roman" w:hAnsi="Times New Roman" w:cs="Times New Roman"/>
          <w:sz w:val="28"/>
          <w:szCs w:val="28"/>
          <w:shd w:val="clear" w:color="auto" w:fill="FAFCFF"/>
        </w:rPr>
        <w:t>Эхолалию</w:t>
      </w:r>
      <w:proofErr w:type="spellEnd"/>
      <w:r>
        <w:rPr>
          <w:rFonts w:ascii="Times New Roman" w:hAnsi="Times New Roman" w:cs="Times New Roman"/>
          <w:sz w:val="28"/>
          <w:szCs w:val="28"/>
          <w:shd w:val="clear" w:color="auto" w:fill="FAFCFF"/>
        </w:rPr>
        <w:t xml:space="preserve"> можно и нужно использовать как опору для дальнейшего развития устной речи.</w:t>
      </w:r>
    </w:p>
    <w:p w:rsidR="00342A1C" w:rsidRDefault="00342A1C" w:rsidP="00342A1C">
      <w:pPr>
        <w:shd w:val="clear" w:color="auto" w:fill="FFFFFF"/>
        <w:spacing w:after="0"/>
        <w:ind w:firstLine="567"/>
        <w:jc w:val="both"/>
        <w:rPr>
          <w:rFonts w:ascii="Times New Roman" w:hAnsi="Times New Roman" w:cs="Times New Roman"/>
          <w:sz w:val="28"/>
          <w:szCs w:val="28"/>
          <w:shd w:val="clear" w:color="auto" w:fill="FAFCFF"/>
        </w:rPr>
      </w:pPr>
      <w:r>
        <w:rPr>
          <w:rFonts w:ascii="Times New Roman" w:hAnsi="Times New Roman" w:cs="Times New Roman"/>
          <w:sz w:val="28"/>
          <w:szCs w:val="28"/>
          <w:shd w:val="clear" w:color="auto" w:fill="FAFCFF"/>
        </w:rPr>
        <w:t xml:space="preserve">     </w:t>
      </w:r>
      <w:r>
        <w:rPr>
          <w:rFonts w:ascii="Times New Roman" w:hAnsi="Times New Roman" w:cs="Times New Roman"/>
          <w:sz w:val="28"/>
          <w:szCs w:val="28"/>
        </w:rPr>
        <w:t xml:space="preserve"> Существует ряд общих рекомендаций, как помочь детям с РАС перевести явление </w:t>
      </w:r>
      <w:proofErr w:type="spellStart"/>
      <w:r>
        <w:rPr>
          <w:rFonts w:ascii="Times New Roman" w:hAnsi="Times New Roman" w:cs="Times New Roman"/>
          <w:sz w:val="28"/>
          <w:szCs w:val="28"/>
        </w:rPr>
        <w:t>эхолалии</w:t>
      </w:r>
      <w:proofErr w:type="spellEnd"/>
      <w:r>
        <w:rPr>
          <w:rFonts w:ascii="Times New Roman" w:hAnsi="Times New Roman" w:cs="Times New Roman"/>
          <w:sz w:val="28"/>
          <w:szCs w:val="28"/>
        </w:rPr>
        <w:t xml:space="preserve"> из непродуктивной речевой деятельности детей в продуктивную форму общения:</w:t>
      </w:r>
    </w:p>
    <w:p w:rsidR="00342A1C" w:rsidRDefault="00E97818"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 останавливать</w:t>
      </w:r>
      <w:r w:rsidR="00342A1C">
        <w:rPr>
          <w:rFonts w:ascii="Times New Roman" w:eastAsia="Times New Roman" w:hAnsi="Times New Roman" w:cs="Times New Roman"/>
          <w:sz w:val="28"/>
          <w:szCs w:val="28"/>
        </w:rPr>
        <w:t xml:space="preserve">: </w:t>
      </w:r>
    </w:p>
    <w:p w:rsidR="00342A1C" w:rsidRDefault="00342A1C"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Способность повторять речь и звуки — это важный способ самовыражения для детей, у которых возникают трудности с устной речью. Если лишить ребенка такой возможности, то он не сможет выражать эмоции, успокаивать себя, поддерживать разговор, тренироваться в произношении или уменьшать тревожность с помощью вербальной коммуникации.</w:t>
      </w:r>
    </w:p>
    <w:p w:rsidR="00342A1C" w:rsidRDefault="00E97818"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Не игнорировать</w:t>
      </w:r>
      <w:r w:rsidR="00342A1C">
        <w:rPr>
          <w:rFonts w:ascii="Times New Roman" w:eastAsia="Times New Roman" w:hAnsi="Times New Roman" w:cs="Times New Roman"/>
          <w:sz w:val="28"/>
          <w:szCs w:val="28"/>
        </w:rPr>
        <w:t>:</w:t>
      </w:r>
    </w:p>
    <w:p w:rsidR="00342A1C" w:rsidRDefault="00342A1C"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Проще всего не обращать внимания на слова, которые не имеют для окружающих, но из-за этого можно упустить возможность признать и поощрить попытки коммуникации со стороны   ребенка. Важно понять, для чего ребенок повторяет определенный набор звуков, особенно если для взрослого это полная бессмыслица. Здесь </w:t>
      </w:r>
      <w:proofErr w:type="gramStart"/>
      <w:r>
        <w:rPr>
          <w:rFonts w:ascii="Times New Roman" w:eastAsia="Times New Roman" w:hAnsi="Times New Roman" w:cs="Times New Roman"/>
          <w:sz w:val="28"/>
          <w:szCs w:val="28"/>
        </w:rPr>
        <w:t>важны</w:t>
      </w:r>
      <w:proofErr w:type="gramEnd"/>
      <w:r>
        <w:rPr>
          <w:rFonts w:ascii="Times New Roman" w:eastAsia="Times New Roman" w:hAnsi="Times New Roman" w:cs="Times New Roman"/>
          <w:sz w:val="28"/>
          <w:szCs w:val="28"/>
        </w:rPr>
        <w:t xml:space="preserve"> и тон и ритм сказанного. Когда будет понятным, что стало источником эхо, то у педагога будет больше контекста, с которым можно работать.</w:t>
      </w:r>
    </w:p>
    <w:p w:rsidR="00342A1C" w:rsidRDefault="00E97818"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Расширять словарь</w:t>
      </w:r>
      <w:r w:rsidR="00342A1C">
        <w:rPr>
          <w:rFonts w:ascii="Times New Roman" w:eastAsia="Times New Roman" w:hAnsi="Times New Roman" w:cs="Times New Roman"/>
          <w:sz w:val="28"/>
          <w:szCs w:val="28"/>
        </w:rPr>
        <w:t xml:space="preserve">: </w:t>
      </w:r>
    </w:p>
    <w:p w:rsidR="00342A1C" w:rsidRDefault="00342A1C"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только удастся  понять причину для повторения той или иной фразы, то можно будет  научить ребенка более функциональным словам, которые будут понятны всем.</w:t>
      </w:r>
    </w:p>
    <w:p w:rsidR="00342A1C" w:rsidRPr="00D9071B" w:rsidRDefault="002D1C04" w:rsidP="002D1C04">
      <w:pPr>
        <w:spacing w:after="0"/>
        <w:jc w:val="both"/>
        <w:rPr>
          <w:rFonts w:ascii="Times New Roman" w:eastAsia="Times New Roman" w:hAnsi="Times New Roman" w:cs="Times New Roman"/>
          <w:i/>
          <w:sz w:val="28"/>
          <w:szCs w:val="28"/>
        </w:rPr>
      </w:pPr>
      <w:r w:rsidRPr="00D9071B">
        <w:rPr>
          <w:rFonts w:ascii="Times New Roman" w:eastAsia="Times New Roman" w:hAnsi="Times New Roman" w:cs="Times New Roman"/>
          <w:i/>
          <w:sz w:val="28"/>
          <w:szCs w:val="28"/>
        </w:rPr>
        <w:t xml:space="preserve">        </w:t>
      </w:r>
      <w:r w:rsidR="00342A1C" w:rsidRPr="00D9071B">
        <w:rPr>
          <w:rFonts w:ascii="Times New Roman" w:eastAsia="Times New Roman" w:hAnsi="Times New Roman" w:cs="Times New Roman"/>
          <w:i/>
          <w:sz w:val="28"/>
          <w:szCs w:val="28"/>
        </w:rPr>
        <w:t xml:space="preserve">В каких случаях </w:t>
      </w:r>
      <w:proofErr w:type="spellStart"/>
      <w:r w:rsidR="00342A1C" w:rsidRPr="00D9071B">
        <w:rPr>
          <w:rFonts w:ascii="Times New Roman" w:eastAsia="Times New Roman" w:hAnsi="Times New Roman" w:cs="Times New Roman"/>
          <w:i/>
          <w:sz w:val="28"/>
          <w:szCs w:val="28"/>
        </w:rPr>
        <w:t>эхолалия</w:t>
      </w:r>
      <w:proofErr w:type="spellEnd"/>
      <w:r w:rsidR="00342A1C" w:rsidRPr="00D9071B">
        <w:rPr>
          <w:rFonts w:ascii="Times New Roman" w:eastAsia="Times New Roman" w:hAnsi="Times New Roman" w:cs="Times New Roman"/>
          <w:i/>
          <w:sz w:val="28"/>
          <w:szCs w:val="28"/>
        </w:rPr>
        <w:t xml:space="preserve"> затрудняет общение?</w:t>
      </w:r>
    </w:p>
    <w:p w:rsidR="00342A1C" w:rsidRDefault="00342A1C" w:rsidP="002D1C04">
      <w:pPr>
        <w:numPr>
          <w:ilvl w:val="0"/>
          <w:numId w:val="3"/>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Когда она мешает усвоению новых учебных навыков</w:t>
      </w:r>
    </w:p>
    <w:p w:rsidR="00342A1C" w:rsidRDefault="00342A1C" w:rsidP="002D1C04">
      <w:pPr>
        <w:numPr>
          <w:ilvl w:val="0"/>
          <w:numId w:val="3"/>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Когда она мешает общению</w:t>
      </w:r>
    </w:p>
    <w:p w:rsidR="00342A1C" w:rsidRDefault="00342A1C" w:rsidP="00342A1C">
      <w:pPr>
        <w:numPr>
          <w:ilvl w:val="0"/>
          <w:numId w:val="3"/>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Когда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используется ребенком для </w:t>
      </w:r>
      <w:proofErr w:type="spellStart"/>
      <w:r>
        <w:rPr>
          <w:rFonts w:ascii="Times New Roman" w:eastAsia="Times New Roman" w:hAnsi="Times New Roman" w:cs="Times New Roman"/>
          <w:sz w:val="28"/>
          <w:szCs w:val="28"/>
        </w:rPr>
        <w:t>самостимуляции</w:t>
      </w:r>
      <w:proofErr w:type="spellEnd"/>
    </w:p>
    <w:p w:rsidR="00342A1C" w:rsidRPr="00D9071B" w:rsidRDefault="00DD414A" w:rsidP="00DD414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342A1C" w:rsidRPr="00D9071B">
        <w:rPr>
          <w:rFonts w:ascii="Times New Roman" w:eastAsia="Times New Roman" w:hAnsi="Times New Roman" w:cs="Times New Roman"/>
          <w:i/>
          <w:sz w:val="28"/>
          <w:szCs w:val="28"/>
        </w:rPr>
        <w:t>Какие учебные  цели можно п</w:t>
      </w:r>
      <w:r w:rsidR="00D9071B">
        <w:rPr>
          <w:rFonts w:ascii="Times New Roman" w:eastAsia="Times New Roman" w:hAnsi="Times New Roman" w:cs="Times New Roman"/>
          <w:i/>
          <w:sz w:val="28"/>
          <w:szCs w:val="28"/>
        </w:rPr>
        <w:t xml:space="preserve">оставить при работе с </w:t>
      </w:r>
      <w:proofErr w:type="spellStart"/>
      <w:r w:rsidR="00D9071B">
        <w:rPr>
          <w:rFonts w:ascii="Times New Roman" w:eastAsia="Times New Roman" w:hAnsi="Times New Roman" w:cs="Times New Roman"/>
          <w:i/>
          <w:sz w:val="28"/>
          <w:szCs w:val="28"/>
        </w:rPr>
        <w:t>эхолалией</w:t>
      </w:r>
      <w:proofErr w:type="spellEnd"/>
      <w:r w:rsidR="00342A1C" w:rsidRPr="00D9071B">
        <w:rPr>
          <w:rFonts w:ascii="Times New Roman" w:eastAsia="Times New Roman" w:hAnsi="Times New Roman" w:cs="Times New Roman"/>
          <w:i/>
          <w:sz w:val="28"/>
          <w:szCs w:val="28"/>
        </w:rPr>
        <w:t>:</w:t>
      </w:r>
    </w:p>
    <w:p w:rsidR="00342A1C" w:rsidRDefault="00342A1C" w:rsidP="002D1C04">
      <w:pPr>
        <w:numPr>
          <w:ilvl w:val="0"/>
          <w:numId w:val="4"/>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ответам на вопросы  - кто</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что?;</w:t>
      </w:r>
    </w:p>
    <w:p w:rsidR="00342A1C" w:rsidRDefault="00342A1C" w:rsidP="002D1C04">
      <w:pPr>
        <w:numPr>
          <w:ilvl w:val="0"/>
          <w:numId w:val="4"/>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Поддержание беседы;</w:t>
      </w:r>
    </w:p>
    <w:p w:rsidR="00342A1C" w:rsidRDefault="00342A1C" w:rsidP="00342A1C">
      <w:pPr>
        <w:numPr>
          <w:ilvl w:val="0"/>
          <w:numId w:val="4"/>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Ускорение замедленного  темпа речи;</w:t>
      </w:r>
    </w:p>
    <w:p w:rsidR="00342A1C" w:rsidRDefault="00342A1C" w:rsidP="00342A1C">
      <w:pPr>
        <w:numPr>
          <w:ilvl w:val="0"/>
          <w:numId w:val="4"/>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с интонацией. </w:t>
      </w:r>
    </w:p>
    <w:p w:rsidR="00342A1C" w:rsidRPr="00D9071B" w:rsidRDefault="00342A1C" w:rsidP="00DD414A">
      <w:pPr>
        <w:spacing w:after="0"/>
        <w:ind w:right="-330"/>
        <w:jc w:val="both"/>
        <w:rPr>
          <w:rFonts w:ascii="Times New Roman" w:eastAsia="Times New Roman" w:hAnsi="Times New Roman" w:cs="Times New Roman"/>
          <w:i/>
          <w:sz w:val="28"/>
          <w:szCs w:val="28"/>
        </w:rPr>
      </w:pPr>
      <w:r w:rsidRPr="00D9071B">
        <w:rPr>
          <w:rFonts w:ascii="Times New Roman" w:eastAsia="Times New Roman" w:hAnsi="Times New Roman" w:cs="Times New Roman"/>
          <w:i/>
          <w:sz w:val="28"/>
          <w:szCs w:val="28"/>
        </w:rPr>
        <w:t xml:space="preserve"> Условия для преодоления </w:t>
      </w:r>
      <w:proofErr w:type="spellStart"/>
      <w:r w:rsidRPr="00D9071B">
        <w:rPr>
          <w:rFonts w:ascii="Times New Roman" w:eastAsia="Times New Roman" w:hAnsi="Times New Roman" w:cs="Times New Roman"/>
          <w:i/>
          <w:sz w:val="28"/>
          <w:szCs w:val="28"/>
        </w:rPr>
        <w:t>эхолалии</w:t>
      </w:r>
      <w:proofErr w:type="spellEnd"/>
      <w:r w:rsidRPr="00D9071B">
        <w:rPr>
          <w:rFonts w:ascii="Times New Roman" w:eastAsia="Times New Roman" w:hAnsi="Times New Roman" w:cs="Times New Roman"/>
          <w:i/>
          <w:sz w:val="28"/>
          <w:szCs w:val="28"/>
        </w:rPr>
        <w:t>:</w:t>
      </w:r>
    </w:p>
    <w:p w:rsidR="00342A1C" w:rsidRDefault="00342A1C" w:rsidP="002D1C04">
      <w:pPr>
        <w:numPr>
          <w:ilvl w:val="0"/>
          <w:numId w:val="5"/>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Ребенку и педагогу нужно  находиться в спокойном состоянии</w:t>
      </w:r>
    </w:p>
    <w:p w:rsidR="00342A1C" w:rsidRDefault="00342A1C" w:rsidP="002D1C04">
      <w:pPr>
        <w:numPr>
          <w:ilvl w:val="0"/>
          <w:numId w:val="5"/>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Желание общаться и нахождение в контакте</w:t>
      </w:r>
    </w:p>
    <w:p w:rsidR="00342A1C" w:rsidRDefault="00342A1C" w:rsidP="00342A1C">
      <w:pPr>
        <w:spacing w:after="0"/>
        <w:ind w:lef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Чтобы поддерживать разговор при помощи слов нужно хотеть общаться.  Желание общаться – ключевой навык для контакта.</w:t>
      </w:r>
    </w:p>
    <w:p w:rsidR="00342A1C" w:rsidRDefault="00342A1C" w:rsidP="00342A1C">
      <w:pPr>
        <w:numPr>
          <w:ilvl w:val="0"/>
          <w:numId w:val="6"/>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Понимание вопросов и интересная тема для общения</w:t>
      </w:r>
    </w:p>
    <w:p w:rsidR="00342A1C" w:rsidRDefault="00342A1C" w:rsidP="00342A1C">
      <w:pPr>
        <w:spacing w:after="0"/>
        <w:ind w:lef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Тема для разговора должна быть понятна и интересна. Если вопросы непонятны, то ребенок может повторять слова для уточнения их смысла. Поэтому нужно обязательно убедиться в том, что ребенок понимает собеседника, иначе с увеличением количества вопросов, будет увеличиваться смысловая нагрузка, и продолжать общение будет очень сложно.</w:t>
      </w:r>
    </w:p>
    <w:p w:rsidR="00342A1C" w:rsidRDefault="00342A1C" w:rsidP="00342A1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w:t>
      </w:r>
      <w:proofErr w:type="spellStart"/>
      <w:r>
        <w:rPr>
          <w:rFonts w:ascii="Times New Roman" w:eastAsia="Times New Roman" w:hAnsi="Times New Roman" w:cs="Times New Roman"/>
          <w:sz w:val="28"/>
          <w:szCs w:val="28"/>
        </w:rPr>
        <w:t>эхолалия</w:t>
      </w:r>
      <w:proofErr w:type="spellEnd"/>
      <w:r>
        <w:rPr>
          <w:rFonts w:ascii="Times New Roman" w:eastAsia="Times New Roman" w:hAnsi="Times New Roman" w:cs="Times New Roman"/>
          <w:sz w:val="28"/>
          <w:szCs w:val="28"/>
        </w:rPr>
        <w:t xml:space="preserve"> часто встречаемое речевое нарушение, которое может проявляться по-разному. Для его преодоления необходимо, чтобы ребенок слушал и понимал адресованную ему речь и смог ответить на заданные ему вопросы.</w:t>
      </w:r>
    </w:p>
    <w:p w:rsidR="00342A1C" w:rsidRDefault="00342A1C" w:rsidP="00342A1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Одним из важнейших аспектов комплексного подхода к коррекции </w:t>
      </w:r>
      <w:proofErr w:type="spellStart"/>
      <w:r>
        <w:rPr>
          <w:rFonts w:ascii="Times New Roman" w:hAnsi="Times New Roman" w:cs="Times New Roman"/>
          <w:sz w:val="28"/>
          <w:szCs w:val="28"/>
        </w:rPr>
        <w:t>эхолалии</w:t>
      </w:r>
      <w:proofErr w:type="spellEnd"/>
      <w:r>
        <w:rPr>
          <w:rFonts w:ascii="Times New Roman" w:hAnsi="Times New Roman" w:cs="Times New Roman"/>
          <w:sz w:val="28"/>
          <w:szCs w:val="28"/>
        </w:rPr>
        <w:t xml:space="preserve">  у детей с 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 является работа с родителями. С учетом особенностей психики детей необходимой является постоянная работа по закреплению навыков и умений, приобретаемых ребенком на занятиях с педагогами, и реализации и переносу их в другие условия.    Конечно же, успешность деятельности и личностное развитие зависят от потенциальных возможностей детей, и результат будет индивидуальным для каждого ребенка. Но главным результатом и достижением для детей с РАС можно считать улучшение качества жизни, психологическое и социальное благополучие, </w:t>
      </w:r>
      <w:proofErr w:type="spellStart"/>
      <w:r>
        <w:rPr>
          <w:rFonts w:ascii="Times New Roman" w:hAnsi="Times New Roman" w:cs="Times New Roman"/>
          <w:sz w:val="28"/>
          <w:szCs w:val="28"/>
        </w:rPr>
        <w:t>психоэмоциональный</w:t>
      </w:r>
      <w:proofErr w:type="spellEnd"/>
      <w:r>
        <w:rPr>
          <w:rFonts w:ascii="Times New Roman" w:hAnsi="Times New Roman" w:cs="Times New Roman"/>
          <w:sz w:val="28"/>
          <w:szCs w:val="28"/>
        </w:rPr>
        <w:t xml:space="preserve"> комфорт и реализацию потенциальных возможностей, которые развиваются в процессе воспитания и обучения ребенка. Безусловно, этот </w:t>
      </w:r>
      <w:proofErr w:type="gramStart"/>
      <w:r>
        <w:rPr>
          <w:rFonts w:ascii="Times New Roman" w:hAnsi="Times New Roman" w:cs="Times New Roman"/>
          <w:sz w:val="28"/>
          <w:szCs w:val="28"/>
        </w:rPr>
        <w:t>результат</w:t>
      </w:r>
      <w:proofErr w:type="gramEnd"/>
      <w:r>
        <w:rPr>
          <w:rFonts w:ascii="Times New Roman" w:hAnsi="Times New Roman" w:cs="Times New Roman"/>
          <w:sz w:val="28"/>
          <w:szCs w:val="28"/>
        </w:rPr>
        <w:t xml:space="preserve"> может быть достигнут при условии взаимодействия всех специалистов, обеспечивающих комплексный подход к организации коррекционно-развивающей и реабилитационной помощи ребенку с РАС.</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Сложность структуры речевых проблем у детей с РАС  требует поиска специальных подходов к обучению, ориентированных на индивидуальные особенности личности таких детей. </w:t>
      </w:r>
    </w:p>
    <w:p w:rsidR="00342A1C" w:rsidRDefault="00342A1C" w:rsidP="00342A1C">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Иногда единственно возможным и  эффективным подходом для  развития  речевой сферы некоторых  детей  с РАС является </w:t>
      </w:r>
      <w:r>
        <w:rPr>
          <w:rFonts w:ascii="Times New Roman" w:hAnsi="Times New Roman" w:cs="Times New Roman"/>
          <w:bCs/>
          <w:sz w:val="28"/>
          <w:szCs w:val="28"/>
        </w:rPr>
        <w:t>использование  сре</w:t>
      </w:r>
      <w:proofErr w:type="gramStart"/>
      <w:r>
        <w:rPr>
          <w:rFonts w:ascii="Times New Roman" w:hAnsi="Times New Roman" w:cs="Times New Roman"/>
          <w:bCs/>
          <w:sz w:val="28"/>
          <w:szCs w:val="28"/>
        </w:rPr>
        <w:t>дств всп</w:t>
      </w:r>
      <w:proofErr w:type="gramEnd"/>
      <w:r>
        <w:rPr>
          <w:rFonts w:ascii="Times New Roman" w:hAnsi="Times New Roman" w:cs="Times New Roman"/>
          <w:bCs/>
          <w:sz w:val="28"/>
          <w:szCs w:val="28"/>
        </w:rPr>
        <w:t>омогательной и альтернативной коммуникации:</w:t>
      </w:r>
    </w:p>
    <w:p w:rsidR="00342A1C" w:rsidRDefault="00342A1C" w:rsidP="00342A1C">
      <w:pPr>
        <w:pStyle w:val="Default"/>
        <w:spacing w:line="276" w:lineRule="auto"/>
        <w:ind w:firstLine="567"/>
        <w:jc w:val="both"/>
        <w:rPr>
          <w:color w:val="auto"/>
          <w:sz w:val="28"/>
          <w:szCs w:val="28"/>
        </w:rPr>
      </w:pPr>
      <w:r>
        <w:rPr>
          <w:b/>
          <w:bCs/>
          <w:i/>
          <w:iCs/>
          <w:color w:val="auto"/>
          <w:sz w:val="28"/>
          <w:szCs w:val="28"/>
        </w:rPr>
        <w:t>1.Система жестов</w:t>
      </w:r>
      <w:r>
        <w:rPr>
          <w:b/>
          <w:i/>
          <w:color w:val="auto"/>
          <w:sz w:val="28"/>
          <w:szCs w:val="28"/>
        </w:rPr>
        <w:t>.</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Это  инструмент, позволяющий визуализировать образ того или иного слова, действия.  В своей работе  педагоги могут использовать </w:t>
      </w:r>
      <w:r>
        <w:rPr>
          <w:bCs/>
          <w:i/>
          <w:iCs/>
          <w:color w:val="auto"/>
          <w:sz w:val="28"/>
          <w:szCs w:val="28"/>
        </w:rPr>
        <w:t>символические социальные жесты и движения</w:t>
      </w:r>
      <w:r>
        <w:rPr>
          <w:color w:val="auto"/>
          <w:sz w:val="28"/>
          <w:szCs w:val="28"/>
        </w:rPr>
        <w:t xml:space="preserve">: Указательный жест: Да. Нет. Нельзя. Дай. На. Иди сюда.  Сядь. Встань, поднимись. Привет. До свидания  Спасибо. Мой. Хорошо и др. </w:t>
      </w:r>
      <w:r>
        <w:rPr>
          <w:bCs/>
          <w:i/>
          <w:iCs/>
          <w:color w:val="auto"/>
          <w:sz w:val="28"/>
          <w:szCs w:val="28"/>
        </w:rPr>
        <w:t>Дополнительные социальные жесты</w:t>
      </w:r>
      <w:r>
        <w:rPr>
          <w:color w:val="auto"/>
          <w:sz w:val="28"/>
          <w:szCs w:val="28"/>
        </w:rPr>
        <w:t>: Смотри (указательный палец к глазу). Слушай (указательный палец к уху).  Говори (указательный палец ко рту).</w:t>
      </w:r>
    </w:p>
    <w:p w:rsidR="00342A1C" w:rsidRDefault="00342A1C" w:rsidP="00342A1C">
      <w:pPr>
        <w:pStyle w:val="Default"/>
        <w:spacing w:line="276" w:lineRule="auto"/>
        <w:ind w:firstLine="567"/>
        <w:jc w:val="both"/>
        <w:rPr>
          <w:b/>
          <w:bCs/>
          <w:i/>
          <w:iCs/>
          <w:color w:val="auto"/>
          <w:sz w:val="28"/>
          <w:szCs w:val="28"/>
        </w:rPr>
      </w:pPr>
      <w:r>
        <w:rPr>
          <w:b/>
          <w:bCs/>
          <w:i/>
          <w:iCs/>
          <w:color w:val="auto"/>
          <w:sz w:val="28"/>
          <w:szCs w:val="28"/>
        </w:rPr>
        <w:t>2.  Графическая система символов</w:t>
      </w:r>
    </w:p>
    <w:p w:rsidR="00342A1C" w:rsidRDefault="00342A1C" w:rsidP="00342A1C">
      <w:pPr>
        <w:pStyle w:val="Default"/>
        <w:spacing w:line="276" w:lineRule="auto"/>
        <w:ind w:firstLine="567"/>
        <w:jc w:val="both"/>
        <w:rPr>
          <w:color w:val="auto"/>
          <w:sz w:val="28"/>
          <w:szCs w:val="28"/>
        </w:rPr>
      </w:pPr>
      <w:r>
        <w:rPr>
          <w:bCs/>
          <w:i/>
          <w:iCs/>
          <w:color w:val="auto"/>
          <w:sz w:val="28"/>
          <w:szCs w:val="28"/>
        </w:rPr>
        <w:t xml:space="preserve"> </w:t>
      </w:r>
      <w:r>
        <w:rPr>
          <w:sz w:val="28"/>
          <w:szCs w:val="28"/>
        </w:rPr>
        <w:t>При обучении использованию графической системы символов ребѐнку</w:t>
      </w:r>
      <w:r>
        <w:t xml:space="preserve">   </w:t>
      </w:r>
      <w:r>
        <w:rPr>
          <w:color w:val="auto"/>
          <w:sz w:val="28"/>
          <w:szCs w:val="28"/>
        </w:rPr>
        <w:t xml:space="preserve">сначала необходимо предъявлять фотографии реального объекта, потом — рисунок с объектом, и затем — пиктограмму. </w:t>
      </w:r>
      <w:r>
        <w:rPr>
          <w:sz w:val="28"/>
          <w:szCs w:val="28"/>
        </w:rPr>
        <w:t xml:space="preserve">При освоении системы графических символов необходим помощник. Он должен помогать ребѐнку, указывая на объект его рукой. Нужно быть очень внимательным к малейшим сигналам ребѐнка (взгляд, движение головы) и научиться их читать, а потом уже </w:t>
      </w:r>
      <w:proofErr w:type="gramStart"/>
      <w:r>
        <w:rPr>
          <w:sz w:val="28"/>
          <w:szCs w:val="28"/>
        </w:rPr>
        <w:t>помогать ему обозначать</w:t>
      </w:r>
      <w:proofErr w:type="gramEnd"/>
      <w:r>
        <w:rPr>
          <w:sz w:val="28"/>
          <w:szCs w:val="28"/>
        </w:rPr>
        <w:t xml:space="preserve"> их на картинке указательным жестом. Важно, чтобы ребѐнок понял, что картинка может изображать находящийся на расстоянии предмет или планирующуюся деятельность, что с помощью картинки можно потребовать, ответить на вопрос, рассказать о себе и своих желаниях, а также выразить эмоции.</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w:t>
      </w:r>
      <w:r>
        <w:rPr>
          <w:i/>
          <w:iCs/>
          <w:color w:val="auto"/>
          <w:sz w:val="28"/>
          <w:szCs w:val="28"/>
        </w:rPr>
        <w:t xml:space="preserve">Пособия, которые можно использовать: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Коммуникативная доска — специальная доска, на которой закреплены липкие или магнитные ленты, к которым прикрепляются графические символы. Эти доски могут быть разного размера и формата в зависимости от занятия и ситуации, в которой они нужны.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Альбомы с картинками и фотографиями;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Набор коммуникативных карт в ящике или на брелоке. Карточки-подсказки преимущественно используются с вербальными детьми. Они нужны, чтобы напомнить ребенку, что сказать, и предоставить ему альтернативное средство коммуникации. Обычно такие карточки состоят из одного или двух сообщений, которые изображены в виде картинки и дублируются в виде письменной речи. По сути карточки заменяют вербальные подсказки. По этой причине такие карточки особенно полезны для детей, которые привыкли полагаться на устные подсказки взрослых. Карточки-подсказки хорошо работают в ситуациях, когда ребенку с РАС нужно что-то сообщить, находясь в состоянии стресса. </w:t>
      </w:r>
    </w:p>
    <w:p w:rsidR="00342A1C" w:rsidRDefault="00342A1C" w:rsidP="00342A1C">
      <w:pPr>
        <w:pStyle w:val="Default"/>
        <w:spacing w:line="276" w:lineRule="auto"/>
        <w:ind w:firstLine="567"/>
        <w:jc w:val="both"/>
        <w:rPr>
          <w:color w:val="auto"/>
          <w:sz w:val="28"/>
          <w:szCs w:val="28"/>
        </w:rPr>
      </w:pPr>
      <w:r>
        <w:rPr>
          <w:color w:val="auto"/>
          <w:sz w:val="28"/>
          <w:szCs w:val="28"/>
        </w:rPr>
        <w:t>• «Да/</w:t>
      </w:r>
      <w:proofErr w:type="spellStart"/>
      <w:r>
        <w:rPr>
          <w:color w:val="auto"/>
          <w:sz w:val="28"/>
          <w:szCs w:val="28"/>
        </w:rPr>
        <w:t>нет-системы</w:t>
      </w:r>
      <w:proofErr w:type="spellEnd"/>
      <w:r>
        <w:rPr>
          <w:color w:val="auto"/>
          <w:sz w:val="28"/>
          <w:szCs w:val="28"/>
        </w:rPr>
        <w:t xml:space="preserve">» (две «говорящие» кнопки или две картинки, обозначающие согласие и несогласие). </w:t>
      </w:r>
    </w:p>
    <w:p w:rsidR="00342A1C" w:rsidRDefault="00342A1C" w:rsidP="00342A1C">
      <w:pPr>
        <w:pStyle w:val="Default"/>
        <w:spacing w:line="276" w:lineRule="auto"/>
        <w:ind w:firstLine="567"/>
        <w:jc w:val="both"/>
        <w:rPr>
          <w:color w:val="auto"/>
          <w:sz w:val="28"/>
          <w:szCs w:val="28"/>
        </w:rPr>
      </w:pPr>
      <w:r>
        <w:rPr>
          <w:color w:val="auto"/>
          <w:sz w:val="28"/>
          <w:szCs w:val="28"/>
        </w:rPr>
        <w:lastRenderedPageBreak/>
        <w:t xml:space="preserve">Как технически происходит общение с помощью графических символов: ребёнок  берёт картинку в руки и передаёт её педагогу, указывает на неё рукой или дотрагивается пальцем  (нажимает на соответствующую кнопку). </w:t>
      </w:r>
    </w:p>
    <w:p w:rsidR="00342A1C" w:rsidRDefault="00342A1C" w:rsidP="00342A1C">
      <w:pPr>
        <w:pStyle w:val="Default"/>
        <w:spacing w:line="276" w:lineRule="auto"/>
        <w:ind w:firstLine="567"/>
        <w:jc w:val="both"/>
        <w:rPr>
          <w:color w:val="auto"/>
          <w:sz w:val="28"/>
          <w:szCs w:val="28"/>
        </w:rPr>
      </w:pPr>
      <w:r>
        <w:rPr>
          <w:sz w:val="28"/>
          <w:szCs w:val="28"/>
        </w:rPr>
        <w:t xml:space="preserve">В первый период использования средств дополнительной коммуникации с детьми с нарушениями есть риск появления желания отказаться </w:t>
      </w:r>
      <w:proofErr w:type="gramStart"/>
      <w:r>
        <w:rPr>
          <w:sz w:val="28"/>
          <w:szCs w:val="28"/>
        </w:rPr>
        <w:t>от</w:t>
      </w:r>
      <w:proofErr w:type="gramEnd"/>
      <w:r>
        <w:rPr>
          <w:sz w:val="28"/>
          <w:szCs w:val="28"/>
        </w:rPr>
        <w:t xml:space="preserve"> неѐ из-за ошибочного вывода, что ребѐнок ещѐ не созрел. Но способность к коммуникации формируется в процессе самой коммуникации. Поэтому от ведущих этого процесса (взрослых) зависит многое. Прежде всего — от их уверенности в том, что этот ребѐнок может понимать смысл коммуникации или будет способен на это в будущем. Для этого необходимо подкреплять даже те сигналы, которые, возможно, ещѐ не являются коммуникативными в полном смысле слова, и обязательно давать на них ответ.</w:t>
      </w:r>
    </w:p>
    <w:p w:rsidR="00342A1C" w:rsidRDefault="00342A1C" w:rsidP="00342A1C">
      <w:pPr>
        <w:pStyle w:val="Default"/>
        <w:spacing w:line="276" w:lineRule="auto"/>
        <w:ind w:firstLine="567"/>
        <w:jc w:val="both"/>
        <w:rPr>
          <w:color w:val="auto"/>
          <w:sz w:val="28"/>
          <w:szCs w:val="28"/>
        </w:rPr>
      </w:pPr>
      <w:r>
        <w:rPr>
          <w:b/>
          <w:bCs/>
          <w:i/>
          <w:color w:val="auto"/>
          <w:sz w:val="28"/>
          <w:szCs w:val="28"/>
        </w:rPr>
        <w:t>3. Визуальное  расписание</w:t>
      </w:r>
      <w:r>
        <w:rPr>
          <w:bCs/>
          <w:i/>
          <w:color w:val="auto"/>
          <w:sz w:val="28"/>
          <w:szCs w:val="28"/>
        </w:rPr>
        <w:t xml:space="preserve"> </w:t>
      </w:r>
      <w:r>
        <w:rPr>
          <w:color w:val="auto"/>
          <w:sz w:val="28"/>
          <w:szCs w:val="28"/>
        </w:rPr>
        <w:t xml:space="preserve">- (последовательность картинок с изображенными занятиями или предметами, которые реализуются сейчас и будут реализовываться в будущем по очереди). </w:t>
      </w:r>
    </w:p>
    <w:p w:rsidR="00342A1C" w:rsidRDefault="00342A1C" w:rsidP="00342A1C">
      <w:pPr>
        <w:pStyle w:val="Default"/>
        <w:spacing w:line="276" w:lineRule="auto"/>
        <w:ind w:firstLine="567"/>
        <w:jc w:val="both"/>
        <w:rPr>
          <w:i/>
          <w:color w:val="auto"/>
          <w:sz w:val="28"/>
          <w:szCs w:val="28"/>
        </w:rPr>
      </w:pPr>
      <w:r>
        <w:rPr>
          <w:iCs/>
          <w:color w:val="auto"/>
          <w:sz w:val="28"/>
          <w:szCs w:val="28"/>
        </w:rPr>
        <w:t>Цель использования визуального расписания</w:t>
      </w:r>
      <w:r>
        <w:rPr>
          <w:i/>
          <w:iCs/>
          <w:color w:val="auto"/>
          <w:sz w:val="28"/>
          <w:szCs w:val="28"/>
        </w:rPr>
        <w:t xml:space="preserve">: </w:t>
      </w:r>
      <w:r>
        <w:rPr>
          <w:color w:val="auto"/>
          <w:sz w:val="28"/>
          <w:szCs w:val="28"/>
        </w:rPr>
        <w:t xml:space="preserve"> уменьшить количество раздражителей  для  ребёнка (без лишних слов), акцентирование внимания на визуальной сфере (самой сильной у детей с РАС), показать ребёнку ближайшую последовательность событий, что позволяет ему прогнозировать будущее и более комфортно чувствовать себя.</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Визуальное расписание можно использовать: </w:t>
      </w:r>
    </w:p>
    <w:p w:rsidR="00342A1C" w:rsidRDefault="00342A1C" w:rsidP="00342A1C">
      <w:pPr>
        <w:pStyle w:val="Default"/>
        <w:spacing w:after="43" w:line="276" w:lineRule="auto"/>
        <w:ind w:firstLine="567"/>
        <w:jc w:val="both"/>
        <w:rPr>
          <w:color w:val="auto"/>
          <w:sz w:val="28"/>
          <w:szCs w:val="28"/>
        </w:rPr>
      </w:pPr>
      <w:r>
        <w:rPr>
          <w:color w:val="auto"/>
          <w:sz w:val="28"/>
          <w:szCs w:val="28"/>
        </w:rPr>
        <w:t xml:space="preserve">-на уроке в качестве подсказки, что будет потом… (приятное, хорошее); </w:t>
      </w:r>
    </w:p>
    <w:p w:rsidR="00342A1C" w:rsidRDefault="00342A1C" w:rsidP="00342A1C">
      <w:pPr>
        <w:pStyle w:val="Default"/>
        <w:spacing w:after="43" w:line="276" w:lineRule="auto"/>
        <w:ind w:firstLine="567"/>
        <w:jc w:val="both"/>
        <w:rPr>
          <w:color w:val="auto"/>
          <w:sz w:val="28"/>
          <w:szCs w:val="28"/>
        </w:rPr>
      </w:pPr>
      <w:r>
        <w:rPr>
          <w:color w:val="auto"/>
          <w:sz w:val="28"/>
          <w:szCs w:val="28"/>
        </w:rPr>
        <w:t xml:space="preserve">-для режимных требований (перемена, </w:t>
      </w:r>
      <w:proofErr w:type="spellStart"/>
      <w:r>
        <w:rPr>
          <w:color w:val="auto"/>
          <w:sz w:val="28"/>
          <w:szCs w:val="28"/>
        </w:rPr>
        <w:t>физминутка</w:t>
      </w:r>
      <w:proofErr w:type="spellEnd"/>
      <w:r>
        <w:rPr>
          <w:color w:val="auto"/>
          <w:sz w:val="28"/>
          <w:szCs w:val="28"/>
        </w:rPr>
        <w:t xml:space="preserve">, обед); </w:t>
      </w:r>
    </w:p>
    <w:p w:rsidR="00342A1C" w:rsidRDefault="00342A1C" w:rsidP="00342A1C">
      <w:pPr>
        <w:pStyle w:val="Default"/>
        <w:spacing w:line="276" w:lineRule="auto"/>
        <w:ind w:firstLine="567"/>
        <w:jc w:val="both"/>
        <w:rPr>
          <w:color w:val="auto"/>
          <w:sz w:val="28"/>
          <w:szCs w:val="28"/>
        </w:rPr>
      </w:pPr>
      <w:r>
        <w:rPr>
          <w:i/>
          <w:iCs/>
          <w:color w:val="auto"/>
          <w:sz w:val="28"/>
          <w:szCs w:val="28"/>
        </w:rPr>
        <w:t>Виды визуального расписания</w:t>
      </w:r>
      <w:r>
        <w:rPr>
          <w:color w:val="auto"/>
          <w:sz w:val="28"/>
          <w:szCs w:val="28"/>
        </w:rPr>
        <w:t xml:space="preserve">: </w:t>
      </w:r>
    </w:p>
    <w:p w:rsidR="00342A1C" w:rsidRDefault="00342A1C" w:rsidP="00342A1C">
      <w:pPr>
        <w:pStyle w:val="Default"/>
        <w:spacing w:after="43" w:line="276" w:lineRule="auto"/>
        <w:ind w:firstLine="567"/>
        <w:jc w:val="both"/>
        <w:rPr>
          <w:color w:val="auto"/>
          <w:sz w:val="28"/>
          <w:szCs w:val="28"/>
        </w:rPr>
      </w:pPr>
      <w:r>
        <w:rPr>
          <w:color w:val="auto"/>
          <w:sz w:val="28"/>
          <w:szCs w:val="28"/>
        </w:rPr>
        <w:t xml:space="preserve">- предметное расписание (игра на улице – синий мячик; ложка – кушать)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расписание из картинок или фотографий; </w:t>
      </w:r>
    </w:p>
    <w:p w:rsidR="00342A1C" w:rsidRDefault="00342A1C" w:rsidP="00342A1C">
      <w:pPr>
        <w:pStyle w:val="Default"/>
        <w:spacing w:after="43" w:line="276" w:lineRule="auto"/>
        <w:ind w:firstLine="567"/>
        <w:jc w:val="both"/>
        <w:rPr>
          <w:color w:val="auto"/>
          <w:sz w:val="28"/>
          <w:szCs w:val="28"/>
        </w:rPr>
      </w:pPr>
      <w:r>
        <w:rPr>
          <w:color w:val="auto"/>
          <w:sz w:val="28"/>
          <w:szCs w:val="28"/>
        </w:rPr>
        <w:t>- визуальное расписание «</w:t>
      </w:r>
      <w:proofErr w:type="spellStart"/>
      <w:r>
        <w:rPr>
          <w:color w:val="auto"/>
          <w:sz w:val="28"/>
          <w:szCs w:val="28"/>
        </w:rPr>
        <w:t>сначала-потом</w:t>
      </w:r>
      <w:proofErr w:type="spellEnd"/>
      <w:r>
        <w:rPr>
          <w:color w:val="auto"/>
          <w:sz w:val="28"/>
          <w:szCs w:val="28"/>
        </w:rPr>
        <w:t xml:space="preserve">», где приклеиваются и отклеиваются по окончании действия картинки;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-написанное (текстовое) расписание. </w:t>
      </w:r>
    </w:p>
    <w:p w:rsidR="00342A1C" w:rsidRDefault="00342A1C" w:rsidP="00342A1C">
      <w:pPr>
        <w:pStyle w:val="Default"/>
        <w:spacing w:line="276" w:lineRule="auto"/>
        <w:ind w:firstLine="567"/>
        <w:jc w:val="both"/>
        <w:rPr>
          <w:b/>
          <w:i/>
          <w:color w:val="auto"/>
          <w:sz w:val="28"/>
          <w:szCs w:val="28"/>
        </w:rPr>
      </w:pPr>
      <w:r>
        <w:rPr>
          <w:b/>
          <w:bCs/>
          <w:i/>
          <w:color w:val="auto"/>
          <w:sz w:val="28"/>
          <w:szCs w:val="28"/>
        </w:rPr>
        <w:t xml:space="preserve">4.Обучение глобальному чтению.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Суть глобального чтения заключается в том, что ребёнок может научиться узнавать написанные слова целиком, не вычленяя отдельных букв. Для этого на картонных карточках печатными буквами пишутся слова. Лучше использовать белый картон с чёрными буквами высотой от 2 до 5 см.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При обучении глобальному чтению необходимо соблюдать постепенность и последовательность. Слова, чтению которых мы хотим научить ребёнка, должны обозначать известные ему предметы, действия, явления.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Для формирования глобального чтения требуется проведение подготовительной работы — это разнообразные игры и упражнения на </w:t>
      </w:r>
      <w:r>
        <w:rPr>
          <w:color w:val="auto"/>
          <w:sz w:val="28"/>
          <w:szCs w:val="28"/>
        </w:rPr>
        <w:lastRenderedPageBreak/>
        <w:t xml:space="preserve">развитие:  зрительного восприятия, внимания,  зрительной  памяти и обращённой речи, выполнения простых инструкций, умения подбирать парные предметы и картинки, умения соотносить предмет и его изображение,  понимания содержания читаемого.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Вводить обучение глобальному чтению можно не раньше, чем у ребёнка будут сформированы вышеперечисленные умения.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Целесообразно использовать дидактические игры, целью которых является прослеживание дорожек, выкладывание узоров из мозаики по образцу, декоративное рисование. Важно также обеспечить мотивацию использования табличек с напечатанными словами и фразами, что можно достичь в процессе проведения игр с куклами и игрушками-животными. Это такие игры, как: </w:t>
      </w:r>
    </w:p>
    <w:p w:rsidR="00342A1C" w:rsidRDefault="00342A1C" w:rsidP="00342A1C">
      <w:pPr>
        <w:pStyle w:val="Default"/>
        <w:spacing w:line="276" w:lineRule="auto"/>
        <w:ind w:firstLine="567"/>
        <w:jc w:val="both"/>
        <w:rPr>
          <w:color w:val="auto"/>
          <w:sz w:val="28"/>
          <w:szCs w:val="28"/>
        </w:rPr>
      </w:pPr>
      <w:r>
        <w:rPr>
          <w:color w:val="auto"/>
          <w:sz w:val="28"/>
          <w:szCs w:val="28"/>
        </w:rPr>
        <w:t>«Лабиринты»,  «</w:t>
      </w:r>
      <w:proofErr w:type="gramStart"/>
      <w:r>
        <w:rPr>
          <w:color w:val="auto"/>
          <w:sz w:val="28"/>
          <w:szCs w:val="28"/>
        </w:rPr>
        <w:t>Кто</w:t>
      </w:r>
      <w:proofErr w:type="gramEnd"/>
      <w:r>
        <w:rPr>
          <w:color w:val="auto"/>
          <w:sz w:val="28"/>
          <w:szCs w:val="28"/>
        </w:rPr>
        <w:t xml:space="preserve"> где живёт?»,  «Лото»,  «Найди по контуру», «Что пропало?»,  «Найди по силуэту», </w:t>
      </w:r>
    </w:p>
    <w:p w:rsidR="00342A1C" w:rsidRPr="00D9071B" w:rsidRDefault="00342A1C" w:rsidP="00342A1C">
      <w:pPr>
        <w:pStyle w:val="Default"/>
        <w:spacing w:line="276" w:lineRule="auto"/>
        <w:ind w:firstLine="567"/>
        <w:jc w:val="both"/>
        <w:rPr>
          <w:b/>
          <w:i/>
          <w:color w:val="auto"/>
          <w:sz w:val="28"/>
          <w:szCs w:val="28"/>
        </w:rPr>
      </w:pPr>
      <w:r w:rsidRPr="00D9071B">
        <w:rPr>
          <w:b/>
          <w:bCs/>
          <w:i/>
          <w:iCs/>
          <w:color w:val="auto"/>
          <w:sz w:val="28"/>
          <w:szCs w:val="28"/>
        </w:rPr>
        <w:t xml:space="preserve">Виды работ при обучении глобальному чтению: </w:t>
      </w:r>
    </w:p>
    <w:p w:rsidR="00342A1C" w:rsidRDefault="00342A1C" w:rsidP="00342A1C">
      <w:pPr>
        <w:pStyle w:val="Default"/>
        <w:spacing w:line="276" w:lineRule="auto"/>
        <w:ind w:firstLine="567"/>
        <w:jc w:val="both"/>
        <w:rPr>
          <w:color w:val="auto"/>
          <w:sz w:val="28"/>
          <w:szCs w:val="28"/>
        </w:rPr>
      </w:pPr>
      <w:r>
        <w:rPr>
          <w:i/>
          <w:iCs/>
          <w:color w:val="auto"/>
          <w:sz w:val="28"/>
          <w:szCs w:val="28"/>
        </w:rPr>
        <w:t xml:space="preserve">1. Чтение автоматизированных </w:t>
      </w:r>
      <w:proofErr w:type="spellStart"/>
      <w:r>
        <w:rPr>
          <w:i/>
          <w:iCs/>
          <w:color w:val="auto"/>
          <w:sz w:val="28"/>
          <w:szCs w:val="28"/>
        </w:rPr>
        <w:t>энграмм</w:t>
      </w:r>
      <w:proofErr w:type="spellEnd"/>
      <w:r>
        <w:rPr>
          <w:i/>
          <w:iCs/>
          <w:color w:val="auto"/>
          <w:sz w:val="28"/>
          <w:szCs w:val="28"/>
        </w:rPr>
        <w:t xml:space="preserve"> </w:t>
      </w:r>
      <w:r>
        <w:rPr>
          <w:color w:val="auto"/>
          <w:sz w:val="28"/>
          <w:szCs w:val="28"/>
        </w:rPr>
        <w:t xml:space="preserve">(имя ребѐнка, имена его близких, клички домашних животных).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Для обучения глобальному чтению можно использовать самодельные книжки или, так называемые, простые коммуникативные альбомы с картинками и подписями к ним. </w:t>
      </w:r>
      <w:proofErr w:type="gramStart"/>
      <w:r>
        <w:rPr>
          <w:color w:val="auto"/>
          <w:sz w:val="28"/>
          <w:szCs w:val="28"/>
        </w:rPr>
        <w:t xml:space="preserve">По мере накопления словаря, к картинкам детям даются </w:t>
      </w:r>
      <w:proofErr w:type="spellStart"/>
      <w:r>
        <w:rPr>
          <w:color w:val="auto"/>
          <w:sz w:val="28"/>
          <w:szCs w:val="28"/>
        </w:rPr>
        <w:t>двух-трёхсловные</w:t>
      </w:r>
      <w:proofErr w:type="spellEnd"/>
      <w:r>
        <w:rPr>
          <w:color w:val="auto"/>
          <w:sz w:val="28"/>
          <w:szCs w:val="28"/>
        </w:rPr>
        <w:t xml:space="preserve"> подписи  (например:</w:t>
      </w:r>
      <w:proofErr w:type="gramEnd"/>
      <w:r>
        <w:rPr>
          <w:color w:val="auto"/>
          <w:sz w:val="28"/>
          <w:szCs w:val="28"/>
        </w:rPr>
        <w:t xml:space="preserve"> </w:t>
      </w:r>
      <w:proofErr w:type="gramStart"/>
      <w:r>
        <w:rPr>
          <w:color w:val="auto"/>
          <w:sz w:val="28"/>
          <w:szCs w:val="28"/>
        </w:rPr>
        <w:t xml:space="preserve">«Вот мама Ира»). </w:t>
      </w:r>
      <w:proofErr w:type="gramEnd"/>
    </w:p>
    <w:p w:rsidR="00342A1C" w:rsidRDefault="00342A1C" w:rsidP="00342A1C">
      <w:pPr>
        <w:pStyle w:val="Default"/>
        <w:spacing w:line="276" w:lineRule="auto"/>
        <w:ind w:firstLine="567"/>
        <w:jc w:val="both"/>
        <w:rPr>
          <w:color w:val="auto"/>
          <w:sz w:val="28"/>
          <w:szCs w:val="28"/>
        </w:rPr>
      </w:pPr>
      <w:r>
        <w:rPr>
          <w:color w:val="auto"/>
          <w:sz w:val="28"/>
          <w:szCs w:val="28"/>
        </w:rPr>
        <w:t xml:space="preserve">При работе с книжками-самоделками используется несколько вариантов работы: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 Поручения: дай, покажи, найди, соотнеси.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•Демонстрация действия, изображённого на картинке, посредством использования жеста.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•Закрепление речевого материала дома. </w:t>
      </w:r>
    </w:p>
    <w:p w:rsidR="00342A1C" w:rsidRDefault="00D9071B" w:rsidP="00342A1C">
      <w:pPr>
        <w:pStyle w:val="Default"/>
        <w:spacing w:line="276" w:lineRule="auto"/>
        <w:ind w:firstLine="567"/>
        <w:jc w:val="both"/>
        <w:rPr>
          <w:color w:val="auto"/>
          <w:sz w:val="28"/>
          <w:szCs w:val="28"/>
        </w:rPr>
      </w:pPr>
      <w:r>
        <w:rPr>
          <w:color w:val="auto"/>
          <w:sz w:val="28"/>
          <w:szCs w:val="28"/>
        </w:rPr>
        <w:t xml:space="preserve"> </w:t>
      </w:r>
      <w:r w:rsidR="00342A1C">
        <w:rPr>
          <w:color w:val="auto"/>
          <w:sz w:val="28"/>
          <w:szCs w:val="28"/>
        </w:rPr>
        <w:t xml:space="preserve">Таким образом, ребёнок </w:t>
      </w:r>
      <w:proofErr w:type="spellStart"/>
      <w:r w:rsidR="00342A1C">
        <w:rPr>
          <w:color w:val="auto"/>
          <w:sz w:val="28"/>
          <w:szCs w:val="28"/>
        </w:rPr>
        <w:t>сопряжённо</w:t>
      </w:r>
      <w:proofErr w:type="spellEnd"/>
      <w:r w:rsidR="00342A1C">
        <w:rPr>
          <w:color w:val="auto"/>
          <w:sz w:val="28"/>
          <w:szCs w:val="28"/>
        </w:rPr>
        <w:t xml:space="preserve"> проговаривает и накапливает пассивный словарь в форме глобального чтения, который позже перейдёт в активный словарь. </w:t>
      </w:r>
    </w:p>
    <w:p w:rsidR="00342A1C" w:rsidRDefault="00342A1C" w:rsidP="00342A1C">
      <w:pPr>
        <w:pStyle w:val="Default"/>
        <w:spacing w:line="276" w:lineRule="auto"/>
        <w:ind w:firstLine="567"/>
        <w:jc w:val="both"/>
        <w:rPr>
          <w:color w:val="auto"/>
          <w:sz w:val="28"/>
          <w:szCs w:val="28"/>
        </w:rPr>
      </w:pPr>
      <w:r>
        <w:rPr>
          <w:i/>
          <w:iCs/>
          <w:color w:val="auto"/>
          <w:sz w:val="28"/>
          <w:szCs w:val="28"/>
        </w:rPr>
        <w:t xml:space="preserve">2. Чтение слов.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Подбираются картинки по всем основным лексическим темам (мебель, транспорт, домашние и дикие животные, птицы) и снабжаются подписями. Таблички к игрушкам или к картинкам  кладутся педагогом, который проговаривает, что на них написано. Затем ребёнку предлагается  положить табличку к нужной картинке или игрушке самостоятельно. После запоминания двух табличек  постепенно добавляются следующие. </w:t>
      </w:r>
    </w:p>
    <w:p w:rsidR="00342A1C" w:rsidRDefault="00342A1C" w:rsidP="00342A1C">
      <w:pPr>
        <w:pStyle w:val="Default"/>
        <w:spacing w:line="276" w:lineRule="auto"/>
        <w:ind w:firstLine="567"/>
        <w:jc w:val="both"/>
        <w:rPr>
          <w:color w:val="auto"/>
          <w:sz w:val="28"/>
          <w:szCs w:val="28"/>
        </w:rPr>
      </w:pPr>
      <w:r>
        <w:rPr>
          <w:i/>
          <w:iCs/>
          <w:color w:val="auto"/>
          <w:sz w:val="28"/>
          <w:szCs w:val="28"/>
        </w:rPr>
        <w:t xml:space="preserve">3. Чтение письменных инструкций.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Составляются предложения, в которых используются разные существительные и один и тот же глагол. Тематика предложений может быть различной: схема тела («Покажи нос», «Покажи глаза», «Покажи руки» и так </w:t>
      </w:r>
      <w:r>
        <w:rPr>
          <w:color w:val="auto"/>
          <w:sz w:val="28"/>
          <w:szCs w:val="28"/>
        </w:rPr>
        <w:lastRenderedPageBreak/>
        <w:t xml:space="preserve">далее — здесь удобно работать перед зеркалом); план комнаты («Подойди к двери», «Подойди к окну», «Подойди к шкафу» и так далее). </w:t>
      </w:r>
    </w:p>
    <w:p w:rsidR="00342A1C" w:rsidRDefault="00342A1C" w:rsidP="00342A1C">
      <w:pPr>
        <w:pStyle w:val="Default"/>
        <w:spacing w:line="276" w:lineRule="auto"/>
        <w:ind w:firstLine="567"/>
        <w:jc w:val="both"/>
        <w:rPr>
          <w:color w:val="auto"/>
          <w:sz w:val="28"/>
          <w:szCs w:val="28"/>
        </w:rPr>
      </w:pPr>
      <w:r>
        <w:rPr>
          <w:color w:val="auto"/>
          <w:sz w:val="28"/>
          <w:szCs w:val="28"/>
        </w:rPr>
        <w:t xml:space="preserve">Предъявляя карточки, обращаем внимание ребёнка на различное написание вторых слов в предложениях. </w:t>
      </w:r>
    </w:p>
    <w:p w:rsidR="00342A1C" w:rsidRDefault="00342A1C" w:rsidP="00336284">
      <w:pPr>
        <w:pStyle w:val="Default"/>
        <w:numPr>
          <w:ilvl w:val="0"/>
          <w:numId w:val="6"/>
        </w:numPr>
        <w:spacing w:line="276" w:lineRule="auto"/>
        <w:jc w:val="both"/>
        <w:rPr>
          <w:i/>
          <w:iCs/>
          <w:color w:val="auto"/>
          <w:sz w:val="28"/>
          <w:szCs w:val="28"/>
        </w:rPr>
      </w:pPr>
      <w:r>
        <w:rPr>
          <w:i/>
          <w:iCs/>
          <w:color w:val="auto"/>
          <w:sz w:val="28"/>
          <w:szCs w:val="28"/>
        </w:rPr>
        <w:t xml:space="preserve">Чтение предложений. </w:t>
      </w:r>
    </w:p>
    <w:p w:rsidR="00342A1C" w:rsidRDefault="00342A1C" w:rsidP="00342A1C">
      <w:pPr>
        <w:pStyle w:val="Default"/>
        <w:spacing w:line="276" w:lineRule="auto"/>
        <w:ind w:firstLine="567"/>
        <w:jc w:val="both"/>
        <w:rPr>
          <w:sz w:val="28"/>
          <w:szCs w:val="28"/>
        </w:rPr>
      </w:pPr>
      <w:proofErr w:type="gramStart"/>
      <w:r>
        <w:rPr>
          <w:sz w:val="28"/>
          <w:szCs w:val="28"/>
        </w:rPr>
        <w:t>Например, составляются предложения к серии сюжетных картинок, на которых одно действующее лицо выполняет разные действия (Кошка сидит.</w:t>
      </w:r>
      <w:proofErr w:type="gramEnd"/>
      <w:r>
        <w:rPr>
          <w:sz w:val="28"/>
          <w:szCs w:val="28"/>
        </w:rPr>
        <w:t xml:space="preserve"> Кошка спит. Кошка бежит. </w:t>
      </w:r>
      <w:proofErr w:type="gramStart"/>
      <w:r>
        <w:rPr>
          <w:sz w:val="28"/>
          <w:szCs w:val="28"/>
        </w:rPr>
        <w:t>Кошка ест.).</w:t>
      </w:r>
      <w:proofErr w:type="gramEnd"/>
      <w:r>
        <w:rPr>
          <w:sz w:val="28"/>
          <w:szCs w:val="28"/>
        </w:rPr>
        <w:t xml:space="preserve">  Можно использовать таблички при изучении цветов, при определении величины, количества. </w:t>
      </w:r>
    </w:p>
    <w:p w:rsidR="00342A1C" w:rsidRDefault="00342A1C" w:rsidP="00342A1C">
      <w:pPr>
        <w:pStyle w:val="Default"/>
        <w:spacing w:line="276" w:lineRule="auto"/>
        <w:ind w:firstLine="567"/>
        <w:jc w:val="both"/>
        <w:rPr>
          <w:color w:val="auto"/>
          <w:sz w:val="28"/>
          <w:szCs w:val="28"/>
        </w:rPr>
      </w:pPr>
      <w:r>
        <w:rPr>
          <w:sz w:val="28"/>
          <w:szCs w:val="28"/>
        </w:rPr>
        <w:t>Глобальное чтение позволяет выяснить, насколько «</w:t>
      </w:r>
      <w:proofErr w:type="spellStart"/>
      <w:r>
        <w:rPr>
          <w:sz w:val="28"/>
          <w:szCs w:val="28"/>
        </w:rPr>
        <w:t>неговорящий</w:t>
      </w:r>
      <w:proofErr w:type="spellEnd"/>
      <w:r>
        <w:rPr>
          <w:sz w:val="28"/>
          <w:szCs w:val="28"/>
        </w:rPr>
        <w:t>» ребѐнок понимает обращѐнную речь, позволяет ему преодолеть негативное отношение к занятиям, даѐт уверенность в себе, стимулирует накопление пассивного словаря и переход его в активную речь.</w:t>
      </w:r>
    </w:p>
    <w:p w:rsidR="00342A1C" w:rsidRDefault="00342A1C" w:rsidP="00342A1C">
      <w:pPr>
        <w:pStyle w:val="Default"/>
        <w:spacing w:line="276" w:lineRule="auto"/>
        <w:ind w:firstLine="567"/>
        <w:jc w:val="both"/>
        <w:rPr>
          <w:color w:val="auto"/>
          <w:sz w:val="28"/>
          <w:szCs w:val="28"/>
        </w:rPr>
      </w:pPr>
      <w:r>
        <w:rPr>
          <w:b/>
          <w:bCs/>
          <w:i/>
          <w:color w:val="auto"/>
          <w:sz w:val="28"/>
          <w:szCs w:val="28"/>
        </w:rPr>
        <w:t>5. Система коммуникации при помощи карточек PECS.</w:t>
      </w:r>
    </w:p>
    <w:p w:rsidR="00342A1C" w:rsidRDefault="00342A1C" w:rsidP="00342A1C">
      <w:pPr>
        <w:pStyle w:val="Default"/>
        <w:spacing w:line="276" w:lineRule="auto"/>
        <w:ind w:firstLine="567"/>
        <w:jc w:val="both"/>
        <w:rPr>
          <w:color w:val="auto"/>
          <w:sz w:val="28"/>
          <w:szCs w:val="28"/>
        </w:rPr>
      </w:pPr>
      <w:r>
        <w:rPr>
          <w:bCs/>
          <w:color w:val="auto"/>
          <w:sz w:val="28"/>
          <w:szCs w:val="28"/>
        </w:rPr>
        <w:t xml:space="preserve">PECS </w:t>
      </w:r>
      <w:r>
        <w:rPr>
          <w:color w:val="auto"/>
          <w:sz w:val="28"/>
          <w:szCs w:val="28"/>
        </w:rPr>
        <w:t xml:space="preserve">— система, которая позволяет ребёнку с нарушениями речи общаться при помощи карточек. Обязательным условием для начала </w:t>
      </w:r>
      <w:proofErr w:type="gramStart"/>
      <w:r>
        <w:rPr>
          <w:color w:val="auto"/>
          <w:sz w:val="28"/>
          <w:szCs w:val="28"/>
        </w:rPr>
        <w:t>обучения по системе</w:t>
      </w:r>
      <w:proofErr w:type="gramEnd"/>
      <w:r>
        <w:rPr>
          <w:color w:val="auto"/>
          <w:sz w:val="28"/>
          <w:szCs w:val="28"/>
        </w:rPr>
        <w:t xml:space="preserve"> PECS является наличие у ребёнка собственного желания что-то получить или сделать. Конечная цель занятий — ребёнок научается сообщать о желании получить определённый предмет или сделать что-либо, используя карточки с изображениями. </w:t>
      </w:r>
    </w:p>
    <w:p w:rsidR="00342A1C" w:rsidRDefault="00342A1C" w:rsidP="00342A1C">
      <w:pPr>
        <w:autoSpaceDE w:val="0"/>
        <w:autoSpaceDN w:val="0"/>
        <w:adjustRightInd w:val="0"/>
        <w:spacing w:after="0"/>
        <w:ind w:firstLine="567"/>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bCs/>
          <w:i/>
          <w:sz w:val="28"/>
          <w:szCs w:val="28"/>
        </w:rPr>
        <w:t xml:space="preserve">Требования к символам системы дополнительной коммуникации: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Жесты должны быть легко выполняемыми, простыми, чтобы по возможности можно было догадаться об их значении.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Картинки должны быть яркими, привлекательными, быть удобными для манипуляций с ними (приклеивать-отклеивать, опускать в ящик — доставать из ящика).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Предметы, изображённые на фотографиях, должны быть знакомы ребёнку.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Предметы и игрушки должны быть яркими и интересными ребёнку.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Слово должно быть написано простым шрифтом.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Поза для жестов: напротив, на уровне глаз, дающая возможность ассистенту помочь сзади сделать жест. </w:t>
      </w:r>
    </w:p>
    <w:p w:rsidR="00342A1C" w:rsidRDefault="00342A1C" w:rsidP="00342A1C">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Использование как можно большего количества дополнительных знаков и символов помогает развивать абстрактное мышление и символическую деятельность, способствуя, таким образом, развитию понимания и вербальной речи (</w:t>
      </w:r>
      <w:r>
        <w:rPr>
          <w:rFonts w:ascii="Times New Roman" w:hAnsi="Times New Roman" w:cs="Times New Roman"/>
          <w:iCs/>
          <w:sz w:val="28"/>
          <w:szCs w:val="28"/>
        </w:rPr>
        <w:t xml:space="preserve">показываем картинку «дом» и игрушку «дом», используем напечатанное слово «дом», показываем жест «дом»). </w:t>
      </w:r>
    </w:p>
    <w:p w:rsidR="00182B86" w:rsidRDefault="00342A1C" w:rsidP="00182B8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Если комбинировать средства альтернативной коммуникации, социальную поддержку, организационную поддержку и инструкции с визуальными подсказками, то можно значительно улучшить социальную коммуникацию и общение среди детей с РАС.</w:t>
      </w:r>
    </w:p>
    <w:p w:rsidR="00342A1C" w:rsidRDefault="00342A1C" w:rsidP="00182B86">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система невербальных средств общения помогает формировать речь у обучающихся с расстройствами </w:t>
      </w:r>
      <w:proofErr w:type="spellStart"/>
      <w:r>
        <w:rPr>
          <w:rFonts w:ascii="Times New Roman" w:hAnsi="Times New Roman" w:cs="Times New Roman"/>
          <w:sz w:val="28"/>
          <w:szCs w:val="28"/>
        </w:rPr>
        <w:t>аутистического</w:t>
      </w:r>
      <w:proofErr w:type="spellEnd"/>
      <w:r>
        <w:rPr>
          <w:rFonts w:ascii="Times New Roman" w:hAnsi="Times New Roman" w:cs="Times New Roman"/>
          <w:sz w:val="28"/>
          <w:szCs w:val="28"/>
        </w:rPr>
        <w:t xml:space="preserve"> спектра,  активизирует его участие в коррекционно-развивающем педагогическом процессе, способствует развитию коммуникативных навыков и </w:t>
      </w:r>
      <w:proofErr w:type="gramStart"/>
      <w:r>
        <w:rPr>
          <w:rFonts w:ascii="Times New Roman" w:hAnsi="Times New Roman" w:cs="Times New Roman"/>
          <w:sz w:val="28"/>
          <w:szCs w:val="28"/>
        </w:rPr>
        <w:t>интеграции</w:t>
      </w:r>
      <w:proofErr w:type="gramEnd"/>
      <w:r>
        <w:rPr>
          <w:rFonts w:ascii="Times New Roman" w:hAnsi="Times New Roman" w:cs="Times New Roman"/>
          <w:sz w:val="28"/>
          <w:szCs w:val="28"/>
        </w:rPr>
        <w:t xml:space="preserve"> обучающихся в социум.</w:t>
      </w:r>
    </w:p>
    <w:p w:rsidR="00342A1C" w:rsidRDefault="00182B86" w:rsidP="00182B86">
      <w:pPr>
        <w:pStyle w:val="Default"/>
        <w:spacing w:line="276" w:lineRule="auto"/>
        <w:jc w:val="both"/>
        <w:rPr>
          <w:color w:val="auto"/>
          <w:sz w:val="28"/>
          <w:szCs w:val="28"/>
        </w:rPr>
      </w:pPr>
      <w:r>
        <w:rPr>
          <w:i/>
          <w:color w:val="auto"/>
          <w:sz w:val="28"/>
          <w:szCs w:val="28"/>
        </w:rPr>
        <w:t xml:space="preserve">      </w:t>
      </w:r>
      <w:r w:rsidR="00342A1C">
        <w:rPr>
          <w:color w:val="auto"/>
          <w:sz w:val="28"/>
          <w:szCs w:val="28"/>
        </w:rPr>
        <w:t xml:space="preserve">Формирование коммуникативных навыков – одно из важнейших направлений  работы с детьми, имеющими расстройства </w:t>
      </w:r>
      <w:proofErr w:type="spellStart"/>
      <w:r w:rsidR="00342A1C">
        <w:rPr>
          <w:color w:val="auto"/>
          <w:sz w:val="28"/>
          <w:szCs w:val="28"/>
        </w:rPr>
        <w:t>аутистического</w:t>
      </w:r>
      <w:proofErr w:type="spellEnd"/>
      <w:r w:rsidR="00342A1C">
        <w:rPr>
          <w:color w:val="auto"/>
          <w:sz w:val="28"/>
          <w:szCs w:val="28"/>
        </w:rPr>
        <w:t xml:space="preserve"> спектра. Обучение умениям выражать просьбы, комментировать окружающие события, задавать вопросы с целью получения информации, выражать эмоции и сообщать о них, а, также, формирование навыков ответной реакции, социального поведения и диалога является необходимым условием для социализации этих детей. </w:t>
      </w:r>
      <w:proofErr w:type="spellStart"/>
      <w:r w:rsidR="00342A1C">
        <w:rPr>
          <w:color w:val="auto"/>
          <w:sz w:val="28"/>
          <w:szCs w:val="28"/>
        </w:rPr>
        <w:t>Сформированность</w:t>
      </w:r>
      <w:proofErr w:type="spellEnd"/>
      <w:r w:rsidR="00342A1C">
        <w:rPr>
          <w:color w:val="auto"/>
          <w:sz w:val="28"/>
          <w:szCs w:val="28"/>
        </w:rPr>
        <w:t xml:space="preserve"> коммуникативных навыков способствует расширению возможностей их общения, социальной адаптации.</w:t>
      </w:r>
    </w:p>
    <w:p w:rsidR="00342A1C" w:rsidRDefault="00342A1C" w:rsidP="00342A1C">
      <w:pPr>
        <w:spacing w:after="0"/>
        <w:ind w:right="-306" w:firstLine="567"/>
        <w:jc w:val="both"/>
        <w:rPr>
          <w:rFonts w:ascii="Times New Roman" w:hAnsi="Times New Roman" w:cs="Times New Roman"/>
          <w:i/>
          <w:sz w:val="28"/>
          <w:szCs w:val="28"/>
        </w:rPr>
      </w:pPr>
    </w:p>
    <w:p w:rsidR="00342A1C" w:rsidRDefault="00342A1C" w:rsidP="00342A1C">
      <w:pPr>
        <w:spacing w:after="0"/>
        <w:ind w:right="-306" w:firstLine="567"/>
        <w:jc w:val="both"/>
        <w:rPr>
          <w:rFonts w:ascii="Times New Roman" w:hAnsi="Times New Roman" w:cs="Times New Roman"/>
          <w:i/>
          <w:sz w:val="28"/>
          <w:szCs w:val="28"/>
        </w:rPr>
      </w:pPr>
    </w:p>
    <w:p w:rsidR="004E4FE7" w:rsidRDefault="004E4FE7"/>
    <w:sectPr w:rsidR="004E4FE7" w:rsidSect="00336284">
      <w:pgSz w:w="11906" w:h="16838"/>
      <w:pgMar w:top="851" w:right="991"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783"/>
    <w:multiLevelType w:val="multilevel"/>
    <w:tmpl w:val="052823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314022E"/>
    <w:multiLevelType w:val="multilevel"/>
    <w:tmpl w:val="8FF2A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C300EC"/>
    <w:multiLevelType w:val="multilevel"/>
    <w:tmpl w:val="06544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236FBB"/>
    <w:multiLevelType w:val="multilevel"/>
    <w:tmpl w:val="6DF81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D2B298E"/>
    <w:multiLevelType w:val="multilevel"/>
    <w:tmpl w:val="C24EC3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D613834"/>
    <w:multiLevelType w:val="multilevel"/>
    <w:tmpl w:val="E5AC9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42A1C"/>
    <w:rsid w:val="00094F06"/>
    <w:rsid w:val="00182B86"/>
    <w:rsid w:val="002D1C04"/>
    <w:rsid w:val="00336284"/>
    <w:rsid w:val="00342A1C"/>
    <w:rsid w:val="003B2B66"/>
    <w:rsid w:val="00430DDB"/>
    <w:rsid w:val="004E4FE7"/>
    <w:rsid w:val="007624B2"/>
    <w:rsid w:val="00853EB0"/>
    <w:rsid w:val="00D14F90"/>
    <w:rsid w:val="00D9071B"/>
    <w:rsid w:val="00DD414A"/>
    <w:rsid w:val="00E97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342A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700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3011</Words>
  <Characters>17166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2023-07-26T08:18:00Z</dcterms:created>
  <dcterms:modified xsi:type="dcterms:W3CDTF">2023-07-27T01:18:00Z</dcterms:modified>
</cp:coreProperties>
</file>