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5E63" w14:textId="38D3C6C0" w:rsidR="00BE008E" w:rsidRDefault="00BE008E" w:rsidP="00BE008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08E">
        <w:rPr>
          <w:rFonts w:ascii="Times New Roman" w:eastAsia="Calibri" w:hAnsi="Times New Roman" w:cs="Times New Roman"/>
          <w:b/>
          <w:bCs/>
          <w:sz w:val="28"/>
          <w:szCs w:val="28"/>
        </w:rPr>
        <w:t>Современные технологии в работе социального педагога</w:t>
      </w:r>
    </w:p>
    <w:p w14:paraId="55FDA64C" w14:textId="77777777" w:rsidR="00BE008E" w:rsidRPr="00BE008E" w:rsidRDefault="00BE008E" w:rsidP="00BE008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087943" w14:textId="2EFA1D94" w:rsidR="00BE008E" w:rsidRPr="00BE008E" w:rsidRDefault="00BE008E" w:rsidP="00BE00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оциальный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 школы 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использует в своей работе следующие </w:t>
      </w:r>
      <w:r w:rsidRPr="00BE008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воспитательные технологии</w:t>
      </w:r>
      <w:r w:rsidRPr="00BE008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420E1B8" w14:textId="77777777" w:rsidR="00BE008E" w:rsidRPr="00BE008E" w:rsidRDefault="00BE008E" w:rsidP="00BE00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>-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технологию коллективной творческой деятельности (КТД):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 изготовление коллажа «Я и мое будущее», изготовление листовок за здоровый образ жизни, вовлечение детей «группы риска» в участие в школьных мероприятиях;</w:t>
      </w:r>
    </w:p>
    <w:p w14:paraId="5C803CA3" w14:textId="77777777" w:rsidR="00BE008E" w:rsidRPr="00BE008E" w:rsidRDefault="00BE008E" w:rsidP="00BE00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>-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технологию создания детского коллектива: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 занятия направленные на умение взаимодействовать друг с другом (игры на развитие коммуникативных навыков на сплочение детского коллектива, сказкотерапию, с целью коррекции внутри коллективных отношений);</w:t>
      </w:r>
    </w:p>
    <w:p w14:paraId="3EA32F87" w14:textId="77777777" w:rsidR="00BE008E" w:rsidRPr="00BE008E" w:rsidRDefault="00BE008E" w:rsidP="00BE00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>-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технологию педагогической поддержки: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 педагогическая поддержка оказывается всем обучающимся «группы риска» и обучающимся, нуждающимся в педагогической поддержке в силу сложившихся обстоятельств. Выявляет, определяет и оказывает помощь в решении проблем ребенка с целью реализации и защиты его прав на полноценное развитие и основывающейся на индивидуально-ориентированной помощи и сотрудничестве  в его жизненном самоопределении. Составляет план ИПР обучающегося с целью решения конкретных проблем обучающегося и его успешной социальной адаптации;</w:t>
      </w:r>
    </w:p>
    <w:p w14:paraId="1563209E" w14:textId="77777777" w:rsidR="00BE008E" w:rsidRPr="00BE008E" w:rsidRDefault="00BE008E" w:rsidP="00BE00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>-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технологии диалогового взаимодействия: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 проводит круглые столы («Спорт – моя жизнь», «Толерантное общество. Толерантность к другим», «Человек  среди людей» и др.),  диспуты (дискуссию по методу «шести шляп мышления» - «Есть ли что-то общее между пристрастием к компьютерам и наркоманией?», «Живущие в сети» и др.);</w:t>
      </w:r>
    </w:p>
    <w:p w14:paraId="16E70752" w14:textId="77777777" w:rsidR="00BE008E" w:rsidRPr="00BE008E" w:rsidRDefault="00BE008E" w:rsidP="00BE00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1097ED" w14:textId="77777777" w:rsidR="00BE008E" w:rsidRPr="00BE008E" w:rsidRDefault="00BE008E" w:rsidP="00BE00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008E">
        <w:rPr>
          <w:rFonts w:ascii="Times New Roman" w:eastAsia="Calibri" w:hAnsi="Times New Roman" w:cs="Times New Roman"/>
          <w:b/>
          <w:bCs/>
          <w:sz w:val="28"/>
          <w:szCs w:val="28"/>
        </w:rPr>
        <w:t>Современные социальные технологии: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A12F58" w14:textId="77777777" w:rsidR="00BE008E" w:rsidRPr="00BE008E" w:rsidRDefault="00BE008E" w:rsidP="00BE00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Принимает участие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в службе школьной медиации</w:t>
      </w:r>
      <w:r w:rsidRPr="00BE008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A2316A" w14:textId="77777777" w:rsidR="00BE008E" w:rsidRPr="00BE008E" w:rsidRDefault="00BE008E" w:rsidP="00BE00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Использует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технологию наставничества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 в работе с детьми «группы риска»</w:t>
      </w:r>
    </w:p>
    <w:p w14:paraId="0A4E7F76" w14:textId="77777777" w:rsidR="00BE008E" w:rsidRPr="00BE008E" w:rsidRDefault="00BE008E" w:rsidP="00BE00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Использует в своей работе с детьми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арттерапию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сказкотерапию</w:t>
      </w:r>
      <w:r w:rsidRPr="00BE008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7C7E14" w14:textId="77777777" w:rsidR="00BE008E" w:rsidRPr="00BE008E" w:rsidRDefault="00BE008E" w:rsidP="00BE00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Использует в своей работе с детьми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игровую технологию</w:t>
      </w:r>
      <w:r w:rsidRPr="00BE008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FD7F2F" w14:textId="77777777" w:rsidR="00BE008E" w:rsidRPr="00BE008E" w:rsidRDefault="00BE008E" w:rsidP="00BE00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Использует в своей работе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технологию занятий с элементами тренинга</w:t>
      </w:r>
      <w:r w:rsidRPr="00BE008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051794" w14:textId="77777777" w:rsidR="00BE008E" w:rsidRPr="00BE008E" w:rsidRDefault="00BE008E" w:rsidP="00BE00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Использует в работе с детьми «группы риска» и семьями «группы риска»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технологию поэтапной образовательной поддержки</w:t>
      </w: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, составляет </w:t>
      </w:r>
      <w:r w:rsidRPr="00BE008E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индивидуальный план работы с данными детьми и их родителями, с целью их успешной адаптации;</w:t>
      </w:r>
    </w:p>
    <w:p w14:paraId="68663E1D" w14:textId="77777777" w:rsidR="00BE008E" w:rsidRPr="00BE008E" w:rsidRDefault="00BE008E" w:rsidP="00BE00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социальную реабилитацию детей «группы риска»</w:t>
      </w:r>
      <w:r w:rsidRPr="00BE008E">
        <w:rPr>
          <w:rFonts w:ascii="Times New Roman" w:eastAsia="Calibri" w:hAnsi="Times New Roman" w:cs="Times New Roman"/>
          <w:sz w:val="28"/>
          <w:szCs w:val="28"/>
        </w:rPr>
        <w:t>, включает ребенка с отклонениями в поведении в социальную среду, в нормальную общественно-полезную деятельность и адекватные взаимоотношения со сверстниками. Использует ведущий метод социально-педагогической реабилитации – создание ситуации успеха и уменьшение эмоциональной значимости возникающих конфликтов;</w:t>
      </w:r>
    </w:p>
    <w:p w14:paraId="3569C4F7" w14:textId="77777777" w:rsidR="00BE008E" w:rsidRPr="00BE008E" w:rsidRDefault="00BE008E" w:rsidP="00BE008E">
      <w:pPr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00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Используются  в своей  работе с детьми </w:t>
      </w:r>
      <w:r w:rsidRPr="00BE008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u w:val="single"/>
          <w:lang w:eastAsia="ru-RU"/>
        </w:rPr>
        <w:t>интерактивные технологии</w:t>
      </w:r>
      <w:r w:rsidRPr="00BE00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(тренинги, социальные и благотворительные акции, работа в группах, сюжетно - ролевая (деловая) игра, дискуссия и дебаты);</w:t>
      </w:r>
    </w:p>
    <w:p w14:paraId="35B5F6D2" w14:textId="77777777" w:rsidR="00BE008E" w:rsidRPr="00BE008E" w:rsidRDefault="00BE008E" w:rsidP="00BE008E">
      <w:pPr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00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социально-педагогической работе с обучающимися и родителями использует следующие </w:t>
      </w:r>
      <w:r w:rsidRPr="00BE008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u w:val="single"/>
          <w:lang w:eastAsia="ru-RU"/>
        </w:rPr>
        <w:t>информационные технологии</w:t>
      </w:r>
      <w:r w:rsidRPr="00BE00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(электронные таблицы, цифровые образовательные ресурсы, интернет – ресурсы, интернет тестирование)</w:t>
      </w:r>
    </w:p>
    <w:p w14:paraId="20CAADE2" w14:textId="77777777" w:rsidR="00BE008E" w:rsidRPr="00BE008E" w:rsidRDefault="00BE008E" w:rsidP="00BE008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 xml:space="preserve">Участвует в организации </w:t>
      </w:r>
      <w:r w:rsidRPr="00BE008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проектной деятельности для детей «группы риска»</w:t>
      </w:r>
      <w:r w:rsidRPr="00BE00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7D778B" w14:textId="77777777" w:rsidR="00BE008E" w:rsidRPr="00BE008E" w:rsidRDefault="00BE008E" w:rsidP="00BE008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FCB10" w14:textId="77777777" w:rsidR="00BE008E" w:rsidRPr="00BE008E" w:rsidRDefault="00BE008E" w:rsidP="00BE008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E0E2A" w14:textId="77777777" w:rsidR="00BE008E" w:rsidRPr="00BE008E" w:rsidRDefault="00BE008E" w:rsidP="00BE00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8E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</w:r>
      <w:r w:rsidRPr="00BE008E">
        <w:rPr>
          <w:rFonts w:ascii="Times New Roman" w:eastAsia="Calibri" w:hAnsi="Times New Roman" w:cs="Times New Roman"/>
          <w:sz w:val="28"/>
          <w:szCs w:val="28"/>
        </w:rPr>
        <w:tab/>
        <w:t>А.В. Коротков</w:t>
      </w:r>
    </w:p>
    <w:p w14:paraId="4D8CA873" w14:textId="77777777" w:rsidR="00642407" w:rsidRDefault="00642407"/>
    <w:sectPr w:rsidR="0064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876AB"/>
    <w:multiLevelType w:val="hybridMultilevel"/>
    <w:tmpl w:val="A99E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88"/>
    <w:rsid w:val="00260088"/>
    <w:rsid w:val="00642407"/>
    <w:rsid w:val="00BE008E"/>
    <w:rsid w:val="00F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030B"/>
  <w15:chartTrackingRefBased/>
  <w15:docId w15:val="{D020BA14-6F6D-4E5E-AE63-3887D4BE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2024-05-12T10:01:00Z</dcterms:created>
  <dcterms:modified xsi:type="dcterms:W3CDTF">2024-05-12T10:06:00Z</dcterms:modified>
</cp:coreProperties>
</file>