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4D" w:rsidRDefault="0029214D" w:rsidP="0029214D">
      <w:pPr>
        <w:pStyle w:val="western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одаренными детьми. (Из опыта работы учителя английского языка в начальных классах).</w:t>
      </w:r>
    </w:p>
    <w:p w:rsidR="0029214D" w:rsidRPr="0029214D" w:rsidRDefault="0029214D" w:rsidP="0029214D">
      <w:pPr>
        <w:pStyle w:val="western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36B4A" w:rsidRPr="004B6A15" w:rsidRDefault="00C36B4A" w:rsidP="0029214D">
      <w:pPr>
        <w:pStyle w:val="western"/>
        <w:spacing w:before="0" w:beforeAutospacing="0" w:after="0" w:afterAutospacing="0" w:line="360" w:lineRule="auto"/>
        <w:rPr>
          <w:color w:val="000000"/>
        </w:rPr>
      </w:pPr>
      <w:r w:rsidRPr="004B6A15">
        <w:rPr>
          <w:color w:val="000000"/>
        </w:rPr>
        <w:t>Одной из главных задач современной школы является выявление одаренных детей и организация системной работы с ними. Многие образовательные учреждения нашей страны уже работают по федеральному государственному образовательному стандарту. В основе ФГОС лежит системно-деятельный подход, который среди множества планируемых результатов, предполагает: воспитание и развитие качеств личности, отвечающих требованиям современного общества, учет индивидуальных особенностей учащихся, разнообразие их развития, обеспечение роста творческого потенциала и познавательных мотивов, формирование в школьнике потребности в самовоспитании, самообразовании и саморазвитии.</w:t>
      </w:r>
    </w:p>
    <w:p w:rsidR="00C36B4A" w:rsidRDefault="00C36B4A" w:rsidP="0029214D">
      <w:pPr>
        <w:pStyle w:val="western"/>
        <w:spacing w:before="0" w:beforeAutospacing="0" w:after="0" w:afterAutospacing="0" w:line="360" w:lineRule="auto"/>
        <w:rPr>
          <w:color w:val="000000"/>
        </w:rPr>
      </w:pPr>
      <w:r w:rsidRPr="004B6A15">
        <w:rPr>
          <w:color w:val="000000"/>
        </w:rPr>
        <w:t>В этом плане большим образовательным, воспитательным и развивающим потенциалом обладает иностранный язык. Основной упор в методике преподавания делается на развитие умений общаться, на формирование коммуникативной компетенции. Уже в самом методе коммуникативного обучения заложены возможности не только обучению иностранному языку, но и фор</w:t>
      </w:r>
      <w:r>
        <w:rPr>
          <w:color w:val="000000"/>
        </w:rPr>
        <w:t>мированию всесторонней личности</w:t>
      </w:r>
      <w:r w:rsidRPr="004B6A15">
        <w:rPr>
          <w:color w:val="000000"/>
        </w:rPr>
        <w:t>, готовой ставить перед собой цели и творчески трудиться для их достижения. Однако в школе должны быть созданы благоприятные условия и творческая атмосфера для успешного развития способностей всех детей. Такие условия, возможно, создать, осуществляя личностно-ориентированный подход в обучении. Основной принцип такого подхода: в центре обучения должен находиться ученик, а не учитель.</w:t>
      </w:r>
    </w:p>
    <w:p w:rsidR="00C931E1" w:rsidRPr="00C931E1" w:rsidRDefault="00C36B4A" w:rsidP="0029214D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931E1"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всей стране созд</w:t>
      </w:r>
      <w:r w:rsidRPr="00C3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="00C931E1"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спец</w:t>
      </w:r>
      <w:r w:rsidRPr="00C3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иальные</w:t>
      </w:r>
      <w:r w:rsidR="00C931E1"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центры и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одаренных детей (Сириус</w:t>
      </w:r>
      <w:r w:rsidR="00C931E1"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3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C931E1"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таких детей все больше</w:t>
      </w:r>
      <w:r w:rsidRPr="00C3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олимпиад, конкурсов таких как </w:t>
      </w:r>
      <w:r w:rsidRPr="00C36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Британский бульдог, Альбус, Олимпус, Мультитест</w:t>
      </w:r>
      <w:r w:rsidRPr="00C36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36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тоже способс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твует выявлению способностей учащих</w:t>
      </w:r>
      <w:r w:rsidRPr="00C36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931E1"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с одаренными детьми является частью образовательной программы нашей школы. Она ведётся по всем учебным предметам, начиная с начальной школы.</w:t>
      </w:r>
    </w:p>
    <w:p w:rsidR="00C931E1" w:rsidRPr="00C931E1" w:rsidRDefault="00BB3CE9" w:rsidP="0029214D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связаны и</w:t>
      </w:r>
      <w:r w:rsidR="00C931E1"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определенные трудности: часто одни и те же ученики хорошо успевают и интересуются не только одним предметом. Поэтому происходит "перетягивание" учеников.</w:t>
      </w:r>
    </w:p>
    <w:p w:rsidR="00DF20C3" w:rsidRPr="00391F08" w:rsidRDefault="00C931E1" w:rsidP="0029214D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</w:t>
      </w:r>
      <w:r w:rsidR="00BB3CE9" w:rsidRPr="00BB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трудность в моем случае –</w:t>
      </w:r>
      <w:r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CE9" w:rsidRPr="00BB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смена классов и групп учащихся</w:t>
      </w:r>
      <w:r w:rsidR="00BB3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93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B3CE9" w:rsidRPr="00BB3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B3CE9" w:rsidRPr="00C9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не хватает времени развить повышенные способности ученика</w:t>
      </w:r>
      <w:r w:rsidR="00BB3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AB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нет преемственности</w:t>
      </w:r>
      <w:bookmarkStart w:id="0" w:name="_GoBack"/>
      <w:bookmarkEnd w:id="0"/>
      <w:r w:rsidR="00AB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3A8" w:rsidRPr="00AB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необходимых условий для непрерывного использования и развития усвоенных детьми знаний, умений и навыков</w:t>
      </w:r>
      <w:r w:rsidR="00DF20C3" w:rsidRPr="000629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391F08" w:rsidRPr="00391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Выявление способных и мотивированных к изучению иностранных языков детей нужно начинать еще в начальной школе. Наблюдение за детьми, изучение их психологических особенностей, речи, памяти, мышления – таковы важные методы выявления одаренных детей в начальной школе.</w:t>
      </w:r>
    </w:p>
    <w:p w:rsidR="00DF20C3" w:rsidRPr="00391F08" w:rsidRDefault="00DF20C3" w:rsidP="0029214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F2F7C" w:rsidRDefault="003F2F7C" w:rsidP="0029214D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20C3" w:rsidRDefault="00DF20C3" w:rsidP="0029214D">
      <w:pPr>
        <w:spacing w:line="360" w:lineRule="auto"/>
      </w:pPr>
    </w:p>
    <w:sectPr w:rsidR="00DF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E47EB"/>
    <w:multiLevelType w:val="multilevel"/>
    <w:tmpl w:val="763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4E"/>
    <w:rsid w:val="0029214D"/>
    <w:rsid w:val="00391F08"/>
    <w:rsid w:val="003F2F7C"/>
    <w:rsid w:val="00423E4E"/>
    <w:rsid w:val="0047211D"/>
    <w:rsid w:val="00AB13A8"/>
    <w:rsid w:val="00BB3CE9"/>
    <w:rsid w:val="00C36B4A"/>
    <w:rsid w:val="00C931E1"/>
    <w:rsid w:val="00D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9D224-877C-42BD-9189-506B2CD4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6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0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8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3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2021-10-22T12:56:00Z</dcterms:created>
  <dcterms:modified xsi:type="dcterms:W3CDTF">2021-10-24T16:44:00Z</dcterms:modified>
</cp:coreProperties>
</file>