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15B13" w14:textId="77777777" w:rsidR="0085089C" w:rsidRDefault="003B0447" w:rsidP="0085089C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B2324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Государственное </w:t>
      </w:r>
      <w:proofErr w:type="gramStart"/>
      <w:r w:rsidRPr="008B2324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бюджетное  образовательное</w:t>
      </w:r>
      <w:proofErr w:type="gramEnd"/>
      <w:r w:rsidRPr="008B2324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учреждение </w:t>
      </w:r>
    </w:p>
    <w:p w14:paraId="3D3D4BC7" w14:textId="02ADB47A" w:rsidR="003B0447" w:rsidRPr="008B2324" w:rsidRDefault="0085089C" w:rsidP="0085089C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Волновахская</w:t>
      </w:r>
      <w:proofErr w:type="spellEnd"/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школа №5» </w:t>
      </w:r>
      <w:proofErr w:type="spellStart"/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Волновахского</w:t>
      </w:r>
      <w:proofErr w:type="spellEnd"/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муниципального округа</w:t>
      </w:r>
    </w:p>
    <w:p w14:paraId="7390EB81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A7A861" w14:textId="77777777" w:rsidR="003B0447" w:rsidRPr="008B2324" w:rsidRDefault="003B0447" w:rsidP="003B0447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35619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3AD426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E99230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9A3A38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B836B5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1798B7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4A91F4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2BCDFF94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18D2A49D" w14:textId="77777777" w:rsidR="003B0447" w:rsidRPr="008B2324" w:rsidRDefault="003B0447" w:rsidP="003B04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01D853" w14:textId="77777777" w:rsidR="003B0447" w:rsidRPr="008B2324" w:rsidRDefault="003B0447" w:rsidP="003B0447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D4D852" w14:textId="77777777" w:rsidR="003B0447" w:rsidRPr="008B2324" w:rsidRDefault="003B0447" w:rsidP="003B0447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7B9868" w14:textId="77777777" w:rsidR="003B0447" w:rsidRPr="008B2324" w:rsidRDefault="003B0447" w:rsidP="003B0447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92A6B9" w14:textId="505A1527" w:rsidR="003B0447" w:rsidRDefault="0085089C" w:rsidP="003B044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0447" w:rsidRPr="002B0C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 в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E12D1FC" w14:textId="323FCEEF" w:rsidR="003B0447" w:rsidRPr="008B2324" w:rsidRDefault="003B0447" w:rsidP="003B044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0E9506" w14:textId="77777777" w:rsidR="003B0447" w:rsidRPr="008B2324" w:rsidRDefault="003B0447" w:rsidP="003B044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177F747" w14:textId="77777777" w:rsidR="003B0447" w:rsidRPr="008B2324" w:rsidRDefault="003B0447" w:rsidP="003B04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560814" w14:textId="77777777" w:rsidR="003B0447" w:rsidRPr="008B2324" w:rsidRDefault="003B0447" w:rsidP="003B0447">
      <w:pPr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80C453" w14:textId="77777777" w:rsidR="003B0447" w:rsidRPr="002B0CB5" w:rsidRDefault="003B0447" w:rsidP="003B044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F894EB" w14:textId="77777777" w:rsidR="003B0447" w:rsidRPr="002B0CB5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75E372" w14:textId="25467AC4" w:rsidR="003B0447" w:rsidRPr="002B0CB5" w:rsidRDefault="003B0447" w:rsidP="003B0447">
      <w:pPr>
        <w:spacing w:after="0" w:line="360" w:lineRule="auto"/>
        <w:jc w:val="righ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Преподаватель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85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Кравченя</w:t>
      </w:r>
      <w:proofErr w:type="spellEnd"/>
      <w:r w:rsidR="0085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Д.Ш.</w:t>
      </w:r>
    </w:p>
    <w:p w14:paraId="47A371B8" w14:textId="77777777" w:rsidR="003B0447" w:rsidRPr="002B0CB5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4E697F" w14:textId="77777777" w:rsidR="003B0447" w:rsidRPr="002B0CB5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321C2F" w14:textId="77777777" w:rsidR="003B0447" w:rsidRPr="002B0CB5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6FF1E5" w14:textId="77777777" w:rsidR="003B0447" w:rsidRPr="002B0CB5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19FA838" w14:textId="77777777" w:rsidR="003B0447" w:rsidRPr="002B0CB5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0557DD" w14:textId="77777777" w:rsidR="003B0447" w:rsidRPr="002B0CB5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08AC39" w14:textId="77777777" w:rsidR="003B0447" w:rsidRPr="002B0CB5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C3F920" w14:textId="77777777" w:rsidR="003B0447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39021D" w14:textId="77777777" w:rsidR="003B0447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12E2F0" w14:textId="77777777" w:rsidR="003B0447" w:rsidRPr="002B0CB5" w:rsidRDefault="003B0447" w:rsidP="003B04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98C0D7" w14:textId="41729BA7" w:rsidR="003B0447" w:rsidRDefault="003B0447" w:rsidP="003B044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Вол</w:t>
      </w:r>
      <w:r w:rsidR="00850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новаха</w:t>
      </w:r>
    </w:p>
    <w:p w14:paraId="512AE606" w14:textId="41136914" w:rsidR="003B0447" w:rsidRPr="008B2324" w:rsidRDefault="0085089C" w:rsidP="003B044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2025</w:t>
      </w:r>
      <w:r w:rsidR="003B0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0447" w:rsidRPr="002B0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3B0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5C76000" w14:textId="77777777" w:rsidR="003B0447" w:rsidRDefault="003B0447" w:rsidP="003B04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8"/>
      </w:tblGrid>
      <w:tr w:rsidR="003B0447" w:rsidRPr="002B0CB5" w14:paraId="37B38213" w14:textId="77777777" w:rsidTr="005C143E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CBAC872" w14:textId="77777777" w:rsidR="003B0447" w:rsidRPr="0057211F" w:rsidRDefault="003B0447" w:rsidP="005C14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A8C5B6" w14:textId="7A82B766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Информационные и коммуникационные технологии стали неотъемлемой частью образования в настоящий момент. Представить обучение без ИКТ, уже просто невозможно! Ни один человек умело распорядиться своими возможностями не сможет, без знаний, позволяющими ориентироваться в новом информационном пространстве. Время движется вперёд! Информации становится всё больше.</w:t>
            </w:r>
            <w:r w:rsidR="0085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Хранить, передавать эту информацию другому поколению, взаимодействовать с культурой без помощи компьютера уже нельзя. Роль ИКТ очень велика и значима для общества. Каждое учреждение, каждый дом обойтись без этого не могут. Компьютер – верный друг и помощник в обучении. </w:t>
            </w:r>
          </w:p>
          <w:p w14:paraId="79B59A2D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информационных технологий в учебный процесс имеет два основных направления. </w:t>
            </w:r>
          </w:p>
          <w:p w14:paraId="46E89FFE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Первое направление</w:t>
            </w: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компьютер включается в учебный процесс в качестве «поддерживающего» средства в рамках традиционных методов обучения. В этом случае компьютер выступает как средство интенсификации учебного процесса, его индивидуализации и частичной автоматизации рутинной работы учителя, связанной с учетом, контролем и оценкой знаний учащихся. </w:t>
            </w:r>
          </w:p>
          <w:p w14:paraId="654E9FA0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Второе направление</w:t>
            </w: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системный подход. Он представляет собой </w:t>
            </w:r>
            <w:proofErr w:type="spellStart"/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технологизацию</w:t>
            </w:r>
            <w:proofErr w:type="spellEnd"/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процесса. Оно приведет к изменению содержания обучения, пересмотру методов и форм обучения.</w:t>
            </w:r>
          </w:p>
          <w:p w14:paraId="144E9A7D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Информационные технологии и компьютерные коммуникации (ИКТ) представляют большую важность для решения задач, стоящих перед современным образованием, то есть информатизация выступает как фактор модернизации всей системы образования. ИКТ обладают следующими дидактическими возможностями:</w:t>
            </w:r>
          </w:p>
          <w:p w14:paraId="26896D53" w14:textId="77777777" w:rsidR="003B0447" w:rsidRPr="009554C6" w:rsidRDefault="003B0447" w:rsidP="003B04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представлять обучаемому информацию в различной форме: текст, графика, аудио, видео, анимация и т.д.; </w:t>
            </w:r>
          </w:p>
          <w:p w14:paraId="0133E0AC" w14:textId="77777777" w:rsidR="003B0447" w:rsidRPr="009554C6" w:rsidRDefault="003B0447" w:rsidP="003B04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выдавать большой объем информации по частям, поэтому изучаемый материал - усваивается легче, чем материал учебников и статей; </w:t>
            </w:r>
          </w:p>
          <w:p w14:paraId="3E3EDFF4" w14:textId="77777777" w:rsidR="003B0447" w:rsidRPr="009554C6" w:rsidRDefault="003B0447" w:rsidP="003B04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активизировать процессы восприятия, мышления, воображения и памяти; </w:t>
            </w:r>
          </w:p>
          <w:p w14:paraId="0D2279B3" w14:textId="77777777" w:rsidR="003B0447" w:rsidRPr="009554C6" w:rsidRDefault="003B0447" w:rsidP="003B04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мобилизовать внимание обучающегося; </w:t>
            </w:r>
          </w:p>
          <w:p w14:paraId="7EA36FBC" w14:textId="0B0F09C6" w:rsidR="003B0447" w:rsidRPr="009554C6" w:rsidRDefault="003B0447" w:rsidP="003B04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значительно снижать временные затраты преподавателя</w:t>
            </w:r>
            <w:r w:rsidR="0085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контроль нормативных знаний; </w:t>
            </w:r>
          </w:p>
          <w:p w14:paraId="5F0289D6" w14:textId="77777777" w:rsidR="003B0447" w:rsidRPr="009554C6" w:rsidRDefault="003B0447" w:rsidP="003B04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быть точным и объективным в оценке знаний; </w:t>
            </w:r>
          </w:p>
          <w:p w14:paraId="7F6ED165" w14:textId="77777777" w:rsidR="003B0447" w:rsidRPr="009554C6" w:rsidRDefault="003B0447" w:rsidP="003B04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печатать, воспроизводить и комментировать информацию; </w:t>
            </w:r>
          </w:p>
          <w:p w14:paraId="59641D28" w14:textId="77777777" w:rsidR="003B0447" w:rsidRPr="009554C6" w:rsidRDefault="003B0447" w:rsidP="003B04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выходить в мировое информационное сообщество; </w:t>
            </w:r>
          </w:p>
          <w:p w14:paraId="70BF5EF8" w14:textId="77777777" w:rsidR="003B0447" w:rsidRPr="009554C6" w:rsidRDefault="003B0447" w:rsidP="003B04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мировые информационные ресурсы в учебных целях. </w:t>
            </w:r>
          </w:p>
          <w:p w14:paraId="78AB4F52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дидактическим функциям ИКТ относятся:</w:t>
            </w:r>
          </w:p>
          <w:p w14:paraId="5F0EE71C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различного рода совместных исследовательских работ обучаемых (метод проектов, работу в малых группах и т.д.); </w:t>
            </w:r>
          </w:p>
          <w:p w14:paraId="59C513C8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оперативных консультаций обучаемых из центров дистанционного обучения; </w:t>
            </w:r>
          </w:p>
          <w:p w14:paraId="7894CE19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обучающихся коммуникативных навыков и культуры общения (что предполагает умение кратко и четко формулировать собственные мысли, терпимо относится к мнению собеседника, аргументировано доказывать свою точку зрения и уметь слушать и уважать мнение партнера); </w:t>
            </w:r>
          </w:p>
          <w:p w14:paraId="7FB38B3E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добывать информацию из различных источников и обрабатывать ее с помощью компьютерных технологий.</w:t>
            </w:r>
          </w:p>
          <w:p w14:paraId="25F1B499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5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Успешность и эффективность применения ИКТ</w:t>
            </w: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преподавании общепрофессиональных предметов можно гарантировать только в том случае, </w:t>
            </w:r>
          </w:p>
          <w:p w14:paraId="44AA1AC9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когда учитель в достаточной мере мотивирован на использование ИКТ, </w:t>
            </w:r>
          </w:p>
          <w:p w14:paraId="4CD27C9E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владеет программными средствами, как общего, так и учебного назначения, </w:t>
            </w:r>
          </w:p>
          <w:p w14:paraId="42038CF2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способен определить место ИКТ в методической системе преподавания учебного предмета; </w:t>
            </w:r>
          </w:p>
          <w:p w14:paraId="1D42E7B3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ИКТ используются не как цель, а как педагогический инструмент, способствующий достижению цели урока, активизации познавательной деятельности учащихся</w:t>
            </w:r>
          </w:p>
          <w:p w14:paraId="2ABF71F4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Поэтому в настоящее время одной из наиболее актуальных задач системы непрерывного педагогического образования является необходимость формирования информационно-коммуникационной компетентности преподавателя, которая включает в себя:</w:t>
            </w:r>
          </w:p>
          <w:p w14:paraId="0D8372C3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совокупность знаний, навыков и умений, формируемых в процессе обучения и самообучения информатике и информационным технологиям, </w:t>
            </w:r>
          </w:p>
          <w:p w14:paraId="06D66382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 выполнению педагогической деятельности с помощью информационных технологий.</w:t>
            </w:r>
          </w:p>
          <w:p w14:paraId="69B41C56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складывается из трех компонентов: </w:t>
            </w:r>
          </w:p>
          <w:p w14:paraId="3DAFEC3B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знать,</w:t>
            </w:r>
          </w:p>
          <w:p w14:paraId="210656DF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уметь пользоваться, </w:t>
            </w:r>
          </w:p>
          <w:p w14:paraId="0B3F6EC6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уметь применять в учебной деятельности.</w:t>
            </w:r>
          </w:p>
          <w:p w14:paraId="1B895987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Использование ИКТ позволяет сделать каждый урок насыщенным и динамичным, организовать обучение с использованием дифференцированных и индивидуализированных форм на различных этапах урока и при его подготовке, а именно:</w:t>
            </w:r>
          </w:p>
          <w:p w14:paraId="7F3C6156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 этапе подготовки к уроку </w:t>
            </w:r>
          </w:p>
          <w:p w14:paraId="4A6F2384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использование электронных и информационных ресурсов, оформление их на электронных или бумажных носителях; </w:t>
            </w:r>
          </w:p>
          <w:p w14:paraId="24B261C9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создание УМК с помощью Интернет - ресурсов, базовых программ. </w:t>
            </w:r>
          </w:p>
          <w:p w14:paraId="6A5E25E6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 объяснении нового материала на уроке: </w:t>
            </w:r>
          </w:p>
          <w:p w14:paraId="38E0C624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использование предметных коллекций, </w:t>
            </w:r>
          </w:p>
          <w:p w14:paraId="221E27E6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использование динамических таблиц и схем, </w:t>
            </w:r>
          </w:p>
          <w:p w14:paraId="79ED6DB4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применение интернет – ресурсов. </w:t>
            </w:r>
          </w:p>
          <w:p w14:paraId="249699B7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 этапе закрепления пройденного материала фронтальные, групповые, индивидуальные и дифференцированные формы организации учебной деятельности учащихся. </w:t>
            </w:r>
          </w:p>
          <w:p w14:paraId="4093B6C1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Для осуществления контроля знаний промежуточное или итоговое тестирование (фронтальное, групповое или индивидуальное). Тесты проводятся по двум вариантам: </w:t>
            </w:r>
          </w:p>
          <w:p w14:paraId="7DD6E992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режиме </w:t>
            </w:r>
            <w:proofErr w:type="spellStart"/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компьютере в интерактивном режиме, результат оценивается автоматически системой); </w:t>
            </w:r>
          </w:p>
          <w:p w14:paraId="38CB6F9D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режиме </w:t>
            </w:r>
            <w:proofErr w:type="spellStart"/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(используется электронный или печатный вариант теста; оценку результатов осуществляет учитель с комментариями, работой над ошибками).</w:t>
            </w:r>
          </w:p>
          <w:p w14:paraId="6F85B153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Использование различных тестов и тестовых заданий для контроля и оценки образовательных результатов учащихся приобретает особую актуальность в связи с необходимостью подготовки выпускников к сдаче ЕГЭ. По опыту работы можно выделить следующие формы занятий, при которых работать в компьютерном классе наиболее эффективно:</w:t>
            </w:r>
          </w:p>
          <w:p w14:paraId="76F0AE71" w14:textId="77777777" w:rsidR="003B0447" w:rsidRPr="009554C6" w:rsidRDefault="003B0447" w:rsidP="003B044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9554C6">
              <w:rPr>
                <w:sz w:val="24"/>
                <w:szCs w:val="24"/>
              </w:rPr>
              <w:t xml:space="preserve">диагностическое тестирование качества усвоения материала; </w:t>
            </w:r>
          </w:p>
          <w:p w14:paraId="0A611778" w14:textId="77777777" w:rsidR="003B0447" w:rsidRPr="009554C6" w:rsidRDefault="003B0447" w:rsidP="003B0447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режим для отработки элементарных умений и навыков после изучения темы; </w:t>
            </w:r>
          </w:p>
          <w:p w14:paraId="49CE1828" w14:textId="77777777" w:rsidR="003B0447" w:rsidRPr="009554C6" w:rsidRDefault="003B0447" w:rsidP="003B0447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режим при работе с отстающими учениками, у которых применение компьютера обычно значительно повышает интерес к процессу обучения;</w:t>
            </w:r>
          </w:p>
          <w:p w14:paraId="02818DE7" w14:textId="77777777" w:rsidR="003B0447" w:rsidRPr="009554C6" w:rsidRDefault="003B0447" w:rsidP="003B0447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самообучения; </w:t>
            </w:r>
          </w:p>
          <w:p w14:paraId="3F2D8274" w14:textId="77777777" w:rsidR="003B0447" w:rsidRPr="009554C6" w:rsidRDefault="003B0447" w:rsidP="003B0447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графической иллюстрации изучаемого материала.</w:t>
            </w:r>
          </w:p>
          <w:p w14:paraId="4FF26413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3.Критерии оценки урока с использованием ИКТ: </w:t>
            </w:r>
          </w:p>
          <w:p w14:paraId="20F605C5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Психолого-педагогической теорией разработаны многочисленные схемы анализа урока, построенные на разных основаниях. Современный урок, в том числе с применением информационно-коммуникационных технологий, — это далеко не однообразная и единая </w:t>
            </w: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структурно-содержательная схема. Для выбора схемы анализа такого урока необходимо учитывать современные критерии качества образованности учащихся, владеть умениями отбора и перестройки содержания изучаемых знаний, моделирования и конструирования условий и средств, поддерживающих и развивающих личностные структуры сознания учащихся, как основу их личностной самоорганизации. Самое главное — урок рассматривается сегодня не только как деятельность преподавателя, т.е. как форма обучения, но и как деятельность ученика, т.е. как форма учения. </w:t>
            </w:r>
          </w:p>
          <w:p w14:paraId="19481A61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Анализ любого урока представляет собой комплексный подход, в котором психологический, педагогический, содержательный, методический и предметный аспекты тесно взаимосвязаны. Сам по себе анализ урока как процесс осознания и самопознания формирует у учителя аналитические способности, развивает интерес и определяет необходимость изучения проблем обучения и воспитания. Умение проводить наблюдения за сложными педагогическими явлениями, анализировать их, обобщать и делать научно обоснованные выводы, служит действенным средством совершенствования профессионально-педагогического мастерства. </w:t>
            </w:r>
          </w:p>
          <w:p w14:paraId="7E28BD79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Исходя из вышесказанного, можно предложить для проведения анализа и оценки урока с применением информационно-коммуникационных технологий следующую схему. </w:t>
            </w:r>
          </w:p>
          <w:p w14:paraId="7BF9BAAC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Во-первых, анализируются методы деятельности учителя и ученика на всех этапах урока, на которых используются ИКТ. </w:t>
            </w:r>
          </w:p>
          <w:p w14:paraId="367B5218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Во-вторых, анализируется деятельность преподавателя по следующим критериям: </w:t>
            </w:r>
          </w:p>
          <w:p w14:paraId="34093511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Методика использования ИКТ на этапах урока (применяется адаптированная методика использования средств ИКТ, применяется авторская методика использования средств ИКТ, используются электронные образовательные ресурсы как источник дополнительной информации по предмету). </w:t>
            </w:r>
          </w:p>
          <w:p w14:paraId="6045988D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Методы использования средств ИКТ (выбранные методы использования средств ИКТ служат активизации познавательной деятельности учащихся, выбранные методы использования средств ИКТ способствуют решению дидактических задач урока, ИКТ используются не как цель, а как еще один педагогический инструмент, способствующий достижению цели урока). </w:t>
            </w:r>
          </w:p>
          <w:p w14:paraId="68FA4F15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учащихся при работе с использованием ИКТ (использование средств ИКТ повышает эффективность учебной деятельности учащихся, ИКТ используются как способ самоорганизации труда и самообразования учащихся, как способ расширения зоны индивидуальной активности учащихся, ИКТ дают возможность реализации личностно-ориентированного подхода в обучении). </w:t>
            </w:r>
          </w:p>
          <w:p w14:paraId="65B8CE1D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Соблюдение </w:t>
            </w:r>
            <w:proofErr w:type="spellStart"/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гигиенических требований (соблюдаются технические требования к проведению урока с использованием компьютера, соблюдаются эргономические требования к проведению урока в компьютерном классе).</w:t>
            </w:r>
          </w:p>
          <w:p w14:paraId="7DC8278A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 Влияние использования ИКТ на результативность обучения (использование средств ИКТ способствует достижению всех целей урока, использование средств ИКТ способствует эффективному закреплению материала, использование средств ИКТ способствует оперативному контролю знаний учащихся и повышению качества обучения). </w:t>
            </w:r>
          </w:p>
          <w:p w14:paraId="02A1E6C0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В-третьих, на основе, проведенного анализа, даются рекомендации и рецензия на урок: </w:t>
            </w:r>
          </w:p>
          <w:p w14:paraId="181E12EB" w14:textId="77777777" w:rsidR="003B0447" w:rsidRPr="009554C6" w:rsidRDefault="003B0447" w:rsidP="003B044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плана урока </w:t>
            </w:r>
          </w:p>
          <w:p w14:paraId="54C87992" w14:textId="77777777" w:rsidR="003B0447" w:rsidRPr="009554C6" w:rsidRDefault="003B0447" w:rsidP="003B044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достижение целей урока </w:t>
            </w:r>
          </w:p>
          <w:p w14:paraId="29ECA95C" w14:textId="77777777" w:rsidR="003B0447" w:rsidRPr="009554C6" w:rsidRDefault="003B0447" w:rsidP="003B044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применение ИКТ способствует повышению эффективности и качества обучения </w:t>
            </w:r>
          </w:p>
          <w:p w14:paraId="772A07A9" w14:textId="77777777" w:rsidR="003B0447" w:rsidRPr="009554C6" w:rsidRDefault="003B0447" w:rsidP="003B044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изменения целесообразно внести при повторном проведении урока на эту же тему </w:t>
            </w:r>
          </w:p>
          <w:p w14:paraId="2274C50C" w14:textId="77777777" w:rsidR="003B0447" w:rsidRPr="009554C6" w:rsidRDefault="003B0447" w:rsidP="003B044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общее заключение об уроке </w:t>
            </w:r>
          </w:p>
          <w:p w14:paraId="74B83180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Необходимо отметить, что систематический анализ учебных занятий, проведенных с применением ИКТ, и оформление материала в виде методических рекомендаций, позволяет </w:t>
            </w: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разработать общую методику использования информационных технологий учебном процессе. </w:t>
            </w:r>
          </w:p>
          <w:p w14:paraId="594FFB07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Важнейшими проблемами остаются: </w:t>
            </w:r>
          </w:p>
          <w:p w14:paraId="6C5E1B60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Недостаточная разработанность методик по использованию ИКТ в конкретных учебных областях. Отсутствие инновационного взаимодействия педагогических и информационных технологий. </w:t>
            </w:r>
          </w:p>
          <w:p w14:paraId="714D17ED" w14:textId="77777777" w:rsidR="003B0447" w:rsidRPr="009554C6" w:rsidRDefault="003B0447" w:rsidP="005C143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Недостаточная разработанность использования ИКТ во внеклассной работе. </w:t>
            </w:r>
          </w:p>
          <w:p w14:paraId="359BC839" w14:textId="77777777" w:rsidR="003B0447" w:rsidRPr="009554C6" w:rsidRDefault="003B0447" w:rsidP="005C143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Недостаточная материально-техническая база техникумов. </w:t>
            </w:r>
          </w:p>
          <w:p w14:paraId="345D068E" w14:textId="77777777" w:rsidR="003B0447" w:rsidRPr="009554C6" w:rsidRDefault="003B0447" w:rsidP="005C143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4.Поиск эффективных путей решения этих сложных проблем обеспечит педагогическую целесообразность процесса информатизации образования.</w:t>
            </w:r>
          </w:p>
          <w:p w14:paraId="6FD132E0" w14:textId="77777777" w:rsidR="003B0447" w:rsidRPr="009554C6" w:rsidRDefault="003B0447" w:rsidP="005C143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Задачи перед педагогическим коллективом в свете требований современного времени: </w:t>
            </w:r>
          </w:p>
          <w:p w14:paraId="4799AB8B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Развитие информационной, исследовательской компетенции педагогов и студентов: </w:t>
            </w:r>
          </w:p>
          <w:p w14:paraId="6D56CA30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навыки работы с компьютером; </w:t>
            </w:r>
          </w:p>
          <w:p w14:paraId="35977359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умение работать со словарями, энциклопедиями, справочниками; </w:t>
            </w:r>
          </w:p>
          <w:p w14:paraId="0E30E3FE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умение самостоятельно изучать первоисточники; </w:t>
            </w:r>
          </w:p>
          <w:p w14:paraId="04A745C5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умение определять объект и предмет исследования; </w:t>
            </w:r>
          </w:p>
          <w:p w14:paraId="202C366A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умение ставить цели, определять средства, формулировать задачи; </w:t>
            </w:r>
          </w:p>
          <w:p w14:paraId="5B303B8D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умение выявлять проблемы; </w:t>
            </w:r>
          </w:p>
          <w:p w14:paraId="64696F28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умение анализировать собранные материалы</w:t>
            </w:r>
          </w:p>
          <w:p w14:paraId="3BDA30B1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качества образования за счет эффективного использования современных педагогических технологий и ИКТ. </w:t>
            </w:r>
          </w:p>
          <w:p w14:paraId="3C8AC401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Обеспечение доступа учителей, учащихся и родителей к информационным ресурсам. </w:t>
            </w:r>
          </w:p>
          <w:p w14:paraId="328E1BB4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Использование компьютерных информационных технологий для преподавания различных предметов.</w:t>
            </w:r>
          </w:p>
          <w:p w14:paraId="10C98ADB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Подводя итог, хотелось бы отметить: «ИКТ – это настоящее, это будущее, это прошлое. Образование, да и вообще любая сфера жизни, будет изучена и достигнута, передана и усвоена, только с помощью информационных технологий. Поэтому изучать ИКТ просто необходимо»! ИКТ делают страну развитой, конкурентоспособной на мировом рынке. </w:t>
            </w:r>
          </w:p>
          <w:p w14:paraId="1EE0AB75" w14:textId="5AF6A00F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Государство, в настоящее время, признало важность роли ИКТ, и поэтому эффективность функционирования экономики и управления стало базой для их проникновения в инфраструктуру страны. Всё это позволяет предполагать дальнейшее динамичное развитие отрасли, что и нужно</w:t>
            </w:r>
            <w:r w:rsidR="0085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просто необходимо в настоящий момент! </w:t>
            </w:r>
          </w:p>
          <w:p w14:paraId="2C1E6E50" w14:textId="77777777" w:rsidR="003B0447" w:rsidRPr="009554C6" w:rsidRDefault="003B0447" w:rsidP="005C1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заключение хочу отметить, что никакая машина не заменит труд преподавателя, но компьютер может сделать этот труд более эффективным, интересным и для студентов, и для учителя.</w:t>
            </w:r>
          </w:p>
          <w:p w14:paraId="267ABF7E" w14:textId="77777777" w:rsidR="003B0447" w:rsidRPr="009554C6" w:rsidRDefault="003B0447" w:rsidP="005C14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102BD" w14:textId="77777777" w:rsidR="003B0447" w:rsidRDefault="003B0447" w:rsidP="005C14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A2EED0" w14:textId="77777777" w:rsidR="003B0447" w:rsidRDefault="003B0447" w:rsidP="005C14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B09FD0" w14:textId="77777777" w:rsidR="003B0447" w:rsidRDefault="003B0447" w:rsidP="005C14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EFF151" w14:textId="77777777" w:rsidR="003B0447" w:rsidRDefault="003B0447" w:rsidP="005C14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9628D" w14:textId="77777777" w:rsidR="003B0447" w:rsidRDefault="003B0447" w:rsidP="005C14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16A8EC" w14:textId="77777777" w:rsidR="003B0447" w:rsidRDefault="003B0447" w:rsidP="005C14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A518C1" w14:textId="77777777" w:rsidR="003B0447" w:rsidRPr="002B0CB5" w:rsidRDefault="003B0447" w:rsidP="003B0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8E98A7" w14:textId="77777777" w:rsidR="003677CC" w:rsidRDefault="003677CC"/>
    <w:sectPr w:rsidR="0036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289"/>
    <w:multiLevelType w:val="hybridMultilevel"/>
    <w:tmpl w:val="DD16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727C"/>
    <w:multiLevelType w:val="multilevel"/>
    <w:tmpl w:val="B13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B4778"/>
    <w:multiLevelType w:val="multilevel"/>
    <w:tmpl w:val="3374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97BBD"/>
    <w:multiLevelType w:val="multilevel"/>
    <w:tmpl w:val="934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B"/>
    <w:rsid w:val="003677CC"/>
    <w:rsid w:val="003B0447"/>
    <w:rsid w:val="008255CB"/>
    <w:rsid w:val="008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E459"/>
  <w15:chartTrackingRefBased/>
  <w15:docId w15:val="{A0204D2E-5E8E-4666-84AA-6256F69C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0447"/>
    <w:pPr>
      <w:ind w:left="708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2025-03-21T09:56:00Z</dcterms:created>
  <dcterms:modified xsi:type="dcterms:W3CDTF">2025-03-21T09:56:00Z</dcterms:modified>
</cp:coreProperties>
</file>