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5093A" w14:textId="49466BF4" w:rsidR="00C114B9" w:rsidRDefault="00355E18" w:rsidP="00355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E18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комбинированного вида «Радуга»</w:t>
      </w:r>
    </w:p>
    <w:p w14:paraId="5FE0C538" w14:textId="76D140C2" w:rsidR="00BB5D73" w:rsidRDefault="00BB5D73" w:rsidP="00FB47C1">
      <w:pPr>
        <w:rPr>
          <w:rFonts w:ascii="Times New Roman" w:hAnsi="Times New Roman" w:cs="Times New Roman"/>
          <w:sz w:val="28"/>
          <w:szCs w:val="28"/>
        </w:rPr>
      </w:pPr>
    </w:p>
    <w:p w14:paraId="4DBCE64E" w14:textId="5AB69BBE" w:rsidR="00BB5D73" w:rsidRDefault="00BB5D73" w:rsidP="00682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208">
        <w:rPr>
          <w:rFonts w:ascii="Times New Roman" w:hAnsi="Times New Roman" w:cs="Times New Roman"/>
          <w:b/>
          <w:sz w:val="28"/>
          <w:szCs w:val="28"/>
        </w:rPr>
        <w:t>Мастер-класс по теме «</w:t>
      </w:r>
      <w:r w:rsidR="00CF7CEB" w:rsidRPr="00F91208">
        <w:rPr>
          <w:rFonts w:ascii="Times New Roman" w:hAnsi="Times New Roman" w:cs="Times New Roman"/>
          <w:b/>
          <w:sz w:val="28"/>
          <w:szCs w:val="28"/>
        </w:rPr>
        <w:t>Формирование предпосылок функциональной грамотности у детей старшего дошкольного возраста посредством опытно-экспериментальной деятельности</w:t>
      </w:r>
      <w:r w:rsidR="00D4356B" w:rsidRPr="00F91208">
        <w:rPr>
          <w:rFonts w:ascii="Times New Roman" w:hAnsi="Times New Roman" w:cs="Times New Roman"/>
          <w:b/>
          <w:sz w:val="28"/>
          <w:szCs w:val="28"/>
        </w:rPr>
        <w:t>»</w:t>
      </w:r>
    </w:p>
    <w:p w14:paraId="084FAA83" w14:textId="55B8917C" w:rsidR="00FB47C1" w:rsidRDefault="006824E3" w:rsidP="00FB47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824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95264" behindDoc="1" locked="0" layoutInCell="1" allowOverlap="1" wp14:anchorId="633A26FB" wp14:editId="7BCF2922">
            <wp:simplePos x="0" y="0"/>
            <wp:positionH relativeFrom="column">
              <wp:posOffset>88051</wp:posOffset>
            </wp:positionH>
            <wp:positionV relativeFrom="paragraph">
              <wp:posOffset>15240</wp:posOffset>
            </wp:positionV>
            <wp:extent cx="1048385" cy="1398270"/>
            <wp:effectExtent l="0" t="0" r="0" b="0"/>
            <wp:wrapTight wrapText="bothSides">
              <wp:wrapPolygon edited="0">
                <wp:start x="0" y="0"/>
                <wp:lineTo x="0" y="21188"/>
                <wp:lineTo x="21194" y="21188"/>
                <wp:lineTo x="21194" y="0"/>
                <wp:lineTo x="0" y="0"/>
              </wp:wrapPolygon>
            </wp:wrapTight>
            <wp:docPr id="1" name="Рисунок 1" descr="C:\Users\Илья\Desktop\Матвеева Марина Анато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Матвеева Марина Анатолье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47C1" w:rsidRPr="00FB47C1">
        <w:rPr>
          <w:rFonts w:ascii="Times New Roman" w:hAnsi="Times New Roman" w:cs="Times New Roman"/>
          <w:bCs/>
          <w:sz w:val="28"/>
          <w:szCs w:val="28"/>
        </w:rPr>
        <w:t>Подготовила Матвеева Марина Анатольевна, воспитатель</w:t>
      </w:r>
    </w:p>
    <w:p w14:paraId="71F0DDF1" w14:textId="6720C94D" w:rsidR="006824E3" w:rsidRDefault="006824E3" w:rsidP="00FB47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469F735" w14:textId="77777777" w:rsidR="007E600E" w:rsidRDefault="006824E3" w:rsidP="007E600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7FD">
        <w:rPr>
          <w:rFonts w:ascii="Times New Roman" w:hAnsi="Times New Roman" w:cs="Times New Roman"/>
          <w:sz w:val="28"/>
          <w:szCs w:val="28"/>
        </w:rPr>
        <w:t>«</w:t>
      </w:r>
      <w:r w:rsidR="009577FD" w:rsidRPr="009577FD">
        <w:rPr>
          <w:rFonts w:ascii="Times New Roman" w:hAnsi="Times New Roman" w:cs="Times New Roman"/>
          <w:sz w:val="28"/>
          <w:szCs w:val="28"/>
        </w:rPr>
        <w:t>Функционально грамотный человек – это человек, способный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</w:t>
      </w:r>
      <w:r w:rsidR="009577FD">
        <w:rPr>
          <w:rFonts w:ascii="Times New Roman" w:hAnsi="Times New Roman" w:cs="Times New Roman"/>
          <w:sz w:val="28"/>
          <w:szCs w:val="28"/>
        </w:rPr>
        <w:t xml:space="preserve"> общения и социальных отношений»</w:t>
      </w:r>
      <w:r w:rsidR="007E600E" w:rsidRPr="007E60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7DD8392" w14:textId="373B2E3F" w:rsidR="007E600E" w:rsidRDefault="007E600E" w:rsidP="007E600E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577FD">
        <w:rPr>
          <w:rFonts w:ascii="Times New Roman" w:hAnsi="Times New Roman" w:cs="Times New Roman"/>
          <w:sz w:val="28"/>
          <w:szCs w:val="28"/>
        </w:rPr>
        <w:t>Алексей Алексеевич Леонтьев, российский языковед, психолингвист и психолог, академик РАО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C08179" w14:textId="1A5884B3" w:rsidR="007E600E" w:rsidRPr="00F91208" w:rsidRDefault="007E600E" w:rsidP="007E6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7F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мастер-класса</w:t>
      </w:r>
      <w:r w:rsidRPr="009577FD">
        <w:rPr>
          <w:rFonts w:ascii="Times New Roman" w:hAnsi="Times New Roman" w:cs="Times New Roman"/>
          <w:b/>
          <w:sz w:val="28"/>
          <w:szCs w:val="28"/>
        </w:rPr>
        <w:t>:</w:t>
      </w:r>
      <w:r w:rsidRPr="009577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знаний педагогов о методах и приемах формирования функциональной грамотности у старших дошкольников посредством опытно-экспериментальной деятельности</w:t>
      </w:r>
    </w:p>
    <w:p w14:paraId="1471E37A" w14:textId="203DA1AB" w:rsidR="007E600E" w:rsidRDefault="007E600E" w:rsidP="007E6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2A03">
        <w:rPr>
          <w:rFonts w:ascii="Times New Roman" w:hAnsi="Times New Roman" w:cs="Times New Roman"/>
          <w:sz w:val="28"/>
          <w:szCs w:val="28"/>
        </w:rPr>
        <w:t xml:space="preserve">Одна из важнейших задач современного образования – формирование функционально грамотных людей. Эта задача является актуальной и для дошкольного образования, поскольку подготовка к школе требует формирования важнейших компетенций </w:t>
      </w:r>
    </w:p>
    <w:p w14:paraId="1987FB5A" w14:textId="77777777" w:rsidR="007E600E" w:rsidRDefault="007E600E" w:rsidP="007E6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8C7">
        <w:rPr>
          <w:rFonts w:ascii="Times New Roman" w:hAnsi="Times New Roman" w:cs="Times New Roman"/>
          <w:sz w:val="28"/>
          <w:szCs w:val="28"/>
        </w:rPr>
        <w:t>Дошкольники – прирожденные исследователи. Важнейшими чертами детского поведения являются любознательность, наблюдательность, жажда новых открытий и впечатлений, стремление к экспериментированию и поиску новых сведений об окружающем ребёнка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3E1F41" w14:textId="36E4F1D7" w:rsidR="007E600E" w:rsidRDefault="007E600E" w:rsidP="007E6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0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678C7">
        <w:rPr>
          <w:rFonts w:ascii="Times New Roman" w:hAnsi="Times New Roman" w:cs="Times New Roman"/>
          <w:sz w:val="28"/>
          <w:szCs w:val="28"/>
        </w:rPr>
        <w:t xml:space="preserve"> моя задача помочь детям сохранить эту исследовательскую активность как основу для таких важных процессов как самообучение, самовоспитание и саморазвитие.</w:t>
      </w:r>
    </w:p>
    <w:p w14:paraId="4C65D507" w14:textId="52BCAEC9" w:rsidR="009577FD" w:rsidRPr="009577FD" w:rsidRDefault="007E600E" w:rsidP="001D32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8C7">
        <w:rPr>
          <w:rFonts w:ascii="Times New Roman" w:hAnsi="Times New Roman" w:cs="Times New Roman"/>
          <w:sz w:val="28"/>
          <w:szCs w:val="28"/>
        </w:rPr>
        <w:t xml:space="preserve">Естественно - научная грамотность </w:t>
      </w:r>
      <w:proofErr w:type="gramStart"/>
      <w:r w:rsidRPr="00D678C7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D678C7">
        <w:rPr>
          <w:rFonts w:ascii="Times New Roman" w:hAnsi="Times New Roman" w:cs="Times New Roman"/>
          <w:sz w:val="28"/>
          <w:szCs w:val="28"/>
        </w:rPr>
        <w:t xml:space="preserve"> способность использовать естественнонаучные знания, выявлять проблемы, делать обоснованные выводы, необходимые для понимания окружающего мира и тех изменений, которые вносит в него деятельность человека, и для принятия соответствующих решений.</w:t>
      </w:r>
    </w:p>
    <w:p w14:paraId="09C8D270" w14:textId="2DDCF99A" w:rsidR="00682A03" w:rsidRPr="00682A03" w:rsidRDefault="007E600E" w:rsidP="001D32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</w:t>
      </w:r>
      <w:r w:rsidR="00F91208">
        <w:rPr>
          <w:rFonts w:ascii="Times New Roman" w:hAnsi="Times New Roman" w:cs="Times New Roman"/>
          <w:b/>
          <w:bCs/>
          <w:sz w:val="28"/>
          <w:szCs w:val="28"/>
        </w:rPr>
        <w:t xml:space="preserve"> задачи </w:t>
      </w:r>
      <w:r>
        <w:rPr>
          <w:rFonts w:ascii="Times New Roman" w:hAnsi="Times New Roman" w:cs="Times New Roman"/>
          <w:b/>
          <w:bCs/>
          <w:sz w:val="28"/>
          <w:szCs w:val="28"/>
        </w:rPr>
        <w:t>естественно-научного направления</w:t>
      </w:r>
      <w:r w:rsidR="00F9120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83DCF9A" w14:textId="69DAABCD" w:rsidR="00682A03" w:rsidRPr="00682A03" w:rsidRDefault="00F91208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682A03" w:rsidRPr="00682A03">
        <w:rPr>
          <w:rFonts w:ascii="Times New Roman" w:hAnsi="Times New Roman" w:cs="Times New Roman"/>
          <w:sz w:val="28"/>
          <w:szCs w:val="28"/>
        </w:rPr>
        <w:t>углублять представления детей о живой и неживой природе;</w:t>
      </w:r>
    </w:p>
    <w:p w14:paraId="76523AA2" w14:textId="5B7D1D52" w:rsidR="00682A03" w:rsidRPr="00682A03" w:rsidRDefault="00F91208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A03">
        <w:rPr>
          <w:rFonts w:ascii="Times New Roman" w:hAnsi="Times New Roman" w:cs="Times New Roman"/>
          <w:sz w:val="28"/>
          <w:szCs w:val="28"/>
        </w:rPr>
        <w:t>расширять представления</w:t>
      </w:r>
      <w:r w:rsidR="00682A03" w:rsidRPr="00682A03">
        <w:rPr>
          <w:rFonts w:ascii="Times New Roman" w:hAnsi="Times New Roman" w:cs="Times New Roman"/>
          <w:sz w:val="28"/>
          <w:szCs w:val="28"/>
        </w:rPr>
        <w:t xml:space="preserve"> о физических свойствах окружающего мира (воздуха, воды, почвы, фауны и флоры);</w:t>
      </w:r>
    </w:p>
    <w:p w14:paraId="4BA04413" w14:textId="2DA57636" w:rsidR="00682A03" w:rsidRDefault="00F91208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F4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56F4B" w:rsidRPr="00682A03">
        <w:rPr>
          <w:rFonts w:ascii="Times New Roman" w:hAnsi="Times New Roman" w:cs="Times New Roman"/>
          <w:sz w:val="28"/>
          <w:szCs w:val="28"/>
        </w:rPr>
        <w:t>умение</w:t>
      </w:r>
      <w:r w:rsidR="00682A03" w:rsidRPr="00682A03">
        <w:rPr>
          <w:rFonts w:ascii="Times New Roman" w:hAnsi="Times New Roman" w:cs="Times New Roman"/>
          <w:sz w:val="28"/>
          <w:szCs w:val="28"/>
        </w:rPr>
        <w:t xml:space="preserve"> наблюдать, анализировать, срав</w:t>
      </w:r>
      <w:r>
        <w:rPr>
          <w:rFonts w:ascii="Times New Roman" w:hAnsi="Times New Roman" w:cs="Times New Roman"/>
          <w:sz w:val="28"/>
          <w:szCs w:val="28"/>
        </w:rPr>
        <w:t>нивать, обобщать, делать выводы;</w:t>
      </w:r>
    </w:p>
    <w:p w14:paraId="631DAF5E" w14:textId="22333C5B" w:rsidR="00573F1E" w:rsidRPr="00573F1E" w:rsidRDefault="00EB62B7" w:rsidP="001D32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Познавая,</w:t>
      </w:r>
      <w:r w:rsidR="00573F1E">
        <w:rPr>
          <w:rFonts w:ascii="Times New Roman" w:hAnsi="Times New Roman" w:cs="Times New Roman"/>
          <w:sz w:val="28"/>
          <w:szCs w:val="28"/>
        </w:rPr>
        <w:t xml:space="preserve"> ребенок видит вокруг себя много необычного или необъяснимого. </w:t>
      </w:r>
      <w:r w:rsidR="00573F1E" w:rsidRPr="00573F1E">
        <w:rPr>
          <w:rFonts w:ascii="Times New Roman" w:hAnsi="Times New Roman" w:cs="Times New Roman"/>
          <w:b/>
          <w:bCs/>
          <w:sz w:val="28"/>
          <w:szCs w:val="28"/>
        </w:rPr>
        <w:t>Как научить ребенка добывать знания и делать выводы?</w:t>
      </w:r>
    </w:p>
    <w:p w14:paraId="2C7D8B65" w14:textId="77777777" w:rsidR="00573F1E" w:rsidRDefault="00573F1E" w:rsidP="00256F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FF17EF" w14:textId="3039E58E" w:rsidR="00573F1E" w:rsidRDefault="00573F1E" w:rsidP="00256F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своей работе я использую </w:t>
      </w:r>
      <w:r w:rsidRPr="00573F1E">
        <w:rPr>
          <w:rFonts w:ascii="Times New Roman" w:hAnsi="Times New Roman" w:cs="Times New Roman"/>
          <w:b/>
          <w:bCs/>
          <w:sz w:val="28"/>
          <w:szCs w:val="28"/>
        </w:rPr>
        <w:t>алгоритм организации детского экспериментирования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58533E1" w14:textId="77777777" w:rsidR="00573F1E" w:rsidRPr="00BF3598" w:rsidRDefault="00573F1E" w:rsidP="00573F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598">
        <w:rPr>
          <w:rFonts w:ascii="Times New Roman" w:hAnsi="Times New Roman" w:cs="Times New Roman"/>
          <w:sz w:val="28"/>
          <w:szCs w:val="28"/>
        </w:rPr>
        <w:t>Постановка проблемы</w:t>
      </w:r>
      <w:r>
        <w:rPr>
          <w:rFonts w:ascii="Times New Roman" w:hAnsi="Times New Roman" w:cs="Times New Roman"/>
          <w:sz w:val="28"/>
          <w:szCs w:val="28"/>
        </w:rPr>
        <w:t xml:space="preserve"> или вопроса,</w:t>
      </w:r>
      <w:r w:rsidRPr="00BF3598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BF3598">
        <w:rPr>
          <w:rFonts w:ascii="Times New Roman" w:hAnsi="Times New Roman" w:cs="Times New Roman"/>
          <w:sz w:val="28"/>
          <w:szCs w:val="28"/>
        </w:rPr>
        <w:t xml:space="preserve"> необходимо разрешить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240159" w14:textId="77777777" w:rsidR="00573F1E" w:rsidRPr="00BF3598" w:rsidRDefault="00573F1E" w:rsidP="00573F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598">
        <w:rPr>
          <w:rFonts w:ascii="Times New Roman" w:hAnsi="Times New Roman" w:cs="Times New Roman"/>
          <w:sz w:val="28"/>
          <w:szCs w:val="28"/>
        </w:rPr>
        <w:t>Выдвижение гипотез</w:t>
      </w:r>
      <w:r>
        <w:rPr>
          <w:rFonts w:ascii="Times New Roman" w:hAnsi="Times New Roman" w:cs="Times New Roman"/>
          <w:sz w:val="28"/>
          <w:szCs w:val="28"/>
        </w:rPr>
        <w:t xml:space="preserve">ы, </w:t>
      </w:r>
      <w:r w:rsidRPr="00BF3598">
        <w:rPr>
          <w:rFonts w:ascii="Times New Roman" w:hAnsi="Times New Roman" w:cs="Times New Roman"/>
          <w:sz w:val="28"/>
          <w:szCs w:val="28"/>
        </w:rPr>
        <w:t>поиск возможных путей решения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A549F88" w14:textId="77777777" w:rsidR="00573F1E" w:rsidRPr="00BF3598" w:rsidRDefault="00573F1E" w:rsidP="00573F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средств, оборудования необходимых</w:t>
      </w:r>
      <w:r w:rsidRPr="00BF3598">
        <w:rPr>
          <w:rFonts w:ascii="Times New Roman" w:hAnsi="Times New Roman" w:cs="Times New Roman"/>
          <w:sz w:val="28"/>
          <w:szCs w:val="28"/>
        </w:rPr>
        <w:t xml:space="preserve"> для решения </w:t>
      </w:r>
      <w:r>
        <w:rPr>
          <w:rFonts w:ascii="Times New Roman" w:hAnsi="Times New Roman" w:cs="Times New Roman"/>
          <w:sz w:val="28"/>
          <w:szCs w:val="28"/>
        </w:rPr>
        <w:t>гипотезы;</w:t>
      </w:r>
    </w:p>
    <w:p w14:paraId="3B78E2F9" w14:textId="77777777" w:rsidR="00573F1E" w:rsidRPr="00BF3598" w:rsidRDefault="00573F1E" w:rsidP="00573F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гипотезы, проведение опытов, исследований;</w:t>
      </w:r>
    </w:p>
    <w:p w14:paraId="27A837A3" w14:textId="77777777" w:rsidR="00573F1E" w:rsidRPr="00BF3598" w:rsidRDefault="00573F1E" w:rsidP="00573F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598">
        <w:rPr>
          <w:rFonts w:ascii="Times New Roman" w:hAnsi="Times New Roman" w:cs="Times New Roman"/>
          <w:sz w:val="28"/>
          <w:szCs w:val="28"/>
        </w:rPr>
        <w:t>Анализ полученного результата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B5CADF" w14:textId="6CAA08AD" w:rsidR="00573F1E" w:rsidRPr="00573F1E" w:rsidRDefault="00573F1E" w:rsidP="00573F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598">
        <w:rPr>
          <w:rFonts w:ascii="Times New Roman" w:hAnsi="Times New Roman" w:cs="Times New Roman"/>
          <w:sz w:val="28"/>
          <w:szCs w:val="28"/>
        </w:rPr>
        <w:t>Формулирование выводов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выдвинутой гипотезы;</w:t>
      </w:r>
    </w:p>
    <w:p w14:paraId="1790FF01" w14:textId="0CFAB13D" w:rsidR="00256F4B" w:rsidRDefault="00256F4B" w:rsidP="00256F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«Детский сад комбинированного вида «Радуга» </w:t>
      </w:r>
      <w:r w:rsidR="00573F1E">
        <w:rPr>
          <w:rFonts w:ascii="Times New Roman" w:hAnsi="Times New Roman" w:cs="Times New Roman"/>
          <w:sz w:val="28"/>
          <w:szCs w:val="28"/>
        </w:rPr>
        <w:t>создана</w:t>
      </w:r>
      <w:r>
        <w:rPr>
          <w:rFonts w:ascii="Times New Roman" w:hAnsi="Times New Roman" w:cs="Times New Roman"/>
          <w:sz w:val="28"/>
          <w:szCs w:val="28"/>
        </w:rPr>
        <w:t xml:space="preserve"> развивающая предметно-пространственная среда, способствующая </w:t>
      </w:r>
      <w:r w:rsidRPr="009577FD">
        <w:rPr>
          <w:rFonts w:ascii="Times New Roman" w:hAnsi="Times New Roman" w:cs="Times New Roman"/>
          <w:sz w:val="28"/>
          <w:szCs w:val="28"/>
        </w:rPr>
        <w:t>полноценно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9577FD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577FD">
        <w:rPr>
          <w:rFonts w:ascii="Times New Roman" w:hAnsi="Times New Roman" w:cs="Times New Roman"/>
          <w:sz w:val="28"/>
          <w:szCs w:val="28"/>
        </w:rPr>
        <w:t xml:space="preserve"> детей. </w:t>
      </w:r>
      <w:r>
        <w:rPr>
          <w:rFonts w:ascii="Times New Roman" w:hAnsi="Times New Roman" w:cs="Times New Roman"/>
          <w:sz w:val="28"/>
          <w:szCs w:val="28"/>
        </w:rPr>
        <w:t>Группы оснащены современным оборудованием:</w:t>
      </w:r>
    </w:p>
    <w:p w14:paraId="05D41984" w14:textId="2677F6B6" w:rsidR="00256F4B" w:rsidRDefault="00256F4B" w:rsidP="00256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интерактивная доска;</w:t>
      </w:r>
    </w:p>
    <w:p w14:paraId="5FCF78CE" w14:textId="60262BCE" w:rsidR="00256F4B" w:rsidRDefault="00256F4B" w:rsidP="00256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интерактивная система Колибри;</w:t>
      </w:r>
    </w:p>
    <w:p w14:paraId="18720D36" w14:textId="77777777" w:rsidR="00256F4B" w:rsidRDefault="00256F4B" w:rsidP="00256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-модуль</w:t>
      </w:r>
      <w:r w:rsidRPr="00DC291C">
        <w:rPr>
          <w:rFonts w:ascii="Times New Roman" w:hAnsi="Times New Roman" w:cs="Times New Roman"/>
          <w:sz w:val="28"/>
          <w:szCs w:val="28"/>
        </w:rPr>
        <w:t xml:space="preserve"> солнечной системы,</w:t>
      </w:r>
      <w:r>
        <w:rPr>
          <w:rFonts w:ascii="Times New Roman" w:hAnsi="Times New Roman" w:cs="Times New Roman"/>
          <w:sz w:val="28"/>
          <w:szCs w:val="28"/>
        </w:rPr>
        <w:t xml:space="preserve"> поможет узнать детям, как происходит смена дня и ночи;</w:t>
      </w:r>
    </w:p>
    <w:p w14:paraId="65FF87EB" w14:textId="6ADF8E53" w:rsidR="00256F4B" w:rsidRDefault="00256F4B" w:rsidP="00256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91C">
        <w:rPr>
          <w:rFonts w:ascii="Times New Roman" w:hAnsi="Times New Roman" w:cs="Times New Roman"/>
          <w:sz w:val="28"/>
          <w:szCs w:val="28"/>
        </w:rPr>
        <w:t xml:space="preserve"> интерактивный глобус «ORBOOT</w:t>
      </w:r>
      <w:r w:rsidRPr="00256F4B">
        <w:rPr>
          <w:rFonts w:ascii="Times New Roman" w:hAnsi="Times New Roman" w:cs="Times New Roman"/>
          <w:sz w:val="28"/>
          <w:szCs w:val="28"/>
        </w:rPr>
        <w:t>» поможет</w:t>
      </w:r>
      <w:r>
        <w:t xml:space="preserve"> </w:t>
      </w:r>
      <w:r w:rsidRPr="00256F4B">
        <w:rPr>
          <w:rFonts w:ascii="Times New Roman" w:hAnsi="Times New Roman" w:cs="Times New Roman"/>
          <w:sz w:val="28"/>
          <w:szCs w:val="28"/>
        </w:rPr>
        <w:t>отправиться в увлекательное путешествие по миру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6F4B">
        <w:rPr>
          <w:rFonts w:ascii="Times New Roman" w:hAnsi="Times New Roman" w:cs="Times New Roman"/>
          <w:sz w:val="28"/>
          <w:szCs w:val="28"/>
        </w:rPr>
        <w:t>узнать о достопримечательностях разных стран, животных, флоре и фауне разных континентов.</w:t>
      </w:r>
    </w:p>
    <w:p w14:paraId="6C02B9B5" w14:textId="2B182E8D" w:rsidR="00256F4B" w:rsidRDefault="00256F4B" w:rsidP="00256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,-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электрические наборы «Знаток», с ними </w:t>
      </w:r>
      <w:r w:rsidRPr="00256F4B">
        <w:rPr>
          <w:rFonts w:ascii="Times New Roman" w:hAnsi="Times New Roman" w:cs="Times New Roman"/>
          <w:sz w:val="28"/>
          <w:szCs w:val="28"/>
        </w:rPr>
        <w:t>дети учатся собирать электрические схемы, узнают, что такое электрическая цепь, от куда берется электричество.</w:t>
      </w:r>
    </w:p>
    <w:p w14:paraId="5A92D5FE" w14:textId="480F522D" w:rsidR="00256F4B" w:rsidRDefault="00AD0D9B" w:rsidP="00256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568640" behindDoc="1" locked="0" layoutInCell="1" allowOverlap="1" wp14:anchorId="1453EBD0" wp14:editId="31C5F751">
            <wp:simplePos x="0" y="0"/>
            <wp:positionH relativeFrom="column">
              <wp:posOffset>4041775</wp:posOffset>
            </wp:positionH>
            <wp:positionV relativeFrom="paragraph">
              <wp:posOffset>1468755</wp:posOffset>
            </wp:positionV>
            <wp:extent cx="1097891" cy="891732"/>
            <wp:effectExtent l="0" t="0" r="0" b="0"/>
            <wp:wrapTight wrapText="bothSides">
              <wp:wrapPolygon edited="0">
                <wp:start x="0" y="0"/>
                <wp:lineTo x="0" y="21231"/>
                <wp:lineTo x="21375" y="21231"/>
                <wp:lineTo x="2137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7891" cy="89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41696" behindDoc="1" locked="0" layoutInCell="1" allowOverlap="1" wp14:anchorId="1CE40076" wp14:editId="060A2F0A">
            <wp:simplePos x="0" y="0"/>
            <wp:positionH relativeFrom="column">
              <wp:posOffset>3144520</wp:posOffset>
            </wp:positionH>
            <wp:positionV relativeFrom="paragraph">
              <wp:posOffset>542290</wp:posOffset>
            </wp:positionV>
            <wp:extent cx="1255395" cy="869950"/>
            <wp:effectExtent l="0" t="0" r="0" b="0"/>
            <wp:wrapTight wrapText="bothSides">
              <wp:wrapPolygon edited="0">
                <wp:start x="0" y="0"/>
                <wp:lineTo x="0" y="21285"/>
                <wp:lineTo x="21305" y="21285"/>
                <wp:lineTo x="213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0DC6904F" wp14:editId="5290C364">
            <wp:simplePos x="0" y="0"/>
            <wp:positionH relativeFrom="column">
              <wp:posOffset>1504950</wp:posOffset>
            </wp:positionH>
            <wp:positionV relativeFrom="paragraph">
              <wp:posOffset>556260</wp:posOffset>
            </wp:positionV>
            <wp:extent cx="1560830" cy="915670"/>
            <wp:effectExtent l="0" t="0" r="0" b="0"/>
            <wp:wrapTight wrapText="bothSides">
              <wp:wrapPolygon edited="0">
                <wp:start x="0" y="0"/>
                <wp:lineTo x="0" y="21121"/>
                <wp:lineTo x="21354" y="21121"/>
                <wp:lineTo x="2135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2DED3F84" wp14:editId="47A46937">
            <wp:simplePos x="0" y="0"/>
            <wp:positionH relativeFrom="column">
              <wp:posOffset>2700020</wp:posOffset>
            </wp:positionH>
            <wp:positionV relativeFrom="paragraph">
              <wp:posOffset>1468755</wp:posOffset>
            </wp:positionV>
            <wp:extent cx="1191895" cy="859155"/>
            <wp:effectExtent l="0" t="0" r="0" b="0"/>
            <wp:wrapTight wrapText="bothSides">
              <wp:wrapPolygon edited="0">
                <wp:start x="0" y="0"/>
                <wp:lineTo x="0" y="21073"/>
                <wp:lineTo x="21404" y="21073"/>
                <wp:lineTo x="214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0384" behindDoc="1" locked="0" layoutInCell="1" allowOverlap="1" wp14:anchorId="0A89CEB5" wp14:editId="086E3426">
            <wp:simplePos x="0" y="0"/>
            <wp:positionH relativeFrom="column">
              <wp:posOffset>-269240</wp:posOffset>
            </wp:positionH>
            <wp:positionV relativeFrom="paragraph">
              <wp:posOffset>503555</wp:posOffset>
            </wp:positionV>
            <wp:extent cx="172085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281" y="21308"/>
                <wp:lineTo x="212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4832" behindDoc="1" locked="0" layoutInCell="1" allowOverlap="1" wp14:anchorId="6FE4389C" wp14:editId="1767A52C">
            <wp:simplePos x="0" y="0"/>
            <wp:positionH relativeFrom="column">
              <wp:posOffset>4497070</wp:posOffset>
            </wp:positionH>
            <wp:positionV relativeFrom="paragraph">
              <wp:posOffset>575414</wp:posOffset>
            </wp:positionV>
            <wp:extent cx="1556615" cy="904905"/>
            <wp:effectExtent l="0" t="0" r="0" b="0"/>
            <wp:wrapTight wrapText="bothSides">
              <wp:wrapPolygon edited="0">
                <wp:start x="0" y="0"/>
                <wp:lineTo x="0" y="20918"/>
                <wp:lineTo x="21415" y="20918"/>
                <wp:lineTo x="214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15" cy="90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F4B">
        <w:rPr>
          <w:rFonts w:ascii="Times New Roman" w:hAnsi="Times New Roman" w:cs="Times New Roman"/>
          <w:sz w:val="28"/>
          <w:szCs w:val="28"/>
        </w:rPr>
        <w:t xml:space="preserve"> - уголок экспериментирования,</w:t>
      </w:r>
      <w:r w:rsidR="00256F4B" w:rsidRPr="009577FD">
        <w:rPr>
          <w:rFonts w:ascii="Times New Roman" w:hAnsi="Times New Roman" w:cs="Times New Roman"/>
          <w:sz w:val="28"/>
          <w:szCs w:val="28"/>
        </w:rPr>
        <w:t xml:space="preserve"> образовательный комплект «Наука для дошколят».  </w:t>
      </w:r>
      <w:r w:rsidR="00256F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FA1722" w14:textId="43F5CEE7" w:rsidR="00AD0D9B" w:rsidRDefault="00AD0D9B" w:rsidP="00256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464" behindDoc="1" locked="0" layoutInCell="1" allowOverlap="1" wp14:anchorId="3402F1BD" wp14:editId="7B678754">
            <wp:simplePos x="0" y="0"/>
            <wp:positionH relativeFrom="column">
              <wp:posOffset>-635</wp:posOffset>
            </wp:positionH>
            <wp:positionV relativeFrom="paragraph">
              <wp:posOffset>46990</wp:posOffset>
            </wp:positionV>
            <wp:extent cx="925195" cy="858520"/>
            <wp:effectExtent l="0" t="0" r="0" b="0"/>
            <wp:wrapTight wrapText="bothSides">
              <wp:wrapPolygon edited="0">
                <wp:start x="0" y="0"/>
                <wp:lineTo x="0" y="21089"/>
                <wp:lineTo x="21348" y="21089"/>
                <wp:lineTo x="2134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B2A09" w14:textId="184961A2" w:rsidR="00256F4B" w:rsidRDefault="00256F4B" w:rsidP="00EB62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современного оборудования позволяет разнообразить процесс обучения, развить желание получать и применять новые знания, стимулировать познавательную, речевую двигательную активность.</w:t>
      </w:r>
    </w:p>
    <w:p w14:paraId="7DCC7505" w14:textId="20C16A72" w:rsidR="00256F4B" w:rsidRPr="003A172F" w:rsidRDefault="00256F4B" w:rsidP="00256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2F">
        <w:rPr>
          <w:rFonts w:ascii="Times New Roman" w:hAnsi="Times New Roman" w:cs="Times New Roman"/>
          <w:sz w:val="28"/>
          <w:szCs w:val="28"/>
        </w:rPr>
        <w:t xml:space="preserve">В процессе опытно-экспериментальной деятельности с детьми </w:t>
      </w:r>
      <w:r>
        <w:rPr>
          <w:rFonts w:ascii="Times New Roman" w:hAnsi="Times New Roman" w:cs="Times New Roman"/>
          <w:sz w:val="28"/>
          <w:szCs w:val="28"/>
        </w:rPr>
        <w:t xml:space="preserve">применяются следующие </w:t>
      </w:r>
      <w:r w:rsidRPr="003A172F">
        <w:rPr>
          <w:rFonts w:ascii="Times New Roman" w:hAnsi="Times New Roman" w:cs="Times New Roman"/>
          <w:sz w:val="28"/>
          <w:szCs w:val="28"/>
        </w:rPr>
        <w:t>методы:</w:t>
      </w:r>
    </w:p>
    <w:p w14:paraId="27B23B67" w14:textId="6B58CA8C" w:rsidR="00256F4B" w:rsidRPr="000D5359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359">
        <w:rPr>
          <w:rFonts w:ascii="Times New Roman" w:hAnsi="Times New Roman" w:cs="Times New Roman"/>
          <w:sz w:val="28"/>
          <w:szCs w:val="28"/>
        </w:rPr>
        <w:t>Метод наблюдения: – относится к наглядным методам и является одним из основных</w:t>
      </w:r>
    </w:p>
    <w:p w14:paraId="7B9D982F" w14:textId="31AC550E" w:rsidR="00256F4B" w:rsidRPr="000D5359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359">
        <w:rPr>
          <w:rFonts w:ascii="Times New Roman" w:hAnsi="Times New Roman" w:cs="Times New Roman"/>
          <w:sz w:val="28"/>
          <w:szCs w:val="28"/>
        </w:rPr>
        <w:t xml:space="preserve">Игровой метод - который предусматривает использование разнообразных компонентов игровой деятельности </w:t>
      </w:r>
    </w:p>
    <w:p w14:paraId="67E444FF" w14:textId="25F755AB" w:rsidR="00256F4B" w:rsidRPr="000D5359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359">
        <w:rPr>
          <w:rFonts w:ascii="Times New Roman" w:hAnsi="Times New Roman" w:cs="Times New Roman"/>
          <w:sz w:val="28"/>
          <w:szCs w:val="28"/>
        </w:rPr>
        <w:t xml:space="preserve">Элементарный опыт – это преобразование жизненной ситуации, предмета или явления с целью выявления скрытых, непосредственно не </w:t>
      </w:r>
      <w:r w:rsidRPr="000D5359">
        <w:rPr>
          <w:rFonts w:ascii="Times New Roman" w:hAnsi="Times New Roman" w:cs="Times New Roman"/>
          <w:sz w:val="28"/>
          <w:szCs w:val="28"/>
        </w:rPr>
        <w:lastRenderedPageBreak/>
        <w:t>представленных свойств объектов, установления связей между ними, причин их изменения и т. д.</w:t>
      </w:r>
    </w:p>
    <w:p w14:paraId="3B37E9A4" w14:textId="70AD65EA" w:rsidR="00256F4B" w:rsidRPr="000D5359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359">
        <w:rPr>
          <w:rFonts w:ascii="Times New Roman" w:hAnsi="Times New Roman" w:cs="Times New Roman"/>
          <w:sz w:val="28"/>
          <w:szCs w:val="28"/>
        </w:rPr>
        <w:t>Словесные методы – это рассказы, беседы воспитателя</w:t>
      </w:r>
    </w:p>
    <w:p w14:paraId="665A5C45" w14:textId="77777777" w:rsidR="00256F4B" w:rsidRPr="00EB62B7" w:rsidRDefault="00256F4B" w:rsidP="00EB62B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62B7">
        <w:rPr>
          <w:rFonts w:ascii="Times New Roman" w:hAnsi="Times New Roman" w:cs="Times New Roman"/>
          <w:b/>
          <w:bCs/>
          <w:sz w:val="28"/>
          <w:szCs w:val="28"/>
        </w:rPr>
        <w:t xml:space="preserve">В процессе деятельности развиваются такие процессы как: </w:t>
      </w:r>
    </w:p>
    <w:p w14:paraId="3392A599" w14:textId="1E2576F6" w:rsidR="00256F4B" w:rsidRPr="00256F4B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F4B">
        <w:rPr>
          <w:rFonts w:ascii="Times New Roman" w:hAnsi="Times New Roman" w:cs="Times New Roman"/>
          <w:sz w:val="28"/>
          <w:szCs w:val="28"/>
        </w:rPr>
        <w:t xml:space="preserve">- мышление; </w:t>
      </w:r>
    </w:p>
    <w:p w14:paraId="1BE7B2F4" w14:textId="77777777" w:rsidR="00256F4B" w:rsidRPr="00256F4B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F4B">
        <w:rPr>
          <w:rFonts w:ascii="Times New Roman" w:hAnsi="Times New Roman" w:cs="Times New Roman"/>
          <w:sz w:val="28"/>
          <w:szCs w:val="28"/>
        </w:rPr>
        <w:t>- внимание;</w:t>
      </w:r>
    </w:p>
    <w:p w14:paraId="22C90259" w14:textId="35CDD7CC" w:rsidR="00256F4B" w:rsidRPr="00256F4B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F4B">
        <w:rPr>
          <w:rFonts w:ascii="Times New Roman" w:hAnsi="Times New Roman" w:cs="Times New Roman"/>
          <w:sz w:val="28"/>
          <w:szCs w:val="28"/>
        </w:rPr>
        <w:t>- память;</w:t>
      </w:r>
    </w:p>
    <w:p w14:paraId="146BE3A8" w14:textId="4093C032" w:rsidR="00256F4B" w:rsidRPr="00256F4B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F4B">
        <w:rPr>
          <w:rFonts w:ascii="Times New Roman" w:hAnsi="Times New Roman" w:cs="Times New Roman"/>
          <w:sz w:val="28"/>
          <w:szCs w:val="28"/>
        </w:rPr>
        <w:t>- речь;</w:t>
      </w:r>
    </w:p>
    <w:p w14:paraId="3763DC2F" w14:textId="1DAC35EC" w:rsidR="00256F4B" w:rsidRPr="008649D2" w:rsidRDefault="00256F4B" w:rsidP="00256F4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F4B">
        <w:rPr>
          <w:rFonts w:ascii="Times New Roman" w:hAnsi="Times New Roman" w:cs="Times New Roman"/>
          <w:sz w:val="28"/>
          <w:szCs w:val="28"/>
        </w:rPr>
        <w:t xml:space="preserve">- познавательный интерес детей в процессе экспериментирования; </w:t>
      </w:r>
    </w:p>
    <w:p w14:paraId="636BF8C1" w14:textId="2CA994B8" w:rsidR="00DC291C" w:rsidRDefault="00DC291C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48AE">
        <w:rPr>
          <w:rFonts w:ascii="Times New Roman" w:hAnsi="Times New Roman" w:cs="Times New Roman"/>
          <w:sz w:val="28"/>
          <w:szCs w:val="28"/>
        </w:rPr>
        <w:t>Перед вами на столе находятся</w:t>
      </w:r>
      <w:r w:rsidR="008649D2">
        <w:rPr>
          <w:rFonts w:ascii="Times New Roman" w:hAnsi="Times New Roman" w:cs="Times New Roman"/>
          <w:sz w:val="28"/>
          <w:szCs w:val="28"/>
        </w:rPr>
        <w:t xml:space="preserve"> предметы ваша задача сформулировать гипотезу, предложить пути решения, провести эксперимент и сделать вывод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2B955037" w14:textId="2C00C95C" w:rsidR="008649D2" w:rsidRPr="008649D2" w:rsidRDefault="008649D2" w:rsidP="001D326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  <w:u w:val="single"/>
        </w:rPr>
      </w:pPr>
      <w:r w:rsidRPr="00CD3729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 xml:space="preserve">Опыт </w:t>
      </w:r>
      <w:proofErr w:type="gramStart"/>
      <w:r w:rsidRPr="008649D2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  <w:u w:val="single"/>
        </w:rPr>
        <w:t>1  «</w:t>
      </w:r>
      <w:proofErr w:type="gramEnd"/>
      <w:r w:rsidRPr="008649D2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  <w:u w:val="single"/>
        </w:rPr>
        <w:t>Парящие магниты»</w:t>
      </w:r>
    </w:p>
    <w:p w14:paraId="4032F58E" w14:textId="4B7AFF48" w:rsidR="00DC291C" w:rsidRDefault="008649D2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904" behindDoc="1" locked="0" layoutInCell="1" allowOverlap="1" wp14:anchorId="56F41889" wp14:editId="2659121E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2223770" cy="1541780"/>
            <wp:effectExtent l="0" t="0" r="0" b="0"/>
            <wp:wrapTight wrapText="bothSides">
              <wp:wrapPolygon edited="0">
                <wp:start x="0" y="0"/>
                <wp:lineTo x="0" y="21351"/>
                <wp:lineTo x="21464" y="21351"/>
                <wp:lineTo x="2146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91C">
        <w:rPr>
          <w:rFonts w:ascii="Times New Roman" w:hAnsi="Times New Roman" w:cs="Times New Roman"/>
          <w:sz w:val="28"/>
          <w:szCs w:val="28"/>
        </w:rPr>
        <w:t>- Какие стороны притягиваются, а какие отталкиваются?</w:t>
      </w:r>
    </w:p>
    <w:p w14:paraId="7E032292" w14:textId="6E974F10" w:rsidR="00DC291C" w:rsidRDefault="00DC291C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для этого необходимо?</w:t>
      </w:r>
    </w:p>
    <w:p w14:paraId="4394E13D" w14:textId="280A17FD" w:rsidR="00DC291C" w:rsidRDefault="00DC291C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49D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акие действия необходимо выполнить? </w:t>
      </w:r>
    </w:p>
    <w:p w14:paraId="4191B023" w14:textId="77777777" w:rsidR="00DC291C" w:rsidRDefault="00DC291C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-Провести эксперимент. </w:t>
      </w:r>
    </w:p>
    <w:p w14:paraId="0D1EF36D" w14:textId="2CCEA8C3" w:rsidR="00DC291C" w:rsidRDefault="00DC291C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649D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оэкспериментируйте с подставкой и магнитными кольцами, так чтобы получилось повторить расположение колец. Выявите закономерность, как нужно расположить кольца, чтобы они соединились и оттолкнулись.</w:t>
      </w:r>
    </w:p>
    <w:p w14:paraId="3AE47533" w14:textId="77777777" w:rsidR="00DC291C" w:rsidRPr="00567546" w:rsidRDefault="00DC291C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4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почему так происходит?</w:t>
      </w:r>
    </w:p>
    <w:p w14:paraId="6970FD44" w14:textId="209B3B4F" w:rsidR="00DC291C" w:rsidRDefault="00DC291C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-Одинаковые полюса магнитов отталкиваются, а разные притягиваются.</w:t>
      </w:r>
    </w:p>
    <w:p w14:paraId="7E3F114C" w14:textId="377755D2" w:rsidR="00602D9A" w:rsidRDefault="00602D9A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знания можно применить при нахождении потерявшихся металлических </w:t>
      </w:r>
      <w:r w:rsidR="000514F8">
        <w:rPr>
          <w:rFonts w:ascii="Times New Roman" w:hAnsi="Times New Roman" w:cs="Times New Roman"/>
          <w:sz w:val="28"/>
          <w:szCs w:val="28"/>
        </w:rPr>
        <w:t>предметов (иголки, маленькие болтики и т.д.)</w:t>
      </w:r>
    </w:p>
    <w:p w14:paraId="4422CC98" w14:textId="6A5BC081" w:rsidR="00F31810" w:rsidRDefault="00F31810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63"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  <w:t>2 опыт</w:t>
      </w:r>
      <w:r w:rsidRPr="00567546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C3394">
        <w:rPr>
          <w:rFonts w:ascii="Times New Roman" w:hAnsi="Times New Roman" w:cs="Times New Roman"/>
          <w:sz w:val="28"/>
          <w:szCs w:val="28"/>
        </w:rPr>
        <w:t>Узоры на молоке»</w:t>
      </w:r>
    </w:p>
    <w:p w14:paraId="76D376D0" w14:textId="7DC39449" w:rsidR="00AC3394" w:rsidRPr="00AC3394" w:rsidRDefault="001D3263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1" locked="0" layoutInCell="1" allowOverlap="1" wp14:anchorId="18A9D83D" wp14:editId="25EF78E6">
            <wp:simplePos x="0" y="0"/>
            <wp:positionH relativeFrom="column">
              <wp:posOffset>-635</wp:posOffset>
            </wp:positionH>
            <wp:positionV relativeFrom="paragraph">
              <wp:posOffset>13832</wp:posOffset>
            </wp:positionV>
            <wp:extent cx="1886585" cy="1102995"/>
            <wp:effectExtent l="0" t="0" r="0" b="0"/>
            <wp:wrapTight wrapText="bothSides">
              <wp:wrapPolygon edited="0">
                <wp:start x="0" y="0"/>
                <wp:lineTo x="0" y="21264"/>
                <wp:lineTo x="21375" y="21264"/>
                <wp:lineTo x="213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3394" w:rsidRPr="00AC3394">
        <w:rPr>
          <w:rFonts w:ascii="Times New Roman" w:hAnsi="Times New Roman" w:cs="Times New Roman"/>
          <w:sz w:val="28"/>
          <w:szCs w:val="28"/>
        </w:rPr>
        <w:t>1. Наливаем в тарелку немного молока. Так чтобы прикрыть хорошо дно тарелки.</w:t>
      </w:r>
    </w:p>
    <w:p w14:paraId="723266AC" w14:textId="7753F264" w:rsidR="00AC3394" w:rsidRDefault="00AC3394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394">
        <w:rPr>
          <w:rFonts w:ascii="Times New Roman" w:hAnsi="Times New Roman" w:cs="Times New Roman"/>
          <w:sz w:val="28"/>
          <w:szCs w:val="28"/>
        </w:rPr>
        <w:t>2. Добавляем краску разных цветов в молоко. Можно один оттенок или сразу несколько. Сначала наблюдаем, как появляются цветные узоры. Смочив ватную палочку в жидком мыле, окунаем ее в цветное молоко и держим несколько секунд. Чтобы получить интересные завихрения, можно подуть на молоко. Цветные узоры будут "убегать" от палочки. Молоко само начнёт двигаться. (Повторяем несколько раз).</w:t>
      </w:r>
    </w:p>
    <w:p w14:paraId="2F44034E" w14:textId="411A7DB5" w:rsidR="00D55C63" w:rsidRDefault="00D55C63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видите? Почему это происходит?</w:t>
      </w:r>
    </w:p>
    <w:p w14:paraId="18C1C54C" w14:textId="4DBD99D6" w:rsidR="00BE47D0" w:rsidRDefault="00AC3394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394">
        <w:rPr>
          <w:rFonts w:ascii="Times New Roman" w:hAnsi="Times New Roman" w:cs="Times New Roman"/>
          <w:sz w:val="28"/>
          <w:szCs w:val="28"/>
        </w:rPr>
        <w:t>Молоко состоит из воды и жира. Именно слой жира на поверхности не дает краскам раствориться в молоке. Моющее средство вступает в реакцию с молекулами жира в молоке и приводит их в движение.</w:t>
      </w:r>
    </w:p>
    <w:p w14:paraId="7CF09E11" w14:textId="77777777" w:rsidR="00EB62B7" w:rsidRDefault="00EB62B7" w:rsidP="001D3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187676" w14:textId="77777777" w:rsidR="008649D2" w:rsidRDefault="008649D2" w:rsidP="00EB62B7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Нельзя забывать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EB62B7" w:rsidRPr="004328E3">
        <w:rPr>
          <w:rFonts w:ascii="Times New Roman" w:hAnsi="Times New Roman" w:cs="Times New Roman"/>
          <w:bCs/>
          <w:sz w:val="28"/>
          <w:szCs w:val="28"/>
        </w:rPr>
        <w:t xml:space="preserve"> тесно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="00EB62B7" w:rsidRPr="004328E3">
        <w:rPr>
          <w:rFonts w:ascii="Times New Roman" w:hAnsi="Times New Roman" w:cs="Times New Roman"/>
          <w:bCs/>
          <w:sz w:val="28"/>
          <w:szCs w:val="28"/>
        </w:rPr>
        <w:t xml:space="preserve"> сотрудничеств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EB62B7" w:rsidRPr="004328E3">
        <w:rPr>
          <w:rFonts w:ascii="Times New Roman" w:hAnsi="Times New Roman" w:cs="Times New Roman"/>
          <w:bCs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bCs/>
          <w:sz w:val="28"/>
          <w:szCs w:val="28"/>
        </w:rPr>
        <w:t>, которые</w:t>
      </w:r>
      <w:r w:rsidR="00EB62B7" w:rsidRPr="004328E3">
        <w:rPr>
          <w:rFonts w:ascii="Times New Roman" w:hAnsi="Times New Roman" w:cs="Times New Roman"/>
          <w:bCs/>
          <w:sz w:val="28"/>
          <w:szCs w:val="28"/>
        </w:rPr>
        <w:t xml:space="preserve"> дела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="00EB62B7" w:rsidRPr="004328E3">
        <w:rPr>
          <w:rFonts w:ascii="Times New Roman" w:hAnsi="Times New Roman" w:cs="Times New Roman"/>
          <w:bCs/>
          <w:sz w:val="28"/>
          <w:szCs w:val="28"/>
        </w:rPr>
        <w:t>т процесс обучения более успешным, поэтому</w:t>
      </w:r>
      <w:r w:rsidR="00EB62B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EB62B7">
        <w:rPr>
          <w:rFonts w:ascii="Times New Roman" w:hAnsi="Times New Roman" w:cs="Times New Roman"/>
          <w:sz w:val="28"/>
          <w:szCs w:val="28"/>
        </w:rPr>
        <w:t>детском саду постоянно проводятся различные мероприятия для родителей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EB4E0A2" w14:textId="77777777" w:rsidR="008649D2" w:rsidRDefault="008649D2" w:rsidP="00EB62B7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_беседы;</w:t>
      </w:r>
    </w:p>
    <w:p w14:paraId="4FAC9165" w14:textId="44046CA0" w:rsidR="008649D2" w:rsidRDefault="008649D2" w:rsidP="00EB62B7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-тематические встречи;</w:t>
      </w:r>
    </w:p>
    <w:p w14:paraId="27D95EE1" w14:textId="78C80BEA" w:rsidR="00EB62B7" w:rsidRPr="004328E3" w:rsidRDefault="00EB62B7" w:rsidP="00EB62B7">
      <w:pPr>
        <w:spacing w:after="0" w:line="240" w:lineRule="auto"/>
        <w:ind w:firstLine="502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мастер-классы, где родители знакомятся с оборудованием, которое используется для развития детей. Родители с огромным удовольствием принимают участие, они на время становятся детьми, экспериментируют, играют.</w:t>
      </w:r>
    </w:p>
    <w:p w14:paraId="591992B6" w14:textId="090A987B" w:rsidR="00EB62B7" w:rsidRDefault="00EB62B7" w:rsidP="00EB62B7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тематических недель, посвященных опытам и </w:t>
      </w:r>
      <w:r w:rsidR="008649D2">
        <w:rPr>
          <w:rFonts w:ascii="Times New Roman" w:hAnsi="Times New Roman" w:cs="Times New Roman"/>
          <w:sz w:val="28"/>
          <w:szCs w:val="28"/>
        </w:rPr>
        <w:t>экспериментам,</w:t>
      </w:r>
      <w:r>
        <w:rPr>
          <w:rFonts w:ascii="Times New Roman" w:hAnsi="Times New Roman" w:cs="Times New Roman"/>
          <w:sz w:val="28"/>
          <w:szCs w:val="28"/>
        </w:rPr>
        <w:t xml:space="preserve"> позволяют погрузиться в этот увлекательный процесс. Ведь только так, когда дети могут сами проверить, увидеть, провести опыт и понять откуда берется статическое электричество, что такое натяжение воды, и почему молекулы жира начинают двигаться.</w:t>
      </w:r>
    </w:p>
    <w:p w14:paraId="451E3A11" w14:textId="77777777" w:rsidR="00EB62B7" w:rsidRDefault="00EB62B7" w:rsidP="00EB62B7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детей не ограничивается только опытами и экспериментами. При работе с электрическими наборами «Знаток» </w:t>
      </w:r>
    </w:p>
    <w:p w14:paraId="33A671DF" w14:textId="77777777" w:rsidR="00EB62B7" w:rsidRPr="00092014" w:rsidRDefault="00EB62B7" w:rsidP="00EB62B7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примере модуля солнечной системы, понимают, как происходит смена дня и ночи. А </w:t>
      </w:r>
    </w:p>
    <w:p w14:paraId="5E9F7F09" w14:textId="76884A6C" w:rsidR="00EB62B7" w:rsidRPr="002C2EB6" w:rsidRDefault="00EB62B7" w:rsidP="008649D2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мало важную роль в экологическом воспитании дошкольников имеет природа. В нашем детском саду много различных растений, за которыми ребята помогают ухаживать и знают много названий цветов.</w:t>
      </w:r>
    </w:p>
    <w:p w14:paraId="0F826708" w14:textId="070C8C84" w:rsidR="008E321C" w:rsidRPr="008E321C" w:rsidRDefault="008E321C" w:rsidP="001D32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Закончить хочется словами </w:t>
      </w:r>
      <w:r w:rsidRPr="008E321C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E321C">
        <w:rPr>
          <w:rFonts w:ascii="Times New Roman" w:hAnsi="Times New Roman" w:cs="Times New Roman"/>
          <w:sz w:val="28"/>
          <w:szCs w:val="28"/>
        </w:rPr>
        <w:t xml:space="preserve"> Ильич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E321C">
        <w:rPr>
          <w:rFonts w:ascii="Times New Roman" w:hAnsi="Times New Roman" w:cs="Times New Roman"/>
          <w:sz w:val="28"/>
          <w:szCs w:val="28"/>
        </w:rPr>
        <w:t xml:space="preserve"> Савенков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="00355FBC">
        <w:rPr>
          <w:rFonts w:ascii="Times New Roman" w:hAnsi="Times New Roman" w:cs="Times New Roman"/>
          <w:sz w:val="28"/>
          <w:szCs w:val="28"/>
        </w:rPr>
        <w:t>советского и</w:t>
      </w:r>
      <w:r>
        <w:rPr>
          <w:rFonts w:ascii="Times New Roman" w:hAnsi="Times New Roman" w:cs="Times New Roman"/>
          <w:sz w:val="28"/>
          <w:szCs w:val="28"/>
        </w:rPr>
        <w:t xml:space="preserve"> российского</w:t>
      </w:r>
      <w:r w:rsidRPr="008E321C">
        <w:rPr>
          <w:rFonts w:ascii="Times New Roman" w:hAnsi="Times New Roman" w:cs="Times New Roman"/>
          <w:sz w:val="28"/>
          <w:szCs w:val="28"/>
        </w:rPr>
        <w:t xml:space="preserve"> психолог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E321C">
        <w:rPr>
          <w:rFonts w:ascii="Times New Roman" w:hAnsi="Times New Roman" w:cs="Times New Roman"/>
          <w:sz w:val="28"/>
          <w:szCs w:val="28"/>
        </w:rPr>
        <w:t xml:space="preserve"> и педагог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E321C">
        <w:rPr>
          <w:rFonts w:ascii="Times New Roman" w:hAnsi="Times New Roman" w:cs="Times New Roman"/>
          <w:sz w:val="28"/>
          <w:szCs w:val="28"/>
        </w:rPr>
        <w:t>, специалист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E321C">
        <w:rPr>
          <w:rFonts w:ascii="Times New Roman" w:hAnsi="Times New Roman" w:cs="Times New Roman"/>
          <w:sz w:val="28"/>
          <w:szCs w:val="28"/>
        </w:rPr>
        <w:t xml:space="preserve"> в области диагностики и развития детской одаренности</w:t>
      </w:r>
      <w:r w:rsidR="001D3263">
        <w:rPr>
          <w:rFonts w:ascii="Times New Roman" w:hAnsi="Times New Roman" w:cs="Times New Roman"/>
          <w:sz w:val="28"/>
          <w:szCs w:val="28"/>
        </w:rPr>
        <w:t xml:space="preserve">: </w:t>
      </w:r>
      <w:r w:rsidRPr="008E321C">
        <w:rPr>
          <w:rFonts w:ascii="Times New Roman" w:hAnsi="Times New Roman" w:cs="Times New Roman"/>
          <w:sz w:val="28"/>
          <w:szCs w:val="28"/>
        </w:rPr>
        <w:t>«Для ребенка естественнее и потому гораздо легче постигать новое, проводя собственные исследования – наблюдая, ставя эксперименты, делая на их основе собственные суждения и умозаключения, чем получать уже добытые кем-то знания в «готовом виде»</w:t>
      </w:r>
    </w:p>
    <w:p w14:paraId="741B4C98" w14:textId="66F6A374" w:rsidR="004718A3" w:rsidRPr="004718A3" w:rsidRDefault="004718A3" w:rsidP="001D3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718A3" w:rsidRPr="00471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0C4DBE"/>
    <w:multiLevelType w:val="hybridMultilevel"/>
    <w:tmpl w:val="106EB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D37EB"/>
    <w:multiLevelType w:val="hybridMultilevel"/>
    <w:tmpl w:val="CECAD4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A5712"/>
    <w:multiLevelType w:val="hybridMultilevel"/>
    <w:tmpl w:val="46FA743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DFB4CD0"/>
    <w:multiLevelType w:val="hybridMultilevel"/>
    <w:tmpl w:val="9BF2FE6E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566110553">
    <w:abstractNumId w:val="2"/>
  </w:num>
  <w:num w:numId="2" w16cid:durableId="364721049">
    <w:abstractNumId w:val="1"/>
  </w:num>
  <w:num w:numId="3" w16cid:durableId="481505509">
    <w:abstractNumId w:val="0"/>
  </w:num>
  <w:num w:numId="4" w16cid:durableId="1395661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BF3"/>
    <w:rsid w:val="000514F8"/>
    <w:rsid w:val="00092014"/>
    <w:rsid w:val="000D5359"/>
    <w:rsid w:val="001740CB"/>
    <w:rsid w:val="001C3445"/>
    <w:rsid w:val="001D3263"/>
    <w:rsid w:val="00256F4B"/>
    <w:rsid w:val="002819EE"/>
    <w:rsid w:val="0028441A"/>
    <w:rsid w:val="0028564A"/>
    <w:rsid w:val="002C2EB6"/>
    <w:rsid w:val="00355E18"/>
    <w:rsid w:val="00355FBC"/>
    <w:rsid w:val="003A172F"/>
    <w:rsid w:val="003B2ED9"/>
    <w:rsid w:val="004328E3"/>
    <w:rsid w:val="004718A3"/>
    <w:rsid w:val="00487D5B"/>
    <w:rsid w:val="00491966"/>
    <w:rsid w:val="004C4058"/>
    <w:rsid w:val="004D475E"/>
    <w:rsid w:val="0052028D"/>
    <w:rsid w:val="00567546"/>
    <w:rsid w:val="00573F1E"/>
    <w:rsid w:val="005C1607"/>
    <w:rsid w:val="00602D9A"/>
    <w:rsid w:val="00665898"/>
    <w:rsid w:val="006824E3"/>
    <w:rsid w:val="00682A03"/>
    <w:rsid w:val="006B1C21"/>
    <w:rsid w:val="007648AE"/>
    <w:rsid w:val="007A39CC"/>
    <w:rsid w:val="007E4BF3"/>
    <w:rsid w:val="007E600E"/>
    <w:rsid w:val="008649D2"/>
    <w:rsid w:val="00884FAC"/>
    <w:rsid w:val="008E321C"/>
    <w:rsid w:val="009577FD"/>
    <w:rsid w:val="00AC3394"/>
    <w:rsid w:val="00AD0D9B"/>
    <w:rsid w:val="00BB5D73"/>
    <w:rsid w:val="00BE47D0"/>
    <w:rsid w:val="00BF3598"/>
    <w:rsid w:val="00C114B9"/>
    <w:rsid w:val="00C34BC3"/>
    <w:rsid w:val="00C62E3F"/>
    <w:rsid w:val="00CC2414"/>
    <w:rsid w:val="00CD3729"/>
    <w:rsid w:val="00CF7CEB"/>
    <w:rsid w:val="00D4356B"/>
    <w:rsid w:val="00D55C63"/>
    <w:rsid w:val="00D64D37"/>
    <w:rsid w:val="00D678C7"/>
    <w:rsid w:val="00DC291C"/>
    <w:rsid w:val="00E66B7E"/>
    <w:rsid w:val="00EB62B7"/>
    <w:rsid w:val="00ED555B"/>
    <w:rsid w:val="00F05FA8"/>
    <w:rsid w:val="00F31810"/>
    <w:rsid w:val="00F91208"/>
    <w:rsid w:val="00FB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30703"/>
  <w15:docId w15:val="{F528907E-D290-4907-ADAA-C074E686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7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564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564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4</Pages>
  <Words>925</Words>
  <Characters>6330</Characters>
  <Application>Microsoft Office Word</Application>
  <DocSecurity>0</DocSecurity>
  <Lines>372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Матвеева</dc:creator>
  <cp:keywords/>
  <dc:description/>
  <cp:lastModifiedBy>Марина Матвеева</cp:lastModifiedBy>
  <cp:revision>15</cp:revision>
  <cp:lastPrinted>2024-04-16T14:49:00Z</cp:lastPrinted>
  <dcterms:created xsi:type="dcterms:W3CDTF">2024-04-11T06:34:00Z</dcterms:created>
  <dcterms:modified xsi:type="dcterms:W3CDTF">2025-03-12T09:01:00Z</dcterms:modified>
</cp:coreProperties>
</file>