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16" w:rsidRPr="00F96EB8" w:rsidRDefault="00CB5916" w:rsidP="00CB59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8"/>
          <w:szCs w:val="28"/>
        </w:rPr>
        <w:t xml:space="preserve">      </w:t>
      </w:r>
      <w:r w:rsidRPr="00F96EB8">
        <w:rPr>
          <w:rFonts w:ascii="Times New Roman" w:hAnsi="Times New Roman" w:cs="Times New Roman"/>
          <w:sz w:val="24"/>
          <w:szCs w:val="24"/>
        </w:rPr>
        <w:t>Департамент образования и науки Приморского края</w:t>
      </w:r>
    </w:p>
    <w:p w:rsidR="00CB5916" w:rsidRPr="00F96EB8" w:rsidRDefault="00CB5916" w:rsidP="00CB59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96EB8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B5916" w:rsidRPr="00F96EB8" w:rsidRDefault="00CB5916" w:rsidP="00CB59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96EB8">
        <w:rPr>
          <w:rFonts w:ascii="Times New Roman" w:hAnsi="Times New Roman" w:cs="Times New Roman"/>
          <w:sz w:val="24"/>
          <w:szCs w:val="24"/>
        </w:rPr>
        <w:t>«Приморский индустриальный колледж»</w:t>
      </w:r>
    </w:p>
    <w:p w:rsidR="00CB5916" w:rsidRPr="00F96EB8" w:rsidRDefault="00CB5916" w:rsidP="00CB59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B5916" w:rsidRPr="00F96EB8" w:rsidRDefault="00CB5916" w:rsidP="00CB5916">
      <w:pPr>
        <w:jc w:val="center"/>
        <w:rPr>
          <w:rFonts w:ascii="Times New Roman" w:hAnsi="Times New Roman" w:cs="Times New Roman"/>
        </w:rPr>
      </w:pPr>
    </w:p>
    <w:p w:rsidR="00CB5916" w:rsidRPr="00700018" w:rsidRDefault="00CB5916" w:rsidP="00CB5916">
      <w:pPr>
        <w:jc w:val="center"/>
      </w:pPr>
    </w:p>
    <w:p w:rsidR="00CB5916" w:rsidRPr="00700018" w:rsidRDefault="00CB5916" w:rsidP="00CB5916">
      <w:pPr>
        <w:jc w:val="center"/>
      </w:pPr>
    </w:p>
    <w:p w:rsidR="00CB5916" w:rsidRPr="00700018" w:rsidRDefault="00CB5916" w:rsidP="00CB5916">
      <w:pPr>
        <w:jc w:val="center"/>
      </w:pPr>
    </w:p>
    <w:p w:rsidR="00CB5916" w:rsidRPr="00CB5916" w:rsidRDefault="00CB5916" w:rsidP="00CB59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916">
        <w:rPr>
          <w:rFonts w:ascii="Times New Roman" w:hAnsi="Times New Roman" w:cs="Times New Roman"/>
          <w:b/>
          <w:sz w:val="36"/>
          <w:szCs w:val="36"/>
        </w:rPr>
        <w:t>Методическая разработка внеклассного мероприятия</w:t>
      </w:r>
    </w:p>
    <w:p w:rsidR="00CB5916" w:rsidRPr="00CB5916" w:rsidRDefault="00CB5916" w:rsidP="00CB5916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B591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ситуативно-дискуссионный практикум</w:t>
      </w:r>
    </w:p>
    <w:p w:rsidR="00CB5916" w:rsidRPr="00CB5916" w:rsidRDefault="00CB5916" w:rsidP="00CB59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59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Тема</w:t>
      </w:r>
      <w:r w:rsidRPr="00CB591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«Как уберечь себя от </w:t>
      </w:r>
      <w:proofErr w:type="spellStart"/>
      <w:r w:rsidRPr="00CB591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СПИДа</w:t>
      </w:r>
      <w:proofErr w:type="spellEnd"/>
      <w:r w:rsidRPr="00CB591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наркотиков»</w:t>
      </w:r>
    </w:p>
    <w:p w:rsidR="00CB5916" w:rsidRPr="00F96EB8" w:rsidRDefault="00CB5916" w:rsidP="00CB5916">
      <w:pPr>
        <w:jc w:val="center"/>
        <w:rPr>
          <w:rFonts w:ascii="Times New Roman" w:hAnsi="Times New Roman" w:cs="Times New Roman"/>
          <w:b/>
        </w:rPr>
      </w:pPr>
    </w:p>
    <w:p w:rsidR="00CB5916" w:rsidRDefault="00CB5916" w:rsidP="00CB5916">
      <w:pPr>
        <w:jc w:val="right"/>
        <w:rPr>
          <w:rFonts w:ascii="Times New Roman" w:hAnsi="Times New Roman" w:cs="Times New Roman"/>
          <w:b/>
        </w:rPr>
      </w:pPr>
    </w:p>
    <w:p w:rsidR="00CB5916" w:rsidRDefault="00CB5916" w:rsidP="00CB5916">
      <w:pPr>
        <w:jc w:val="right"/>
        <w:rPr>
          <w:rFonts w:ascii="Times New Roman" w:hAnsi="Times New Roman" w:cs="Times New Roman"/>
          <w:b/>
        </w:rPr>
      </w:pPr>
    </w:p>
    <w:p w:rsidR="00CB5916" w:rsidRDefault="00CB5916" w:rsidP="00CB5916">
      <w:pPr>
        <w:jc w:val="right"/>
        <w:rPr>
          <w:rFonts w:ascii="Times New Roman" w:hAnsi="Times New Roman" w:cs="Times New Roman"/>
          <w:b/>
        </w:rPr>
      </w:pPr>
    </w:p>
    <w:p w:rsidR="00CB5916" w:rsidRDefault="00CB5916" w:rsidP="00CB5916">
      <w:pPr>
        <w:jc w:val="right"/>
        <w:rPr>
          <w:rFonts w:ascii="Times New Roman" w:hAnsi="Times New Roman" w:cs="Times New Roman"/>
          <w:b/>
        </w:rPr>
      </w:pPr>
    </w:p>
    <w:p w:rsidR="00CB5916" w:rsidRDefault="00CB5916" w:rsidP="00CB5916">
      <w:pPr>
        <w:jc w:val="right"/>
        <w:rPr>
          <w:rFonts w:ascii="Times New Roman" w:hAnsi="Times New Roman" w:cs="Times New Roman"/>
          <w:b/>
        </w:rPr>
      </w:pPr>
    </w:p>
    <w:p w:rsidR="00CB5916" w:rsidRDefault="00CB5916" w:rsidP="00CB5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Разработала</w:t>
      </w:r>
    </w:p>
    <w:p w:rsidR="00CB5916" w:rsidRPr="00F96EB8" w:rsidRDefault="00CB5916" w:rsidP="00CB5916">
      <w:pPr>
        <w:jc w:val="right"/>
        <w:rPr>
          <w:rFonts w:ascii="Times New Roman" w:hAnsi="Times New Roman" w:cs="Times New Roman"/>
          <w:sz w:val="24"/>
          <w:szCs w:val="24"/>
        </w:rPr>
      </w:pPr>
      <w:r w:rsidRPr="00F96EB8">
        <w:rPr>
          <w:rFonts w:ascii="Times New Roman" w:hAnsi="Times New Roman" w:cs="Times New Roman"/>
          <w:sz w:val="24"/>
          <w:szCs w:val="24"/>
        </w:rPr>
        <w:t>Мастер производственного обучения</w:t>
      </w:r>
    </w:p>
    <w:p w:rsidR="00CB5916" w:rsidRPr="00F96EB8" w:rsidRDefault="00CB5916" w:rsidP="00CB5916">
      <w:pPr>
        <w:jc w:val="right"/>
        <w:rPr>
          <w:rFonts w:ascii="Times New Roman" w:hAnsi="Times New Roman" w:cs="Times New Roman"/>
          <w:sz w:val="24"/>
          <w:szCs w:val="24"/>
        </w:rPr>
      </w:pPr>
      <w:r w:rsidRPr="00F96EB8">
        <w:rPr>
          <w:rFonts w:ascii="Times New Roman" w:hAnsi="Times New Roman" w:cs="Times New Roman"/>
          <w:sz w:val="24"/>
          <w:szCs w:val="24"/>
        </w:rPr>
        <w:t>Ильченко Ирина Васильевна</w:t>
      </w:r>
    </w:p>
    <w:p w:rsidR="00CB5916" w:rsidRPr="00F96EB8" w:rsidRDefault="00CB5916" w:rsidP="00CB5916">
      <w:pPr>
        <w:jc w:val="right"/>
        <w:rPr>
          <w:rFonts w:ascii="Times New Roman" w:hAnsi="Times New Roman" w:cs="Times New Roman"/>
          <w:sz w:val="24"/>
          <w:szCs w:val="24"/>
        </w:rPr>
      </w:pPr>
      <w:r w:rsidRPr="00F96EB8"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CB5916" w:rsidRDefault="00CB5916" w:rsidP="00CB5916">
      <w:pPr>
        <w:jc w:val="right"/>
        <w:rPr>
          <w:rFonts w:ascii="Times New Roman" w:hAnsi="Times New Roman" w:cs="Times New Roman"/>
          <w:b/>
        </w:rPr>
      </w:pPr>
    </w:p>
    <w:p w:rsidR="00CB5916" w:rsidRDefault="00CB5916" w:rsidP="00CB5916">
      <w:pPr>
        <w:jc w:val="right"/>
        <w:rPr>
          <w:rFonts w:ascii="Times New Roman" w:hAnsi="Times New Roman" w:cs="Times New Roman"/>
          <w:b/>
        </w:rPr>
      </w:pPr>
    </w:p>
    <w:p w:rsidR="00CB5916" w:rsidRDefault="00CB5916" w:rsidP="00CB5916">
      <w:pPr>
        <w:jc w:val="right"/>
        <w:rPr>
          <w:rFonts w:ascii="Times New Roman" w:hAnsi="Times New Roman" w:cs="Times New Roman"/>
          <w:b/>
        </w:rPr>
      </w:pPr>
    </w:p>
    <w:p w:rsidR="00CB5916" w:rsidRPr="00F96EB8" w:rsidRDefault="00CB5916" w:rsidP="00CB5916">
      <w:pPr>
        <w:jc w:val="right"/>
        <w:rPr>
          <w:rFonts w:ascii="Times New Roman" w:hAnsi="Times New Roman" w:cs="Times New Roman"/>
          <w:b/>
        </w:rPr>
      </w:pPr>
    </w:p>
    <w:p w:rsidR="00CB5916" w:rsidRDefault="00CB5916" w:rsidP="00CB5916">
      <w:pPr>
        <w:tabs>
          <w:tab w:val="left" w:pos="7470"/>
        </w:tabs>
        <w:rPr>
          <w:b/>
        </w:rPr>
      </w:pPr>
    </w:p>
    <w:p w:rsidR="00CB5916" w:rsidRPr="00F96EB8" w:rsidRDefault="00CB5916" w:rsidP="00CB5916">
      <w:pPr>
        <w:jc w:val="right"/>
        <w:rPr>
          <w:rFonts w:ascii="Times New Roman" w:hAnsi="Times New Roman" w:cs="Times New Roman"/>
        </w:rPr>
      </w:pPr>
    </w:p>
    <w:p w:rsidR="00CB5916" w:rsidRDefault="00CB5916" w:rsidP="00CB5916">
      <w:pPr>
        <w:jc w:val="right"/>
      </w:pPr>
    </w:p>
    <w:p w:rsidR="00CB5916" w:rsidRDefault="00CB5916" w:rsidP="00CB5916">
      <w:pPr>
        <w:tabs>
          <w:tab w:val="left" w:pos="3645"/>
        </w:tabs>
        <w:jc w:val="center"/>
        <w:rPr>
          <w:rFonts w:ascii="Times New Roman" w:hAnsi="Times New Roman" w:cs="Times New Roman"/>
        </w:rPr>
      </w:pPr>
      <w:r w:rsidRPr="00F96EB8">
        <w:rPr>
          <w:rFonts w:ascii="Times New Roman" w:hAnsi="Times New Roman" w:cs="Times New Roman"/>
        </w:rPr>
        <w:t>г. Арсеньев</w:t>
      </w:r>
    </w:p>
    <w:p w:rsidR="00CB5916" w:rsidRPr="00F96EB8" w:rsidRDefault="00CB5916" w:rsidP="00CB5916">
      <w:pPr>
        <w:tabs>
          <w:tab w:val="left" w:pos="3645"/>
        </w:tabs>
        <w:jc w:val="center"/>
        <w:rPr>
          <w:rFonts w:ascii="Times New Roman" w:hAnsi="Times New Roman" w:cs="Times New Roman"/>
        </w:rPr>
      </w:pPr>
    </w:p>
    <w:p w:rsidR="00F953C0" w:rsidRPr="00A93EAC" w:rsidRDefault="00F953C0" w:rsidP="00F953C0">
      <w:pPr>
        <w:shd w:val="clear" w:color="auto" w:fill="FFFFFF"/>
        <w:spacing w:before="105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A93EA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Классный час для студентов колледжа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</w:t>
      </w: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«Как уберечь себя от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наркотиков» (ситуативно-дискуссионный практикум)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профилактика среди студентов наркомании и заражения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53C0" w:rsidRPr="00A93EAC" w:rsidRDefault="00F953C0" w:rsidP="00F953C0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классного часа.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Вступительное слово классного руководителя (куратора учебной группы): Уважаемые ребята, сегодняшний наш разговор будет очень серьезным, а посвящен он злободневной теме: как уберечь себя от чумы XXI века — наркомании и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Итак...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№ 1. «Эпидемия наркомании — мировая проблема».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Наркотики сегодня — это проблема всего человечества. И как неизлечимая болезнь она калечит и губит миллионы людей. А если принять во внимание, что возраст большинства наркоманов составляет от 12—13 лет до 25—27 лет, то в эту категорию попадает почти четвертая часть населения планеты. Наркомания </w:t>
      </w:r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страшна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тем, что ставит под угрозу возможность самой жизни будущих поколений.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данным, приведенным доцентом кафедры психиатрии, наркологии, психотерапии и сексопатологии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ФПКВГМУд.б.н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O.K. Галактионовым за последние 30 лет количество потребителей наркотиков в нашей стране увеличилось более чем в 10 раз, т. е. наркомания в России приобрела характер эпидемии.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Стремительный рост наркомании, в первую очередь среди подростков и молодежи, характеризуется расширением спектра потребляемых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 Наблюдается рост числа больных наркоманией и злоупотребляющих наркотиками во всех регионах России: как в крупных городах, так и в мелких населенных пунктах. Число преступлений, связанных </w:t>
      </w: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наркотическими средствами и сильнодействующими веществами, возросло в 68,7 раза, из них связанных со сбытом наркотиков — в 14 раз.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механизмов привлечения к потреблению наркотиков И.И. Шурыгина выделила три модели приобщения к наркотикам: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45% составили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неинформированные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те, кто, у</w:t>
      </w: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потребляя наркотическое вещество впервые, ничего не знали о клинике и последствиях;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21% составили «нонконформисты» — те, кто употребил впервые наркотики в знак протеста против устоев общества;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25% были «гедонистами», т. е. употребили наркотик в целях получения новых наслаждений.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 так не разрушает личность, как пристрастие к наркотикам. Начинающий наркоман выдает себя внезапной потерей интереса ко всему, что занимало его прежде. Не только школьные или студенческие дела, но и все увлечения заброшены. Внешний вид небрежен и неряшлив. Он отказывается от выполнения любых обязанностей и избегает любых усилий. Его отношения с родителями резко ухудшаются, он без видимого сожаления расстается с друзьями детства.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распознать наркомана при общении, т. е. по внешним признакам?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Покраснение век и носа — довольно обычные признаки. При этом зрачки могут быть либо расширены, либо сужены — в зависимости от типа препарата.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той же причине энергетика может быть либо снижена, либо резко повышена: человек может быть либо вялым, медлительным, угрюмым или «отсутствующим», либо шумным, истерично-веселым и назойливым.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Аппетит также подвержен крайностям: или чудовищный, или </w:t>
      </w:r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никакого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Может наблюдаться потеря веса.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резко меняется: человек становится раздражительным, невнимательным и «беспорядочным» либо агрессивным и подозрительным.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 запах от тела и изо рта. Полное безразличие к чистоте и опрятности.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Пищеварительная система может быть расстроена: тошнота и рвота довольно </w:t>
      </w:r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Нередки также головные боли и расстройство зрения.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Моральные устои часто рушатся и заменяются новыми идеями и ценностями, более соответствующими новому образу жизни.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 не всегда «сидит на игле». К разным типам наркомании можно отнести и токсикоманию (нюханье клея, лака, бензина), применение различных таблеток, курение «травки». Но признаки почти всегда идентичны.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приведенными фактами? (Проходит краткая дискуссия.)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№ 2. «Кто и почему приобщается к наркотикам?»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Почти во всех странах мира происходит «омоложение» потребителей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средств. По данным некоторых исследователей, от 1 до 6,9 % подростков в России употребляют наркотические и токсические средства, в зависимости от региона проживания. Уже к середине 90-х г. около 58 тысяч подростков имели проблемы, связанные с потреблением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 10,7% девочек и 23,2% мальчиков потребляли более одного раза в жизни наркотики; причем 65% всех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опроигенных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предпочитают препараты конопли.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приобщение к наркотикам чаще проходит в теплой атмосфере дружеской компании. Марихуана и таблетки часто употребляются на молодежных вечеринках, где от участия в общем развлечении трудно отказаться без риска прослыть слишком «правильным», маменькиным сынком и </w:t>
      </w:r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занудой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Многие подростки готовы буквально рисковать своей жизнью, чтобы получить признание компании сверстников; именно эта потребность в признании — самая обычная причина приобщения к наркотикам.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данным многих исследователей, мотивами наркотизации являются следующие: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«испытать необычные ощущения»;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«из чувства товарищества»;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«вызвать опьянение, чтобы родители не узнали»;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«из любопытства»;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«усилить алкогольное опьянение».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Абстинентный синдром, особенно от применяемых в России «грязных» наркотиков, чрезвычайно болезненный и разрушительный. Если от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психостимуляторов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 «винта» («винт» — восс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тановленный йодом эфедрин; это м</w:t>
      </w: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ощный стимулятор, обладающий в ряде случаев свойствами галлюциногена) или «мульки» («мулька» — популярный молодежный наркотик —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эфедрон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изготавливаемый в домашних условиях из эфедрина) просто быстро и «надежно» сходят с ума, то опиаты (маковая соломка — «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кокнар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опий-сырец — «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черняшка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«стекло» —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промедол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омнопон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морфин,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фентанил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bookmarkStart w:id="0" w:name="_GoBack"/>
      <w:bookmarkEnd w:id="0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превращают потребителя в раба ежедневной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дозы</w:t>
      </w:r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 как наркоман «подсел на иглу», для него становится первоочередной задачей добыча «</w:t>
      </w:r>
      <w:proofErr w:type="spellStart"/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раскумарки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чувство долга, ответственность, положение в обществе, дружба, родители, дети, работа, учеба — все это после того, как он «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раскумарится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или вообще не имеет значения.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что подумать начинающему есть над чем.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№ 3 «ВИЧ-инфекция и наркомания».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Чрезвычайно важным аспектом проблемы является не уменьшающийся риск распространения ВИЧ-инфицирования и других острых инфекционных заболеваний (гепатит) среди наркотизирующихся, поскольку наиболее распространенным следует признать инъекционный способ введения наркотика.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Человечество еще не придумало надежных средств защиты от распространения ВИЧ-инфекции. Нет сегодня и препаратов, гарантирующих полное выздоровление заболевших этим страшным недугом.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больной наркоман может заразить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100 человек. Заражаясь сами, наркоманы в геометрической прогрессии увеличивают число </w:t>
      </w:r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ВИЧ-инфицированных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оценкам специалистов, только один из десяти ВИЧ-инфицированных наркоманов знает о том, что он болен, остальные об этом даже не подозревают и продолжают жить «полнокровной» жизнью. </w:t>
      </w: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Некоторые наркоманы осознанно заражают ВИЧ-инфекцией ничего не подозревающих «соратников» (Л.И. Романова).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проблема широко затронула и все зарубежные страны. В Польше большинство из ВИЧ-инфицированных составили «внутривенные» наркоманы. По данным американских исследователей, на распространение инфекций, передающихся половым путем, в том числе и ВИЧ, большое влияние оказывает изменение гетеросексуального поведения после применения внутривенных инъекций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либо курения марихуаны. Большинство авторов склоняются к выводу, что применение презервативов не может эффективно препятствовать распространению ВИЧ- инфекции среди лиц, применяющих наркотики внутривенно и употребляющих кокаин. Большое влияние оказывает и среда обитания наркоманов, так, продолжительная бездомность благоприятствует рискованному сексуальному поведению.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Имеющаяся ситуация с заболеваемостью наркоманией и злоупотреблением наркотиками во всех странах не может не влиять на смертность и ее виды. Наибольший процент смерти дают острые отравления вследствие передозировки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O.K. Галактионов приводит данные о том, что в среднем по России на каждые 100 тысяч населения приходится 1, 31 случаев смерти потребителей наркотиков. Среди групп наркоманов, обследуемых в период времени от одного до десяти лет, умирало от 10 до 26% когорты, что соответствовало превышению уровня общей смертности среди сверстников в 10—30 раз, а в некоторых регионах до 30—60 раз.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возраст умерших 24,5—27,5 лет. Соотношение лиц мужского и женского пола колеблется в интервале от 4:1 до 8:1.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ли фактами и примерами вы согласны? Аргументируйте свой вывод. (Проходит краткая дискуссия.)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№ 4. «Прислушайся к своему организму!»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интраназальном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ингаляционном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путях введения наркотических средств высока вероятность прямого токсического воздействия активного вещества на систему органов дыхания.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Интраназальное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кокаина ведет к развитию аллергических ринитов, хронических синуситов,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полипоза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слизистой оболочки носа, носовым кровотечениям, перфорации носовой перегородки и неба.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Распространенным осложнением при хронической «внутривенной» наркомании является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легочныйгрануломатоз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Такое осложнение встречается в 60% случаев «смерти от наркотиков».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смертность «внутривенных» наркоманов обусловлена инфекционно-септическими поражениями </w:t>
      </w:r>
      <w:proofErr w:type="spellStart"/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Наркотические и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токсикоманические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средства, а также примеси, которые содержатся в кустарно изготовленных препаратах (марганец, свинец, органические растворители и т. п.), оказывают необратимое воздействие на нервную систему. Частой патологией наркоманов являются патологии мозгового кровообращения: инфаркты головного и спинного мозга, внутримозговые и субарахноидальные кровоизлияния.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наркоманиях нередки поражения </w:t>
      </w:r>
      <w:proofErr w:type="spellStart"/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желудочно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кишечного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тракта. При поедании сухого молотого мака, злоупотреблении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димедролом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 обложен коричневым налетом. Характерно очень плохое состояние зубов, обильный кариес, утрата зубной эмали, потеря большей части зубов. Употребление героина, кокаина может вызвать острую ишемию кишечника, перитонит, а иногда острые кровотечения на разных уровнях желудочно-кишечного тракта.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прижизненных исследованиях крови у наркоманов обнаруживают маркеры вирусного гепатита (поражение печени).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Поражения почек у наркоманов носит вторичный характер и связано с бактериальной, вирусной или грибковой инфекцией.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Отклонения в сексуальном поведении лиц, злоупотребляющих приемом ПАВ, обусловливают высокую частоту заболеваний, передающихся половым путем, в том числе вирусных гепатитов и ВИЧ-инфекции.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Взволновали ли вас приведенные факты? (Проходит краткая дискуссия.)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Ситуация № 5 «Как уберечься от </w:t>
      </w:r>
      <w:proofErr w:type="spellStart"/>
      <w:r w:rsidRPr="00A93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?»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 представляет собой глубокое поражение системы клеточного иммунитета человека, клинически проявляющееся развитием прогрессирующих инфекционных заболеваний и злокачественных новообразований.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СПИД (синдром приобретенного иммунодефицита) вызывается специфическим вирусом. Этот вирус попадает в кровь и повреждает определенный тип белых кровяных шариков (лимфоцитов), являющихся важным звеном защитной (иммунной) системы организма. В результате зараженный человек становится «беззащитным» перед микробами и опухолями. Заболевание развивается медленно, в течение нескольких лет. Единственным признаком болезни может быть увеличение нескольких лимфатических узлов. Затем начинаются подъемы температуры, длительные расстройства кишечника, потливость, похудение. В дальнейшем возникают воспаления легких, гнойничковые и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герпетические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поражения кожи, сепсис (заражение) крови, злокачественные опухоли, преимущественно кожи. Все это приводит к смерти больного.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а) Как бороться со </w:t>
      </w:r>
      <w:proofErr w:type="spellStart"/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специалисты мира сходятся сейчас во мнении, что самым важным средством борьбы со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санитарное просвещение.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эффективных средств, которые способны излечить от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убить попавший в организм человека вирус, не найдено, хотя уже имеются обнадеживающие сведения от исследований, работающих над этой проблемой.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Итак, основной мерой предупреждения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служить негативное отношение к половым извращениям и распущенности, случайным половым связям.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особой меры профилактики следует выделить пользование физическим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контрацептивом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презервативом.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склонные к гомосексуальным связям и наркомании, должны понять, что такого рода привычки становятся крайне пагубными уже не только для их здоровья, но и для жизни окружающих.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 — тяжелое и опасное заболевание. Его легче предупредить, чем лечить. И коль скоро меры профилактики находятся в руках каждого человека, следует использовать их на благо здоровья своего и окружающих людей.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б) Кто болеет </w:t>
      </w:r>
      <w:proofErr w:type="spellStart"/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данных о нескольких тысячах больных, зарегистрированных в развитых странах, показал, что среди больных: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7,7% — мужчины-гомосексуалисты или мужчины, имевшие половые контакты и с мужчинами, и с женщинами, и лица, ведущие беспорядочную половую жизнь;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15% — наркоманы, применяющие наркотики внутривенно;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1 % — лица, получавшие многократное переливание крови;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1% — дети, рожденные от матерей, зараженных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5% — путь заражения не выяснен из-за смерти больного или отказа сообщить необходимую информацию.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в) Как можно заразиться </w:t>
      </w:r>
      <w:proofErr w:type="spellStart"/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нескольких тысяч больных, зарегистрированных в мире, установлено, что вирус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передается: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при половом контакте с больным или зараженным вирусом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чаще при половых извращениях. Использование презерватива снижает риск заражения;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в результате использования для инъекций нестерильных шприцов, в основном в наркомании;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путем введения крови или ее препаратов, содержащих вирус;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от беременной женщины, зараженной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новорожденному.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Вирус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передается через воздух при разговоре, кашле и т. д. При пользовании общей посудой и другими предмета обихода, санузлов, ванной, плавательным бассейном и т. п. заразиться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одного случая заражения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возникло при бытовом контакте или при контактах на работе. Ни один медицинский работник не заразился при оказании помощи больным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условии, что он не контактировал с кровью больного, например, через кровоточащую рану).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должен знать об особенностях сексуального поведения, которые уже сами по себе таят реальную угрозу здоровью и жизни собственной и окружающих лиц.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времени твердо установлено, что главный путь передачи ВИЧ и распространение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человеческой популяции — половой. Это неудивительно, потому что наиболее часто возбудитель его находится в крови, сперме и влагалищных выделениях инфицированных людей. Сексуальные контакты между людьми играют и основную эпидемиологическую роль в распространении инфекции. </w:t>
      </w:r>
      <w:proofErr w:type="gram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данного пути передачи вируса является то, что самым опасным в эпидемиологическом отношении оказался путь переноса вируса от инфицированного лица здоровому во время половых сношений между мужчинами.</w:t>
      </w:r>
      <w:proofErr w:type="gram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акты сопровождаются повреждением (трещины, разрывы) слизистой оболочки прямой кишки, имеющей обильное кровоснабжение, что чрезвычайно облегчает возможность проникновения вируса в организм полового партнера. По степени потенциальной опасности инфицирования такие половые акты, бесспорно, занимают первое место.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г) Как предохранить себя от </w:t>
      </w:r>
      <w:proofErr w:type="spellStart"/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Чтобы предохранить себя от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избегать случайных половых контактов с гомосексуалистами, наркоманами и лицами, ведущими беспорядочную половую жизнь.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больше вы имеете половых партнеров, тем выше риск заражения </w:t>
      </w:r>
      <w:proofErr w:type="spellStart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Применение презерватива резко сокращает риск такого заражения.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Пользуйтесь презервативами! Это не постыдное дело, нечего здесь стесняться! Молодежь всего мира к слову «презерватив» относится вполне спокойно и с уважением.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иногда сдать кровь на анализ на ВИЧ.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ли вы данные советы положить в основу повседневной жизни? (Проходит краткая дискуссия.)</w:t>
      </w:r>
    </w:p>
    <w:p w:rsidR="00F953C0" w:rsidRPr="00A93EAC" w:rsidRDefault="00F953C0" w:rsidP="00F953C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E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Мини-итоги классного часа.</w:t>
      </w:r>
    </w:p>
    <w:p w:rsidR="00F953C0" w:rsidRPr="00A93EAC" w:rsidRDefault="00F953C0" w:rsidP="00F953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0BF" w:rsidRDefault="00CB5916"/>
    <w:sectPr w:rsidR="006610BF" w:rsidSect="00B1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3C0"/>
    <w:rsid w:val="00990CCB"/>
    <w:rsid w:val="00AF3B1F"/>
    <w:rsid w:val="00CA10ED"/>
    <w:rsid w:val="00CB5916"/>
    <w:rsid w:val="00F9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B5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2423</Words>
  <Characters>13817</Characters>
  <Application>Microsoft Office Word</Application>
  <DocSecurity>0</DocSecurity>
  <Lines>115</Lines>
  <Paragraphs>32</Paragraphs>
  <ScaleCrop>false</ScaleCrop>
  <Company/>
  <LinksUpToDate>false</LinksUpToDate>
  <CharactersWithSpaces>16208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2019-01-29T06:28:00Z</dcterms:created>
  <dcterms:modified xsi:type="dcterms:W3CDTF">2019-01-29T06:34:00Z</dcterms:modified>
</cp:coreProperties>
</file>