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EE5" w:rsidRDefault="00FC3EE5" w:rsidP="00FC3EE5">
      <w:pPr>
        <w:spacing w:before="300" w:after="150" w:line="240" w:lineRule="auto"/>
        <w:jc w:val="center"/>
      </w:pPr>
      <w:r>
        <w:rPr>
          <w:rFonts w:ascii="Times New Roman" w:eastAsia="Times New Roman" w:hAnsi="Times New Roman"/>
          <w:b/>
          <w:sz w:val="28"/>
          <w:szCs w:val="28"/>
          <w:lang w:eastAsia="ru-RU"/>
        </w:rPr>
        <w:t>Формирование гражданской компетентности личности</w:t>
      </w:r>
      <w:r>
        <w:rPr>
          <w:rFonts w:ascii="Times New Roman" w:eastAsia="Times New Roman" w:hAnsi="Times New Roman"/>
          <w:b/>
          <w:sz w:val="28"/>
          <w:szCs w:val="28"/>
          <w:lang w:eastAsia="ru-RU"/>
        </w:rPr>
        <w:br/>
        <w:t>как актуальная задача современного образования</w:t>
      </w:r>
      <w:bookmarkStart w:id="0" w:name="_GoBack"/>
      <w:bookmarkEnd w:id="0"/>
    </w:p>
    <w:p w:rsidR="00FC3EE5" w:rsidRDefault="00FC3EE5" w:rsidP="00FC3EE5">
      <w:pPr>
        <w:spacing w:after="0" w:line="276" w:lineRule="auto"/>
        <w:ind w:firstLine="708"/>
        <w:jc w:val="both"/>
      </w:pPr>
      <w:r>
        <w:rPr>
          <w:rFonts w:ascii="Times New Roman" w:eastAsia="Times New Roman" w:hAnsi="Times New Roman"/>
          <w:sz w:val="28"/>
          <w:szCs w:val="28"/>
          <w:lang w:eastAsia="ru-RU"/>
        </w:rPr>
        <w:t xml:space="preserve">Одним из важнейших условий развития современного общества является воспитание граждан правового, демократического государства, способных к социализации, уважающих права и свободы личности, обладающих высокой нравственностью, проявляющих национальную терпимость, уважительное отношение к языкам, традициям и культуре других народов. </w:t>
      </w:r>
      <w:proofErr w:type="gramStart"/>
      <w:r>
        <w:rPr>
          <w:rFonts w:ascii="Times New Roman" w:eastAsia="Times New Roman" w:hAnsi="Times New Roman"/>
          <w:sz w:val="28"/>
          <w:szCs w:val="28"/>
          <w:lang w:eastAsia="ru-RU"/>
        </w:rPr>
        <w:t>ФГОС  ориентирован на становление личностных характеристик</w:t>
      </w:r>
      <w:r>
        <w:rPr>
          <w:rFonts w:ascii="Times New Roman" w:eastAsia="Times New Roman" w:hAnsi="Times New Roman"/>
          <w:i/>
          <w:iCs/>
          <w:sz w:val="28"/>
          <w:szCs w:val="28"/>
          <w:lang w:eastAsia="ru-RU"/>
        </w:rPr>
        <w:t> </w:t>
      </w:r>
      <w:r>
        <w:rPr>
          <w:rFonts w:ascii="Times New Roman" w:eastAsia="Times New Roman" w:hAnsi="Times New Roman"/>
          <w:sz w:val="28"/>
          <w:szCs w:val="28"/>
          <w:lang w:eastAsia="ru-RU"/>
        </w:rPr>
        <w:t>выпускника, которые описаны в «портрете выпускника школы»:</w:t>
      </w:r>
      <w:r>
        <w:rPr>
          <w:rFonts w:ascii="Times New Roman" w:eastAsia="Times New Roman" w:hAnsi="Times New Roman"/>
          <w:i/>
          <w:iCs/>
          <w:sz w:val="28"/>
          <w:szCs w:val="28"/>
          <w:lang w:eastAsia="ru-RU"/>
        </w:rPr>
        <w:t xml:space="preserve"> </w:t>
      </w:r>
      <w:r>
        <w:rPr>
          <w:rFonts w:ascii="Times New Roman" w:eastAsia="Times New Roman" w:hAnsi="Times New Roman"/>
          <w:sz w:val="28"/>
          <w:szCs w:val="28"/>
          <w:lang w:eastAsia="ru-RU"/>
        </w:rPr>
        <w:t>«...любящего свой край и свою Родину, уважающего свой народ, его культуру и духовные традиции; осознающего и принимающего традиционные ценности семьи, российского гражданского общества, многонационального российского народа, человечества, осознающего свою сопричастность судьбе Отечества».</w:t>
      </w:r>
      <w:proofErr w:type="gramEnd"/>
      <w:r>
        <w:rPr>
          <w:rFonts w:ascii="Times New Roman" w:eastAsia="Times New Roman" w:hAnsi="Times New Roman"/>
          <w:sz w:val="28"/>
          <w:szCs w:val="28"/>
          <w:lang w:eastAsia="ru-RU"/>
        </w:rPr>
        <w:t xml:space="preserve"> Демократизация общественной жизни требует от школы содержания, форм и методов гражданского воспитания, адекватных современным социально-педагогическим реалиям.</w:t>
      </w:r>
    </w:p>
    <w:p w:rsidR="00FC3EE5" w:rsidRDefault="00FC3EE5" w:rsidP="00FC3EE5">
      <w:pPr>
        <w:spacing w:after="0" w:line="276" w:lineRule="auto"/>
        <w:ind w:firstLine="708"/>
        <w:jc w:val="both"/>
      </w:pPr>
      <w:proofErr w:type="spellStart"/>
      <w:r>
        <w:rPr>
          <w:rFonts w:ascii="Times New Roman" w:eastAsia="Times New Roman" w:hAnsi="Times New Roman"/>
          <w:sz w:val="28"/>
          <w:szCs w:val="28"/>
          <w:lang w:eastAsia="ru-RU"/>
        </w:rPr>
        <w:t>Компетентностный</w:t>
      </w:r>
      <w:proofErr w:type="spellEnd"/>
      <w:r>
        <w:rPr>
          <w:rFonts w:ascii="Times New Roman" w:eastAsia="Times New Roman" w:hAnsi="Times New Roman"/>
          <w:sz w:val="28"/>
          <w:szCs w:val="28"/>
          <w:lang w:eastAsia="ru-RU"/>
        </w:rPr>
        <w:t xml:space="preserve"> подход к гражданскому воспитанию, сформированный в работах отечественных авторов</w:t>
      </w:r>
      <w:r>
        <w:rPr>
          <w:rFonts w:ascii="Times New Roman" w:eastAsia="Times New Roman" w:hAnsi="Times New Roman"/>
          <w:i/>
          <w:iCs/>
          <w:sz w:val="28"/>
          <w:szCs w:val="28"/>
          <w:lang w:eastAsia="ru-RU"/>
        </w:rPr>
        <w:t> (</w:t>
      </w:r>
      <w:r>
        <w:rPr>
          <w:rFonts w:ascii="Times New Roman" w:eastAsia="Times New Roman" w:hAnsi="Times New Roman"/>
          <w:sz w:val="28"/>
          <w:szCs w:val="28"/>
          <w:lang w:eastAsia="ru-RU"/>
        </w:rPr>
        <w:t xml:space="preserve">И.А. Жигалова, Ю.В. </w:t>
      </w:r>
      <w:proofErr w:type="spellStart"/>
      <w:r>
        <w:rPr>
          <w:rFonts w:ascii="Times New Roman" w:eastAsia="Times New Roman" w:hAnsi="Times New Roman"/>
          <w:sz w:val="28"/>
          <w:szCs w:val="28"/>
          <w:lang w:eastAsia="ru-RU"/>
        </w:rPr>
        <w:t>Клецов</w:t>
      </w:r>
      <w:proofErr w:type="spellEnd"/>
      <w:r>
        <w:rPr>
          <w:rFonts w:ascii="Times New Roman" w:eastAsia="Times New Roman" w:hAnsi="Times New Roman"/>
          <w:sz w:val="28"/>
          <w:szCs w:val="28"/>
          <w:lang w:eastAsia="ru-RU"/>
        </w:rPr>
        <w:t xml:space="preserve">) и декларированный в рамках образовательной политики России на современном этапе, предполагает, что гражданская компетентность должна быть заявлена как один из важнейших учебных результатов образования (наряду с гражданскими ценностями и опытом гражданских действий). </w:t>
      </w:r>
    </w:p>
    <w:p w:rsidR="00FC3EE5" w:rsidRDefault="00FC3EE5" w:rsidP="00FC3EE5">
      <w:pPr>
        <w:spacing w:after="0" w:line="276" w:lineRule="auto"/>
        <w:ind w:firstLine="708"/>
        <w:jc w:val="both"/>
      </w:pPr>
      <w:r>
        <w:rPr>
          <w:rFonts w:ascii="Times New Roman" w:eastAsia="Times New Roman" w:hAnsi="Times New Roman"/>
          <w:sz w:val="28"/>
          <w:szCs w:val="28"/>
          <w:lang w:eastAsia="ru-RU"/>
        </w:rPr>
        <w:t xml:space="preserve">По мнению В.Ш. Масленниковой, </w:t>
      </w:r>
      <w:r>
        <w:rPr>
          <w:rFonts w:ascii="Times New Roman" w:eastAsia="Times New Roman" w:hAnsi="Times New Roman"/>
          <w:b/>
          <w:sz w:val="28"/>
          <w:szCs w:val="28"/>
          <w:lang w:eastAsia="ru-RU"/>
        </w:rPr>
        <w:t>гражданские компетенции</w:t>
      </w:r>
      <w:r>
        <w:rPr>
          <w:rFonts w:ascii="Times New Roman" w:eastAsia="Times New Roman" w:hAnsi="Times New Roman"/>
          <w:sz w:val="28"/>
          <w:szCs w:val="28"/>
          <w:lang w:eastAsia="ru-RU"/>
        </w:rPr>
        <w:t xml:space="preserve"> личности – это совокупность готовности и способности, которые позволяют личности активно, ответственно и эффективно реализовывать весь комплекс гражданских прав и обязанностей в </w:t>
      </w:r>
      <w:proofErr w:type="gramStart"/>
      <w:r>
        <w:rPr>
          <w:rFonts w:ascii="Times New Roman" w:eastAsia="Times New Roman" w:hAnsi="Times New Roman"/>
          <w:sz w:val="28"/>
          <w:szCs w:val="28"/>
          <w:lang w:eastAsia="ru-RU"/>
        </w:rPr>
        <w:t>демократическом обществе</w:t>
      </w:r>
      <w:proofErr w:type="gramEnd"/>
      <w:r>
        <w:rPr>
          <w:rFonts w:ascii="Times New Roman" w:eastAsia="Times New Roman" w:hAnsi="Times New Roman"/>
          <w:sz w:val="28"/>
          <w:szCs w:val="28"/>
          <w:lang w:eastAsia="ru-RU"/>
        </w:rPr>
        <w:t>, применять свои знания и умения на практике.</w:t>
      </w:r>
    </w:p>
    <w:p w:rsidR="00FC3EE5" w:rsidRDefault="00FC3EE5" w:rsidP="00FC3EE5">
      <w:pPr>
        <w:spacing w:after="0" w:line="276" w:lineRule="auto"/>
        <w:ind w:firstLine="708"/>
        <w:jc w:val="both"/>
      </w:pPr>
      <w:r>
        <w:rPr>
          <w:rFonts w:ascii="Times New Roman" w:eastAsia="Times New Roman" w:hAnsi="Times New Roman"/>
          <w:sz w:val="28"/>
          <w:szCs w:val="28"/>
          <w:lang w:eastAsia="ru-RU"/>
        </w:rPr>
        <w:t xml:space="preserve">Термин </w:t>
      </w:r>
      <w:r>
        <w:rPr>
          <w:rFonts w:ascii="Times New Roman" w:eastAsia="Times New Roman" w:hAnsi="Times New Roman"/>
          <w:b/>
          <w:sz w:val="28"/>
          <w:szCs w:val="28"/>
          <w:lang w:eastAsia="ru-RU"/>
        </w:rPr>
        <w:t>«компетенции гражданственности»</w:t>
      </w:r>
      <w:r>
        <w:rPr>
          <w:rFonts w:ascii="Times New Roman" w:eastAsia="Times New Roman" w:hAnsi="Times New Roman"/>
          <w:sz w:val="28"/>
          <w:szCs w:val="28"/>
          <w:lang w:eastAsia="ru-RU"/>
        </w:rPr>
        <w:t xml:space="preserve"> был введен И.А. Зимней в результате транслитерации термина «</w:t>
      </w:r>
      <w:proofErr w:type="spellStart"/>
      <w:r>
        <w:rPr>
          <w:rFonts w:ascii="Times New Roman" w:eastAsia="Times New Roman" w:hAnsi="Times New Roman"/>
          <w:sz w:val="28"/>
          <w:szCs w:val="28"/>
          <w:lang w:eastAsia="ru-RU"/>
        </w:rPr>
        <w:t>competence</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of</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citizenship</w:t>
      </w:r>
      <w:proofErr w:type="spellEnd"/>
      <w:r>
        <w:rPr>
          <w:rFonts w:ascii="Times New Roman" w:eastAsia="Times New Roman" w:hAnsi="Times New Roman"/>
          <w:sz w:val="28"/>
          <w:szCs w:val="28"/>
          <w:lang w:eastAsia="ru-RU"/>
        </w:rPr>
        <w:t>». Под «компетенциями гражданственности» принято понимать знания и соблюдение прав и обязанностей гражданина; свободу и ответственность, уверенность в себе, собственное достоинство, гражданский долг; знание и гордость за символы государства (герб, флаг, гимн).</w:t>
      </w:r>
    </w:p>
    <w:p w:rsidR="00FC3EE5" w:rsidRDefault="00FC3EE5" w:rsidP="00FC3EE5">
      <w:pPr>
        <w:spacing w:after="0" w:line="276" w:lineRule="auto"/>
        <w:ind w:firstLine="708"/>
        <w:jc w:val="both"/>
      </w:pPr>
      <w:r>
        <w:rPr>
          <w:rFonts w:ascii="Times New Roman" w:eastAsia="Times New Roman" w:hAnsi="Times New Roman"/>
          <w:sz w:val="28"/>
          <w:szCs w:val="28"/>
          <w:lang w:eastAsia="ru-RU"/>
        </w:rPr>
        <w:t xml:space="preserve">Можно говорить о том, что </w:t>
      </w:r>
      <w:r>
        <w:rPr>
          <w:rFonts w:ascii="Times New Roman" w:eastAsia="Times New Roman" w:hAnsi="Times New Roman"/>
          <w:b/>
          <w:sz w:val="28"/>
          <w:szCs w:val="28"/>
          <w:lang w:eastAsia="ru-RU"/>
        </w:rPr>
        <w:t>гражданская компетентность</w:t>
      </w:r>
      <w:r>
        <w:rPr>
          <w:rFonts w:ascii="Times New Roman" w:eastAsia="Times New Roman" w:hAnsi="Times New Roman"/>
          <w:sz w:val="28"/>
          <w:szCs w:val="28"/>
          <w:lang w:eastAsia="ru-RU"/>
        </w:rPr>
        <w:t xml:space="preserve"> – это способность человека быть активным членом гражданского общества, участвовать в его создании и функционировании.</w:t>
      </w:r>
    </w:p>
    <w:p w:rsidR="00FC3EE5" w:rsidRDefault="00FC3EE5" w:rsidP="00FC3EE5">
      <w:pPr>
        <w:spacing w:after="0" w:line="276" w:lineRule="auto"/>
        <w:ind w:firstLine="708"/>
        <w:jc w:val="both"/>
      </w:pPr>
      <w:r>
        <w:rPr>
          <w:rFonts w:ascii="Times New Roman" w:eastAsia="Times New Roman" w:hAnsi="Times New Roman"/>
          <w:sz w:val="28"/>
          <w:szCs w:val="28"/>
          <w:lang w:eastAsia="ru-RU"/>
        </w:rPr>
        <w:lastRenderedPageBreak/>
        <w:t xml:space="preserve">Гражданская компетентность складывается из четырех структурных компонентов: когнитивного, </w:t>
      </w:r>
      <w:proofErr w:type="spellStart"/>
      <w:r>
        <w:rPr>
          <w:rFonts w:ascii="Times New Roman" w:eastAsia="Times New Roman" w:hAnsi="Times New Roman"/>
          <w:sz w:val="28"/>
          <w:szCs w:val="28"/>
          <w:lang w:eastAsia="ru-RU"/>
        </w:rPr>
        <w:t>деятельностного</w:t>
      </w:r>
      <w:proofErr w:type="spellEnd"/>
      <w:r>
        <w:rPr>
          <w:rFonts w:ascii="Times New Roman" w:eastAsia="Times New Roman" w:hAnsi="Times New Roman"/>
          <w:sz w:val="28"/>
          <w:szCs w:val="28"/>
          <w:lang w:eastAsia="ru-RU"/>
        </w:rPr>
        <w:t>, аксиологического и индивидуального.</w:t>
      </w:r>
    </w:p>
    <w:p w:rsidR="00FC3EE5" w:rsidRDefault="00FC3EE5" w:rsidP="00FC3EE5">
      <w:pPr>
        <w:pStyle w:val="a3"/>
        <w:numPr>
          <w:ilvl w:val="0"/>
          <w:numId w:val="1"/>
        </w:numPr>
        <w:spacing w:after="0" w:line="276" w:lineRule="auto"/>
        <w:ind w:left="0" w:firstLine="0"/>
        <w:jc w:val="both"/>
      </w:pPr>
      <w:r>
        <w:rPr>
          <w:rFonts w:ascii="Times New Roman" w:eastAsia="Times New Roman" w:hAnsi="Times New Roman"/>
          <w:b/>
          <w:sz w:val="28"/>
          <w:szCs w:val="28"/>
          <w:lang w:eastAsia="ru-RU"/>
        </w:rPr>
        <w:t>Когнитивный компонент</w:t>
      </w:r>
      <w:r>
        <w:rPr>
          <w:rFonts w:ascii="Times New Roman" w:eastAsia="Times New Roman" w:hAnsi="Times New Roman"/>
          <w:sz w:val="28"/>
          <w:szCs w:val="28"/>
          <w:lang w:eastAsia="ru-RU"/>
        </w:rPr>
        <w:t xml:space="preserve"> связан со знаниями и способами их получения. Причем важны не сами знания в их многообразии, а система знаний в важнейших терминах, фактах, понятиях, которая позволит ребёнку самостоятельно пополнять багаж необходимой информации по мере надобности. Для этого требуются определенные умения и навыки по приобретению знаний, овладение информационной компетенцией. Это, прежде всего, знания об обществе и его строении: </w:t>
      </w:r>
    </w:p>
    <w:p w:rsidR="00FC3EE5" w:rsidRDefault="00FC3EE5" w:rsidP="00FC3EE5">
      <w:pPr>
        <w:spacing w:after="0" w:line="276" w:lineRule="auto"/>
        <w:jc w:val="both"/>
      </w:pPr>
      <w:r>
        <w:rPr>
          <w:rFonts w:ascii="Times New Roman" w:eastAsia="Times New Roman" w:hAnsi="Times New Roman"/>
          <w:sz w:val="28"/>
          <w:szCs w:val="28"/>
          <w:lang w:eastAsia="ru-RU"/>
        </w:rPr>
        <w:t>-  создание историко-географического образа, включая представление о территории и границах России, ее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w:t>
      </w:r>
    </w:p>
    <w:p w:rsidR="00FC3EE5" w:rsidRDefault="00FC3EE5" w:rsidP="00FC3EE5">
      <w:pPr>
        <w:spacing w:after="0" w:line="276" w:lineRule="auto"/>
        <w:jc w:val="both"/>
      </w:pPr>
      <w:r>
        <w:rPr>
          <w:rFonts w:ascii="Times New Roman" w:eastAsia="Times New Roman" w:hAnsi="Times New Roman"/>
          <w:sz w:val="28"/>
          <w:szCs w:val="28"/>
          <w:lang w:eastAsia="ru-RU"/>
        </w:rPr>
        <w:t>- формирование образа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p w:rsidR="00FC3EE5" w:rsidRDefault="00FC3EE5" w:rsidP="00FC3EE5">
      <w:pPr>
        <w:spacing w:after="0" w:line="276" w:lineRule="auto"/>
        <w:jc w:val="both"/>
      </w:pPr>
      <w:r>
        <w:rPr>
          <w:rFonts w:ascii="Times New Roman" w:eastAsia="Times New Roman" w:hAnsi="Times New Roman"/>
          <w:sz w:val="28"/>
          <w:szCs w:val="28"/>
          <w:lang w:eastAsia="ru-RU"/>
        </w:rPr>
        <w:t>- 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FC3EE5" w:rsidRDefault="00FC3EE5" w:rsidP="00FC3EE5">
      <w:pPr>
        <w:spacing w:after="0" w:line="276" w:lineRule="auto"/>
        <w:jc w:val="both"/>
      </w:pPr>
      <w:r>
        <w:rPr>
          <w:rFonts w:ascii="Times New Roman" w:eastAsia="Times New Roman" w:hAnsi="Times New Roman"/>
          <w:sz w:val="28"/>
          <w:szCs w:val="28"/>
          <w:lang w:eastAsia="ru-RU"/>
        </w:rPr>
        <w:t>- знание о своей этнической принадлежности, освоение национальных ценностей, традиций, культуры, знание о народах и этнических группах России;</w:t>
      </w:r>
    </w:p>
    <w:p w:rsidR="00FC3EE5" w:rsidRDefault="00FC3EE5" w:rsidP="00FC3EE5">
      <w:pPr>
        <w:spacing w:after="0" w:line="276" w:lineRule="auto"/>
        <w:jc w:val="both"/>
      </w:pPr>
      <w:r>
        <w:rPr>
          <w:rFonts w:ascii="Times New Roman" w:eastAsia="Times New Roman" w:hAnsi="Times New Roman"/>
          <w:sz w:val="28"/>
          <w:szCs w:val="28"/>
          <w:lang w:eastAsia="ru-RU"/>
        </w:rPr>
        <w:t>- освоение общекультурного наследия России и общемирового культурного наследия;</w:t>
      </w:r>
    </w:p>
    <w:p w:rsidR="00FC3EE5" w:rsidRDefault="00FC3EE5" w:rsidP="00FC3EE5">
      <w:pPr>
        <w:spacing w:after="0" w:line="276" w:lineRule="auto"/>
        <w:jc w:val="both"/>
      </w:pPr>
      <w:r>
        <w:rPr>
          <w:rFonts w:ascii="Times New Roman" w:eastAsia="Times New Roman" w:hAnsi="Times New Roman"/>
          <w:sz w:val="28"/>
          <w:szCs w:val="28"/>
          <w:lang w:eastAsia="ru-RU"/>
        </w:rPr>
        <w:t xml:space="preserve">- ориентация в системе моральных норм и ценностей и их </w:t>
      </w:r>
      <w:proofErr w:type="spellStart"/>
      <w:r>
        <w:rPr>
          <w:rFonts w:ascii="Times New Roman" w:eastAsia="Times New Roman" w:hAnsi="Times New Roman"/>
          <w:sz w:val="28"/>
          <w:szCs w:val="28"/>
          <w:lang w:eastAsia="ru-RU"/>
        </w:rPr>
        <w:t>иерархизация</w:t>
      </w:r>
      <w:proofErr w:type="spellEnd"/>
      <w:r>
        <w:rPr>
          <w:rFonts w:ascii="Times New Roman" w:eastAsia="Times New Roman" w:hAnsi="Times New Roman"/>
          <w:sz w:val="28"/>
          <w:szCs w:val="28"/>
          <w:lang w:eastAsia="ru-RU"/>
        </w:rPr>
        <w:t xml:space="preserve">, понимание конвенционального характера морали; </w:t>
      </w:r>
    </w:p>
    <w:p w:rsidR="00FC3EE5" w:rsidRDefault="00FC3EE5" w:rsidP="00FC3EE5">
      <w:pPr>
        <w:spacing w:after="0" w:line="276" w:lineRule="auto"/>
        <w:jc w:val="both"/>
      </w:pPr>
      <w:r>
        <w:rPr>
          <w:rFonts w:ascii="Times New Roman" w:eastAsia="Times New Roman" w:hAnsi="Times New Roman"/>
          <w:sz w:val="28"/>
          <w:szCs w:val="28"/>
          <w:lang w:eastAsia="ru-RU"/>
        </w:rPr>
        <w:t xml:space="preserve">- экологическое сознание, знание основных принципов и правил отношения к природе, знание основ здорового образа жизни и </w:t>
      </w:r>
      <w:proofErr w:type="spellStart"/>
      <w:r>
        <w:rPr>
          <w:rFonts w:ascii="Times New Roman" w:eastAsia="Times New Roman" w:hAnsi="Times New Roman"/>
          <w:sz w:val="28"/>
          <w:szCs w:val="28"/>
          <w:lang w:eastAsia="ru-RU"/>
        </w:rPr>
        <w:t>здоровьесберегающих</w:t>
      </w:r>
      <w:proofErr w:type="spellEnd"/>
      <w:r>
        <w:rPr>
          <w:rFonts w:ascii="Times New Roman" w:eastAsia="Times New Roman" w:hAnsi="Times New Roman"/>
          <w:sz w:val="28"/>
          <w:szCs w:val="28"/>
          <w:lang w:eastAsia="ru-RU"/>
        </w:rPr>
        <w:t xml:space="preserve"> технологий; правил поведения в чрезвычайных ситуациях</w:t>
      </w:r>
      <w:r>
        <w:rPr>
          <w:rFonts w:ascii="Times New Roman" w:eastAsia="Times New Roman" w:hAnsi="Times New Roman"/>
          <w:color w:val="2E74B5"/>
          <w:sz w:val="28"/>
          <w:szCs w:val="28"/>
          <w:lang w:eastAsia="ru-RU"/>
        </w:rPr>
        <w:t>.</w:t>
      </w:r>
    </w:p>
    <w:p w:rsidR="00FC3EE5" w:rsidRDefault="00FC3EE5" w:rsidP="00FC3EE5">
      <w:pPr>
        <w:pStyle w:val="a3"/>
        <w:numPr>
          <w:ilvl w:val="0"/>
          <w:numId w:val="1"/>
        </w:numPr>
        <w:spacing w:after="280" w:line="276" w:lineRule="auto"/>
        <w:ind w:left="0" w:firstLine="0"/>
        <w:jc w:val="both"/>
      </w:pPr>
      <w:proofErr w:type="spellStart"/>
      <w:r>
        <w:rPr>
          <w:rFonts w:ascii="Times New Roman" w:eastAsia="Times New Roman" w:hAnsi="Times New Roman"/>
          <w:b/>
          <w:sz w:val="28"/>
          <w:szCs w:val="28"/>
          <w:lang w:eastAsia="ru-RU"/>
        </w:rPr>
        <w:t>Деятельностный</w:t>
      </w:r>
      <w:proofErr w:type="spellEnd"/>
      <w:r>
        <w:rPr>
          <w:rFonts w:ascii="Times New Roman" w:eastAsia="Times New Roman" w:hAnsi="Times New Roman"/>
          <w:b/>
          <w:sz w:val="28"/>
          <w:szCs w:val="28"/>
          <w:lang w:eastAsia="ru-RU"/>
        </w:rPr>
        <w:t xml:space="preserve"> (</w:t>
      </w:r>
      <w:proofErr w:type="spellStart"/>
      <w:r>
        <w:rPr>
          <w:rFonts w:ascii="Times New Roman" w:eastAsia="Times New Roman" w:hAnsi="Times New Roman"/>
          <w:b/>
          <w:sz w:val="28"/>
          <w:szCs w:val="28"/>
          <w:lang w:eastAsia="ru-RU"/>
        </w:rPr>
        <w:t>операциональный</w:t>
      </w:r>
      <w:proofErr w:type="spellEnd"/>
      <w:r>
        <w:rPr>
          <w:rFonts w:ascii="Times New Roman" w:eastAsia="Times New Roman" w:hAnsi="Times New Roman"/>
          <w:b/>
          <w:sz w:val="28"/>
          <w:szCs w:val="28"/>
          <w:lang w:eastAsia="ru-RU"/>
        </w:rPr>
        <w:t>) компонент</w:t>
      </w:r>
      <w:r>
        <w:rPr>
          <w:rFonts w:ascii="Times New Roman" w:eastAsia="Times New Roman" w:hAnsi="Times New Roman"/>
          <w:sz w:val="28"/>
          <w:szCs w:val="28"/>
          <w:lang w:eastAsia="ru-RU"/>
        </w:rPr>
        <w:t xml:space="preserve"> включает в себя:</w:t>
      </w:r>
    </w:p>
    <w:p w:rsidR="00FC3EE5" w:rsidRDefault="00FC3EE5" w:rsidP="00FC3EE5">
      <w:pPr>
        <w:pStyle w:val="a3"/>
        <w:spacing w:before="280" w:after="280" w:line="276" w:lineRule="auto"/>
        <w:ind w:left="0"/>
        <w:jc w:val="both"/>
      </w:pPr>
      <w:r>
        <w:rPr>
          <w:rFonts w:ascii="Times New Roman" w:eastAsia="Times New Roman" w:hAnsi="Times New Roman"/>
          <w:sz w:val="28"/>
          <w:szCs w:val="28"/>
          <w:lang w:eastAsia="ru-RU"/>
        </w:rPr>
        <w:t xml:space="preserve"> - участие в школьном самоуправлении в пределах возрастных компетенцией (дежурство в школе и классе, участие в детских и молодежных общественных организациях, школьных и внешкольных мероприятиях </w:t>
      </w:r>
      <w:proofErr w:type="spellStart"/>
      <w:r>
        <w:rPr>
          <w:rFonts w:ascii="Times New Roman" w:eastAsia="Times New Roman" w:hAnsi="Times New Roman"/>
          <w:sz w:val="28"/>
          <w:szCs w:val="28"/>
          <w:lang w:eastAsia="ru-RU"/>
        </w:rPr>
        <w:t>просоциального</w:t>
      </w:r>
      <w:proofErr w:type="spellEnd"/>
      <w:r>
        <w:rPr>
          <w:rFonts w:ascii="Times New Roman" w:eastAsia="Times New Roman" w:hAnsi="Times New Roman"/>
          <w:sz w:val="28"/>
          <w:szCs w:val="28"/>
          <w:lang w:eastAsia="ru-RU"/>
        </w:rPr>
        <w:t xml:space="preserve"> характера);</w:t>
      </w:r>
    </w:p>
    <w:p w:rsidR="00FC3EE5" w:rsidRDefault="00FC3EE5" w:rsidP="00FC3EE5">
      <w:pPr>
        <w:pStyle w:val="a3"/>
        <w:spacing w:before="280" w:after="280" w:line="276" w:lineRule="auto"/>
        <w:ind w:left="0"/>
        <w:jc w:val="both"/>
      </w:pPr>
      <w:r>
        <w:rPr>
          <w:rFonts w:ascii="Times New Roman" w:eastAsia="Times New Roman" w:hAnsi="Times New Roman"/>
          <w:sz w:val="28"/>
          <w:szCs w:val="28"/>
          <w:lang w:eastAsia="ru-RU"/>
        </w:rPr>
        <w:t xml:space="preserve">- умение вести диалог на основе равноправных отношений и взаимного уважения и принятия; умение конструктивно разрешать конфликты; </w:t>
      </w:r>
      <w:r>
        <w:rPr>
          <w:rFonts w:ascii="Times New Roman" w:eastAsia="Times New Roman" w:hAnsi="Times New Roman"/>
          <w:sz w:val="28"/>
          <w:szCs w:val="28"/>
          <w:lang w:eastAsia="ru-RU"/>
        </w:rPr>
        <w:lastRenderedPageBreak/>
        <w:t>толерантное отношение к иным мнениям, взглядам, убеждениям, уважение  мировоззрения и веры другого человека;</w:t>
      </w:r>
    </w:p>
    <w:p w:rsidR="00FC3EE5" w:rsidRDefault="00FC3EE5" w:rsidP="00FC3EE5">
      <w:pPr>
        <w:pStyle w:val="a3"/>
        <w:spacing w:before="280" w:after="280" w:line="276" w:lineRule="auto"/>
        <w:ind w:left="0"/>
        <w:jc w:val="both"/>
      </w:pPr>
      <w:r>
        <w:rPr>
          <w:rFonts w:ascii="Times New Roman" w:eastAsia="Times New Roman" w:hAnsi="Times New Roman"/>
          <w:sz w:val="28"/>
          <w:szCs w:val="28"/>
          <w:lang w:eastAsia="ru-RU"/>
        </w:rPr>
        <w:t>- участие в общественной жизни (благотворительные акции, ориентация в событиях в стране и мире, посещение культурных мероприятий – театров, музеев, библиотек, реализация установок здорового образа жизни);</w:t>
      </w:r>
    </w:p>
    <w:p w:rsidR="00FC3EE5" w:rsidRDefault="00FC3EE5" w:rsidP="00FC3EE5">
      <w:pPr>
        <w:pStyle w:val="a3"/>
        <w:spacing w:before="280" w:after="280" w:line="276" w:lineRule="auto"/>
        <w:ind w:left="0"/>
        <w:jc w:val="both"/>
      </w:pPr>
      <w:r>
        <w:rPr>
          <w:rFonts w:ascii="Times New Roman" w:eastAsia="Times New Roman" w:hAnsi="Times New Roman"/>
          <w:sz w:val="28"/>
          <w:szCs w:val="28"/>
          <w:lang w:eastAsia="ru-RU"/>
        </w:rPr>
        <w:t xml:space="preserve">- выполнение моральных норм в отношении взрослых и сверстников в школе, дома, во </w:t>
      </w:r>
      <w:proofErr w:type="spellStart"/>
      <w:r>
        <w:rPr>
          <w:rFonts w:ascii="Times New Roman" w:eastAsia="Times New Roman" w:hAnsi="Times New Roman"/>
          <w:sz w:val="28"/>
          <w:szCs w:val="28"/>
          <w:lang w:eastAsia="ru-RU"/>
        </w:rPr>
        <w:t>внеучебных</w:t>
      </w:r>
      <w:proofErr w:type="spellEnd"/>
      <w:r>
        <w:rPr>
          <w:rFonts w:ascii="Times New Roman" w:eastAsia="Times New Roman" w:hAnsi="Times New Roman"/>
          <w:sz w:val="28"/>
          <w:szCs w:val="28"/>
          <w:lang w:eastAsia="ru-RU"/>
        </w:rPr>
        <w:t xml:space="preserve"> видах деятельности;</w:t>
      </w:r>
    </w:p>
    <w:p w:rsidR="00FC3EE5" w:rsidRDefault="00FC3EE5" w:rsidP="00FC3EE5">
      <w:pPr>
        <w:pStyle w:val="a3"/>
        <w:spacing w:after="0" w:line="276" w:lineRule="auto"/>
        <w:ind w:left="0"/>
        <w:jc w:val="both"/>
      </w:pPr>
      <w:r>
        <w:rPr>
          <w:rFonts w:ascii="Times New Roman" w:eastAsia="Times New Roman" w:hAnsi="Times New Roman"/>
          <w:sz w:val="28"/>
          <w:szCs w:val="28"/>
          <w:lang w:eastAsia="ru-RU"/>
        </w:rPr>
        <w:t>- умение строить жизненные планы с учетом конкретных социально-исторических условий и работать над их достижением.</w:t>
      </w:r>
    </w:p>
    <w:p w:rsidR="00FC3EE5" w:rsidRDefault="00FC3EE5" w:rsidP="00FC3EE5">
      <w:pPr>
        <w:pStyle w:val="a3"/>
        <w:numPr>
          <w:ilvl w:val="0"/>
          <w:numId w:val="1"/>
        </w:numPr>
        <w:spacing w:after="0" w:line="276" w:lineRule="auto"/>
        <w:ind w:left="0" w:firstLine="0"/>
        <w:jc w:val="both"/>
      </w:pPr>
      <w:r>
        <w:rPr>
          <w:rFonts w:ascii="Times New Roman" w:eastAsia="Times New Roman" w:hAnsi="Times New Roman"/>
          <w:b/>
          <w:sz w:val="28"/>
          <w:szCs w:val="28"/>
          <w:lang w:eastAsia="ru-RU"/>
        </w:rPr>
        <w:t>Аксиологический компонент</w:t>
      </w:r>
      <w:r>
        <w:rPr>
          <w:rFonts w:ascii="Times New Roman" w:eastAsia="Times New Roman" w:hAnsi="Times New Roman"/>
          <w:sz w:val="28"/>
          <w:szCs w:val="28"/>
          <w:lang w:eastAsia="ru-RU"/>
        </w:rPr>
        <w:t xml:space="preserve"> предполагает наличие у человека таких ценностей, как:</w:t>
      </w:r>
    </w:p>
    <w:p w:rsidR="00FC3EE5" w:rsidRDefault="00FC3EE5" w:rsidP="00FC3EE5">
      <w:pPr>
        <w:pStyle w:val="a3"/>
        <w:spacing w:before="280" w:after="280" w:line="276" w:lineRule="auto"/>
        <w:ind w:left="0"/>
        <w:jc w:val="both"/>
      </w:pPr>
      <w:r>
        <w:rPr>
          <w:rFonts w:ascii="Times New Roman" w:eastAsia="Times New Roman" w:hAnsi="Times New Roman"/>
          <w:sz w:val="28"/>
          <w:szCs w:val="28"/>
          <w:lang w:eastAsia="ru-RU"/>
        </w:rPr>
        <w:t>- чувство патриотизма и гордости за свою страну, уважение истории, культурных и исторических памятников;</w:t>
      </w:r>
    </w:p>
    <w:p w:rsidR="00FC3EE5" w:rsidRDefault="00FC3EE5" w:rsidP="00FC3EE5">
      <w:pPr>
        <w:pStyle w:val="a3"/>
        <w:spacing w:before="280" w:after="280" w:line="276" w:lineRule="auto"/>
        <w:ind w:left="0"/>
        <w:jc w:val="both"/>
      </w:pPr>
      <w:r>
        <w:rPr>
          <w:rFonts w:ascii="Times New Roman" w:eastAsia="Times New Roman" w:hAnsi="Times New Roman"/>
          <w:sz w:val="28"/>
          <w:szCs w:val="28"/>
          <w:lang w:eastAsia="ru-RU"/>
        </w:rPr>
        <w:t>- эмоционально положительное принятие своей этнической идентичности;</w:t>
      </w:r>
    </w:p>
    <w:p w:rsidR="00FC3EE5" w:rsidRDefault="00FC3EE5" w:rsidP="00FC3EE5">
      <w:pPr>
        <w:pStyle w:val="a3"/>
        <w:spacing w:before="280" w:after="280" w:line="276" w:lineRule="auto"/>
        <w:ind w:left="0"/>
        <w:jc w:val="both"/>
      </w:pPr>
      <w:r>
        <w:rPr>
          <w:rFonts w:ascii="Times New Roman" w:eastAsia="Times New Roman" w:hAnsi="Times New Roman"/>
          <w:sz w:val="28"/>
          <w:szCs w:val="28"/>
          <w:lang w:eastAsia="ru-RU"/>
        </w:rPr>
        <w:t>- уважение и принятие других народов России и мира, межэтническая толерантность, готовность к равноправному сотрудничеству;</w:t>
      </w:r>
    </w:p>
    <w:p w:rsidR="00FC3EE5" w:rsidRDefault="00FC3EE5" w:rsidP="00FC3EE5">
      <w:pPr>
        <w:pStyle w:val="a3"/>
        <w:spacing w:before="280" w:after="280" w:line="276" w:lineRule="auto"/>
        <w:ind w:left="0"/>
        <w:jc w:val="both"/>
      </w:pPr>
      <w:r>
        <w:rPr>
          <w:rFonts w:ascii="Times New Roman" w:eastAsia="Times New Roman" w:hAnsi="Times New Roman"/>
          <w:sz w:val="28"/>
          <w:szCs w:val="28"/>
          <w:lang w:eastAsia="ru-RU"/>
        </w:rPr>
        <w:t>- уважение личности и ее достоинства, доброжелательное отношение к окружающим, нетерпимость к любым видам насилия и готовность противостоять им;</w:t>
      </w:r>
    </w:p>
    <w:p w:rsidR="00FC3EE5" w:rsidRDefault="00FC3EE5" w:rsidP="00FC3EE5">
      <w:pPr>
        <w:pStyle w:val="a3"/>
        <w:spacing w:before="280" w:after="280" w:line="276" w:lineRule="auto"/>
        <w:ind w:left="0"/>
        <w:jc w:val="both"/>
      </w:pPr>
      <w:r>
        <w:rPr>
          <w:rFonts w:ascii="Times New Roman" w:eastAsia="Times New Roman" w:hAnsi="Times New Roman"/>
          <w:sz w:val="28"/>
          <w:szCs w:val="28"/>
          <w:lang w:eastAsia="ru-RU"/>
        </w:rPr>
        <w:t>- уважение ценностей семьи, любовь к природе, признание ценности здоровья, своего и других людей, оптимизм в восприятии мира;</w:t>
      </w:r>
    </w:p>
    <w:p w:rsidR="00FC3EE5" w:rsidRDefault="00FC3EE5" w:rsidP="00FC3EE5">
      <w:pPr>
        <w:pStyle w:val="a3"/>
        <w:spacing w:before="280" w:after="280" w:line="276" w:lineRule="auto"/>
        <w:ind w:left="0"/>
        <w:jc w:val="both"/>
      </w:pP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сформированность</w:t>
      </w:r>
      <w:proofErr w:type="spellEnd"/>
      <w:r>
        <w:rPr>
          <w:rFonts w:ascii="Times New Roman" w:eastAsia="Times New Roman" w:hAnsi="Times New Roman"/>
          <w:sz w:val="28"/>
          <w:szCs w:val="28"/>
          <w:lang w:eastAsia="ru-RU"/>
        </w:rPr>
        <w:t xml:space="preserve"> моральной самооценки и моральных чувств - чувство гордости при следовании моральным нормам, переживание стыда и вины при их нарушении.</w:t>
      </w:r>
    </w:p>
    <w:p w:rsidR="00FC3EE5" w:rsidRDefault="00FC3EE5" w:rsidP="00FC3EE5">
      <w:pPr>
        <w:pStyle w:val="a3"/>
        <w:spacing w:before="280" w:after="280" w:line="276" w:lineRule="auto"/>
        <w:ind w:left="0"/>
        <w:jc w:val="both"/>
      </w:pPr>
      <w:r>
        <w:rPr>
          <w:rFonts w:ascii="Times New Roman" w:eastAsia="Times New Roman" w:hAnsi="Times New Roman"/>
          <w:sz w:val="28"/>
          <w:szCs w:val="28"/>
          <w:lang w:eastAsia="ru-RU"/>
        </w:rPr>
        <w:t xml:space="preserve">4. </w:t>
      </w:r>
      <w:r>
        <w:rPr>
          <w:rFonts w:ascii="Times New Roman" w:eastAsia="Times New Roman" w:hAnsi="Times New Roman"/>
          <w:b/>
          <w:sz w:val="28"/>
          <w:szCs w:val="28"/>
          <w:lang w:eastAsia="ru-RU"/>
        </w:rPr>
        <w:t>Индивидуальный компонент</w:t>
      </w:r>
      <w:r>
        <w:rPr>
          <w:rFonts w:ascii="Times New Roman" w:eastAsia="Times New Roman" w:hAnsi="Times New Roman"/>
          <w:sz w:val="28"/>
          <w:szCs w:val="28"/>
          <w:lang w:eastAsia="ru-RU"/>
        </w:rPr>
        <w:t xml:space="preserve"> предполагает, что гражданские и патриотические чувства не могут быть навязаны кем-то, их нельзя воспитать целенаправленным воздействием общества, государства или школы. Они должны быть продуктом осознанного свободного выбора на основе гуманистических ценностей. Гражданственность и патриотизм представляют собой не </w:t>
      </w:r>
      <w:proofErr w:type="gramStart"/>
      <w:r>
        <w:rPr>
          <w:rFonts w:ascii="Times New Roman" w:eastAsia="Times New Roman" w:hAnsi="Times New Roman"/>
          <w:sz w:val="28"/>
          <w:szCs w:val="28"/>
          <w:lang w:eastAsia="ru-RU"/>
        </w:rPr>
        <w:t>социальное</w:t>
      </w:r>
      <w:proofErr w:type="gramEnd"/>
      <w:r>
        <w:rPr>
          <w:rFonts w:ascii="Times New Roman" w:eastAsia="Times New Roman" w:hAnsi="Times New Roman"/>
          <w:sz w:val="28"/>
          <w:szCs w:val="28"/>
          <w:lang w:eastAsia="ru-RU"/>
        </w:rPr>
        <w:t xml:space="preserve"> в человеке, а индивидуальное, поэтому в раскрытии понятий гражданской компетентности и гражданских компетенций необходимо опираться на концепцию индивидуальности. Гражданские компетенции проявляются во всех сферах индивидуальности:</w:t>
      </w:r>
    </w:p>
    <w:p w:rsidR="00FC3EE5" w:rsidRDefault="00FC3EE5" w:rsidP="00FC3EE5">
      <w:pPr>
        <w:pStyle w:val="a3"/>
        <w:numPr>
          <w:ilvl w:val="0"/>
          <w:numId w:val="2"/>
        </w:numPr>
        <w:spacing w:after="0" w:line="276" w:lineRule="auto"/>
        <w:ind w:left="0" w:firstLine="0"/>
        <w:jc w:val="both"/>
      </w:pPr>
      <w:r>
        <w:rPr>
          <w:rFonts w:ascii="Times New Roman" w:eastAsia="Times New Roman" w:hAnsi="Times New Roman"/>
          <w:sz w:val="28"/>
          <w:szCs w:val="28"/>
          <w:lang w:eastAsia="ru-RU"/>
        </w:rPr>
        <w:t>в интеллектуальной сфере – это развитое критическое мышление, умение добывать, анализировать и использовать информацию, касающуюся жизни в гражданском обществе, широкий спектр социально-гражданских знаний, умений и навыков;</w:t>
      </w:r>
    </w:p>
    <w:p w:rsidR="00FC3EE5" w:rsidRDefault="00FC3EE5" w:rsidP="00FC3EE5">
      <w:pPr>
        <w:pStyle w:val="a3"/>
        <w:numPr>
          <w:ilvl w:val="0"/>
          <w:numId w:val="2"/>
        </w:numPr>
        <w:spacing w:line="276" w:lineRule="auto"/>
        <w:ind w:left="0" w:firstLine="0"/>
        <w:jc w:val="both"/>
      </w:pPr>
      <w:r>
        <w:rPr>
          <w:rFonts w:ascii="Times New Roman" w:eastAsia="Times New Roman" w:hAnsi="Times New Roman"/>
          <w:sz w:val="28"/>
          <w:szCs w:val="28"/>
          <w:lang w:eastAsia="ru-RU"/>
        </w:rPr>
        <w:t xml:space="preserve">в мотивационной сфере – это развитая гражданская мотивация. Человек должен осознавать необходимость в определении своей гражданской </w:t>
      </w:r>
      <w:r>
        <w:rPr>
          <w:rFonts w:ascii="Times New Roman" w:eastAsia="Times New Roman" w:hAnsi="Times New Roman"/>
          <w:sz w:val="28"/>
          <w:szCs w:val="28"/>
          <w:lang w:eastAsia="ru-RU"/>
        </w:rPr>
        <w:lastRenderedPageBreak/>
        <w:t>позиции, у него должны быть сформированы мотивы гражданской деятельности, развито умение ставить цели и стремление добиваться их. Он должен понимать взаимосвязь своего личного успеха с развитием гражданского общества;</w:t>
      </w:r>
    </w:p>
    <w:p w:rsidR="00FC3EE5" w:rsidRDefault="00FC3EE5" w:rsidP="00FC3EE5">
      <w:pPr>
        <w:pStyle w:val="a3"/>
        <w:numPr>
          <w:ilvl w:val="0"/>
          <w:numId w:val="2"/>
        </w:numPr>
        <w:spacing w:line="276" w:lineRule="auto"/>
        <w:ind w:left="0" w:firstLine="0"/>
        <w:jc w:val="both"/>
      </w:pPr>
      <w:r>
        <w:rPr>
          <w:rFonts w:ascii="Times New Roman" w:eastAsia="Times New Roman" w:hAnsi="Times New Roman"/>
          <w:sz w:val="28"/>
          <w:szCs w:val="28"/>
          <w:lang w:eastAsia="ru-RU"/>
        </w:rPr>
        <w:t xml:space="preserve">в сфере </w:t>
      </w:r>
      <w:proofErr w:type="spellStart"/>
      <w:r>
        <w:rPr>
          <w:rFonts w:ascii="Times New Roman" w:eastAsia="Times New Roman" w:hAnsi="Times New Roman"/>
          <w:sz w:val="28"/>
          <w:szCs w:val="28"/>
          <w:lang w:eastAsia="ru-RU"/>
        </w:rPr>
        <w:t>саморегуляции</w:t>
      </w:r>
      <w:proofErr w:type="spellEnd"/>
      <w:r>
        <w:rPr>
          <w:rFonts w:ascii="Times New Roman" w:eastAsia="Times New Roman" w:hAnsi="Times New Roman"/>
          <w:sz w:val="28"/>
          <w:szCs w:val="28"/>
          <w:lang w:eastAsia="ru-RU"/>
        </w:rPr>
        <w:t xml:space="preserve"> – умение адекватно оценивать себя и свои возможности в сфере гражданской деятельности;</w:t>
      </w:r>
    </w:p>
    <w:p w:rsidR="00FC3EE5" w:rsidRDefault="00FC3EE5" w:rsidP="00FC3EE5">
      <w:pPr>
        <w:pStyle w:val="a3"/>
        <w:numPr>
          <w:ilvl w:val="0"/>
          <w:numId w:val="2"/>
        </w:numPr>
        <w:spacing w:line="276" w:lineRule="auto"/>
        <w:ind w:left="0" w:firstLine="0"/>
        <w:jc w:val="both"/>
      </w:pPr>
      <w:r>
        <w:rPr>
          <w:rFonts w:ascii="Times New Roman" w:eastAsia="Times New Roman" w:hAnsi="Times New Roman"/>
          <w:sz w:val="28"/>
          <w:szCs w:val="28"/>
          <w:lang w:eastAsia="ru-RU"/>
        </w:rPr>
        <w:t>в эмоциональной сфере – высокий уровень правовой, гражданской и политической культуры, т.е. положительное эмоциональное отношение к деятельности в этих сферах;</w:t>
      </w:r>
    </w:p>
    <w:p w:rsidR="00FC3EE5" w:rsidRDefault="00FC3EE5" w:rsidP="00FC3EE5">
      <w:pPr>
        <w:pStyle w:val="a3"/>
        <w:numPr>
          <w:ilvl w:val="0"/>
          <w:numId w:val="2"/>
        </w:numPr>
        <w:spacing w:line="276" w:lineRule="auto"/>
        <w:ind w:left="0" w:firstLine="0"/>
        <w:jc w:val="both"/>
      </w:pPr>
      <w:r>
        <w:rPr>
          <w:rFonts w:ascii="Times New Roman" w:eastAsia="Times New Roman" w:hAnsi="Times New Roman"/>
          <w:sz w:val="28"/>
          <w:szCs w:val="28"/>
          <w:lang w:eastAsia="ru-RU"/>
        </w:rPr>
        <w:t>в волевой сфере – гражданская инициативность, стремление к активной роли в обществе, настойчивость и решительность в достижении своих целей.</w:t>
      </w:r>
    </w:p>
    <w:p w:rsidR="00FC3EE5" w:rsidRDefault="00FC3EE5" w:rsidP="00FC3EE5">
      <w:pPr>
        <w:pStyle w:val="a3"/>
        <w:numPr>
          <w:ilvl w:val="0"/>
          <w:numId w:val="2"/>
        </w:numPr>
        <w:spacing w:line="276" w:lineRule="auto"/>
        <w:ind w:left="0" w:firstLine="0"/>
        <w:jc w:val="both"/>
      </w:pPr>
      <w:r>
        <w:rPr>
          <w:rFonts w:ascii="Times New Roman" w:eastAsia="Times New Roman" w:hAnsi="Times New Roman"/>
          <w:sz w:val="28"/>
          <w:szCs w:val="28"/>
          <w:lang w:eastAsia="ru-RU"/>
        </w:rPr>
        <w:t>в предметно-практической сфере – способности, проявляющиеся в публичной деятельности: умение влиять на людей, привлекать ресурсы общества для достижения своих целей и т.п.;</w:t>
      </w:r>
    </w:p>
    <w:p w:rsidR="00FC3EE5" w:rsidRDefault="00FC3EE5" w:rsidP="00FC3EE5">
      <w:pPr>
        <w:pStyle w:val="a3"/>
        <w:numPr>
          <w:ilvl w:val="0"/>
          <w:numId w:val="2"/>
        </w:numPr>
        <w:spacing w:after="280" w:line="276" w:lineRule="auto"/>
        <w:ind w:left="0" w:firstLine="0"/>
        <w:jc w:val="both"/>
      </w:pPr>
      <w:r>
        <w:rPr>
          <w:rFonts w:ascii="Times New Roman" w:eastAsia="Times New Roman" w:hAnsi="Times New Roman"/>
          <w:sz w:val="28"/>
          <w:szCs w:val="28"/>
          <w:lang w:eastAsia="ru-RU"/>
        </w:rPr>
        <w:t>в экзистенциальной сфере – это толерантность, осознание личных интересов в неразрывной связи с интересами общества, стремление к добру, справедливости, самосовершенствованию, общественному благу, свободе.</w:t>
      </w:r>
    </w:p>
    <w:p w:rsidR="00FC3EE5" w:rsidRDefault="00FC3EE5" w:rsidP="00FC3EE5">
      <w:pPr>
        <w:pStyle w:val="a3"/>
        <w:spacing w:after="280" w:line="276" w:lineRule="auto"/>
        <w:ind w:left="0" w:firstLine="964"/>
        <w:jc w:val="both"/>
      </w:pPr>
      <w:r>
        <w:rPr>
          <w:rFonts w:ascii="Times New Roman" w:eastAsia="Times New Roman" w:hAnsi="Times New Roman"/>
          <w:sz w:val="28"/>
          <w:szCs w:val="28"/>
          <w:lang w:eastAsia="ru-RU"/>
        </w:rPr>
        <w:t xml:space="preserve">Формирование гражданина, патриота начинается ещё в дошкольном возрасте. Именно в этом возрасте зарождается любовь к родной природе, родному дому, семье, истории и культуре родной страны. Дошкольное учреждение образования имеет оптимальную предметно-пространственную среду, обеспечивающую развитие и воспитание с учётом принципов Концепции дошкольного воспитания. </w:t>
      </w:r>
    </w:p>
    <w:p w:rsidR="00FC3EE5" w:rsidRDefault="00FC3EE5" w:rsidP="00FC3EE5">
      <w:pPr>
        <w:pStyle w:val="a3"/>
        <w:spacing w:after="280" w:line="276" w:lineRule="auto"/>
        <w:ind w:left="0" w:firstLine="964"/>
        <w:jc w:val="both"/>
      </w:pPr>
      <w:r>
        <w:rPr>
          <w:rFonts w:ascii="Times New Roman" w:eastAsia="Times New Roman" w:hAnsi="Times New Roman"/>
          <w:sz w:val="28"/>
          <w:szCs w:val="28"/>
          <w:lang w:eastAsia="ru-RU"/>
        </w:rPr>
        <w:t>Гражданское образование на различных уровнях образования характеризуется своим набором гражданских компетенций.</w:t>
      </w:r>
    </w:p>
    <w:p w:rsidR="00FC3EE5" w:rsidRDefault="00FC3EE5" w:rsidP="00FC3EE5">
      <w:pPr>
        <w:pStyle w:val="a3"/>
        <w:spacing w:after="280" w:line="276" w:lineRule="auto"/>
        <w:ind w:left="0" w:firstLine="964"/>
        <w:jc w:val="both"/>
      </w:pPr>
      <w:r>
        <w:rPr>
          <w:rFonts w:ascii="Times New Roman" w:eastAsia="Times New Roman" w:hAnsi="Times New Roman"/>
          <w:sz w:val="28"/>
          <w:szCs w:val="28"/>
          <w:lang w:eastAsia="ru-RU"/>
        </w:rPr>
        <w:t>На первой ступени (начальное общее образование) закладываются основные моральные ценности, нормы поведения, начинается формирование личности, осознающей себя частью общества и гражданином своего Отечества, развиваются коммуникативные способности ребенка, которые позволяют ему интегрироваться в сообщество, способствуют формированию умения разрешать конфликтные ситуации через диалог. Решение одной из главных задач начального образования - развитие творческого потенциала младшего школьника - помогает сформировать личность, способную внести свой вклад в жизнь страны.</w:t>
      </w:r>
    </w:p>
    <w:p w:rsidR="00FC3EE5" w:rsidRDefault="00FC3EE5" w:rsidP="00FC3EE5">
      <w:pPr>
        <w:pStyle w:val="a3"/>
        <w:spacing w:after="280" w:line="276" w:lineRule="auto"/>
        <w:ind w:left="0" w:firstLine="964"/>
        <w:jc w:val="both"/>
      </w:pPr>
      <w:r>
        <w:rPr>
          <w:rFonts w:ascii="Times New Roman" w:eastAsia="Times New Roman" w:hAnsi="Times New Roman"/>
          <w:sz w:val="28"/>
          <w:szCs w:val="28"/>
          <w:lang w:eastAsia="ru-RU"/>
        </w:rPr>
        <w:t xml:space="preserve">Вторая ступень (основное общее образование) продолжает формировать систему ценностей и установок поведения подростка, помогает приобретать знания и умения, необходимые для будущей самостоятельной жизни в обществе. На этом этапе стержнем гражданского образования является формирование уважения к закону, праву, правам других людей и </w:t>
      </w:r>
      <w:r>
        <w:rPr>
          <w:rFonts w:ascii="Times New Roman" w:eastAsia="Times New Roman" w:hAnsi="Times New Roman"/>
          <w:sz w:val="28"/>
          <w:szCs w:val="28"/>
          <w:lang w:eastAsia="ru-RU"/>
        </w:rPr>
        <w:lastRenderedPageBreak/>
        <w:t>ответственности перед обществом. Идет обогащение сознания и мышления учащихся знаниями об истории Отечества, познание ими элементарных моральных и правовых норм.</w:t>
      </w:r>
    </w:p>
    <w:p w:rsidR="00FC3EE5" w:rsidRDefault="00FC3EE5" w:rsidP="00FC3EE5">
      <w:pPr>
        <w:pStyle w:val="a3"/>
        <w:spacing w:after="280" w:line="276" w:lineRule="auto"/>
        <w:ind w:left="0" w:firstLine="964"/>
        <w:jc w:val="both"/>
      </w:pPr>
      <w:r>
        <w:rPr>
          <w:rFonts w:ascii="Times New Roman" w:eastAsia="Times New Roman" w:hAnsi="Times New Roman"/>
          <w:sz w:val="28"/>
          <w:szCs w:val="28"/>
          <w:lang w:eastAsia="ru-RU"/>
        </w:rPr>
        <w:t>На третьей ступени (среднее общее образование) углубляются, расширяются знания о процессах, происходящих в различных сферах общества, о правах людей, происходит познание философских, культурных, политико-правовых и социально-экономических основ жизни общества, определяется гражданская позиция человека, его социально-политическая ориентация. Задача этого этапа состоит в том, чтобы в процессе общественной деятельности учащиеся совершенствовали готовность и умение защищать свои права и права других людей, умели строить индивидуальную траекторию развития и коллективную деятельность.</w:t>
      </w:r>
    </w:p>
    <w:p w:rsidR="00FC3EE5" w:rsidRDefault="00FC3EE5" w:rsidP="00FC3EE5">
      <w:pPr>
        <w:pStyle w:val="a3"/>
        <w:spacing w:after="280" w:line="276" w:lineRule="auto"/>
        <w:ind w:left="0" w:firstLine="964"/>
        <w:jc w:val="both"/>
      </w:pPr>
      <w:r>
        <w:rPr>
          <w:rFonts w:ascii="Times New Roman" w:eastAsia="Times New Roman" w:hAnsi="Times New Roman"/>
          <w:sz w:val="28"/>
          <w:szCs w:val="28"/>
          <w:lang w:eastAsia="ru-RU"/>
        </w:rPr>
        <w:t xml:space="preserve">Некоторое время формирование гражданской компетентности в процессе получения образования напрямую связывалось сугубо с содержанием различных учебных дисциплин. Так, в ходе изучения истории и обществоведения, учащиеся получают представление о духовном развитии человека, о различии понятий «равенство» и «равноправие». Курс литературы дает дополнительные возможности для уточнения и конкретизации важнейших понятий: «мораль», «право», «законность», «ответственность», «достоинство», «честь». Внимание учащихся привлекается к вопросам этико-философского характера: о добре и зле, жизни и смерти, смене поколений, человеке и Боге, человеке и природе, человеке и нации, чести и долге, совести, нравственном выборе. При изучении иностранного языка школьники получают общие сведения о стране языка, который они изучают, о национальной культуре и ее вкладе в мировую культуру, что способствует взаимопониманию между сообществами и народами, толерантности. Предметы </w:t>
      </w:r>
      <w:proofErr w:type="gramStart"/>
      <w:r>
        <w:rPr>
          <w:rFonts w:ascii="Times New Roman" w:eastAsia="Times New Roman" w:hAnsi="Times New Roman"/>
          <w:sz w:val="28"/>
          <w:szCs w:val="28"/>
          <w:lang w:eastAsia="ru-RU"/>
        </w:rPr>
        <w:t>естественно-научного</w:t>
      </w:r>
      <w:proofErr w:type="gramEnd"/>
      <w:r>
        <w:rPr>
          <w:rFonts w:ascii="Times New Roman" w:eastAsia="Times New Roman" w:hAnsi="Times New Roman"/>
          <w:sz w:val="28"/>
          <w:szCs w:val="28"/>
          <w:lang w:eastAsia="ru-RU"/>
        </w:rPr>
        <w:t xml:space="preserve"> цикла (биология, география) акцентируют внимание на природных, социальных и экономических аспектах прав человека; на изучении закономерностей природы, пренебрежение которыми ведет к гибельным последствиям; формируют чувство ответственности за мир, сохранение окружающей среды, как в местном, так и глобальном масштабах.</w:t>
      </w:r>
    </w:p>
    <w:p w:rsidR="00FC3EE5" w:rsidRDefault="00FC3EE5" w:rsidP="00FC3EE5">
      <w:pPr>
        <w:pStyle w:val="a3"/>
        <w:spacing w:after="280" w:line="276" w:lineRule="auto"/>
        <w:ind w:left="0" w:firstLine="964"/>
        <w:jc w:val="both"/>
      </w:pPr>
      <w:r>
        <w:rPr>
          <w:rFonts w:ascii="Times New Roman" w:eastAsia="Times New Roman" w:hAnsi="Times New Roman"/>
          <w:sz w:val="28"/>
          <w:szCs w:val="28"/>
          <w:lang w:eastAsia="ru-RU"/>
        </w:rPr>
        <w:t xml:space="preserve">В.Ш. Масленникова считает, что эффективность процесса формирования гражданской компетентности у обучаемых зависит не от содержания учебной дисциплины, а от правильности подбора методов обучения и воспитания. К таким </w:t>
      </w:r>
      <w:proofErr w:type="gramStart"/>
      <w:r>
        <w:rPr>
          <w:rFonts w:ascii="Times New Roman" w:eastAsia="Times New Roman" w:hAnsi="Times New Roman"/>
          <w:b/>
          <w:sz w:val="28"/>
          <w:szCs w:val="28"/>
          <w:lang w:eastAsia="ru-RU"/>
        </w:rPr>
        <w:t>методам</w:t>
      </w:r>
      <w:proofErr w:type="gramEnd"/>
      <w:r>
        <w:rPr>
          <w:rFonts w:ascii="Times New Roman" w:eastAsia="Times New Roman" w:hAnsi="Times New Roman"/>
          <w:sz w:val="28"/>
          <w:szCs w:val="28"/>
          <w:lang w:eastAsia="ru-RU"/>
        </w:rPr>
        <w:t xml:space="preserve"> возможно отнести убеждение и разъяснение, положительный пример (демонстрация положительной модели поведения), проблемные ситуации и ситуации достижения успеха, анализ конфликтов, моделей, стилей поведения и принятия решений, </w:t>
      </w:r>
      <w:r>
        <w:rPr>
          <w:rFonts w:ascii="Times New Roman" w:eastAsia="Times New Roman" w:hAnsi="Times New Roman"/>
          <w:sz w:val="28"/>
          <w:szCs w:val="28"/>
          <w:lang w:eastAsia="ru-RU"/>
        </w:rPr>
        <w:lastRenderedPageBreak/>
        <w:t xml:space="preserve">демократический диалог и состязательность, педагогический менеджмент, ролевые игры, педагогическое управление лидером и культивирование авторитета, методику коллективных творческих дел, традиций, средств народной педагогики. </w:t>
      </w:r>
    </w:p>
    <w:p w:rsidR="00FC3EE5" w:rsidRDefault="00FC3EE5" w:rsidP="00FC3EE5">
      <w:pPr>
        <w:pStyle w:val="a3"/>
        <w:spacing w:after="280" w:line="276" w:lineRule="auto"/>
        <w:ind w:left="0" w:firstLine="964"/>
        <w:jc w:val="both"/>
      </w:pPr>
      <w:r>
        <w:rPr>
          <w:rFonts w:ascii="Times New Roman" w:eastAsia="Times New Roman" w:hAnsi="Times New Roman"/>
          <w:sz w:val="28"/>
          <w:szCs w:val="28"/>
          <w:lang w:eastAsia="ru-RU"/>
        </w:rPr>
        <w:t>Особую роль в процессе формирования гражданской компетентности также играет гражданская деятельность (природоохранного, экономического, правового, политического, патриотического и т.д. характера).</w:t>
      </w:r>
    </w:p>
    <w:p w:rsidR="00FC3EE5" w:rsidRDefault="00FC3EE5" w:rsidP="00FC3EE5">
      <w:pPr>
        <w:pStyle w:val="a3"/>
        <w:spacing w:after="280" w:line="276" w:lineRule="auto"/>
        <w:ind w:left="0" w:firstLine="964"/>
        <w:jc w:val="both"/>
      </w:pPr>
      <w:r>
        <w:rPr>
          <w:rFonts w:ascii="Times New Roman" w:eastAsia="Times New Roman" w:hAnsi="Times New Roman"/>
          <w:sz w:val="28"/>
          <w:szCs w:val="28"/>
          <w:lang w:eastAsia="ru-RU"/>
        </w:rPr>
        <w:t xml:space="preserve">В педагогике принято подразделять методы формирования гражданской компетентности на методы формирования гражданского знания и методы выработки гражданских навыков. Методы выработки гражданских навыков направлены на интеллектуальные навыки (через использование методов дискуссии, «мозгового штурма», театрализации, анализа политической информации, проведение общенациональных мероприятий, политические деловые игры) и практические навыки (проведение социологических опросов, работа в благотворительных организациях, участие в судебных </w:t>
      </w:r>
      <w:proofErr w:type="gramStart"/>
      <w:r>
        <w:rPr>
          <w:rFonts w:ascii="Times New Roman" w:eastAsia="Times New Roman" w:hAnsi="Times New Roman"/>
          <w:sz w:val="28"/>
          <w:szCs w:val="28"/>
          <w:lang w:eastAsia="ru-RU"/>
        </w:rPr>
        <w:t>процессах над</w:t>
      </w:r>
      <w:proofErr w:type="gramEnd"/>
      <w:r>
        <w:rPr>
          <w:rFonts w:ascii="Times New Roman" w:eastAsia="Times New Roman" w:hAnsi="Times New Roman"/>
          <w:sz w:val="28"/>
          <w:szCs w:val="28"/>
          <w:lang w:eastAsia="ru-RU"/>
        </w:rPr>
        <w:t xml:space="preserve"> малолетними правонарушителями, работа над созданием общественных проектов, участие в управлении школой). </w:t>
      </w:r>
      <w:proofErr w:type="gramStart"/>
      <w:r>
        <w:rPr>
          <w:rFonts w:ascii="Times New Roman" w:eastAsia="Times New Roman" w:hAnsi="Times New Roman"/>
          <w:sz w:val="28"/>
          <w:szCs w:val="28"/>
          <w:lang w:eastAsia="ru-RU"/>
        </w:rPr>
        <w:t>В свою очередь, различают два блока методов формирования гражданского знания – информационно-дискуссионные (лекции, беседы, рассказы, проблемные задачи, просмотр видеокассет, использование компьютерных технологий) и самостоятельного освоения материала (выполнение заданий по изучению учебных тем с применением учебников, монографий, биографий, автобиографий, исторических рассказов, эпоса).</w:t>
      </w:r>
      <w:proofErr w:type="gramEnd"/>
    </w:p>
    <w:p w:rsidR="00FC3EE5" w:rsidRDefault="00FC3EE5" w:rsidP="00FC3EE5">
      <w:pPr>
        <w:pStyle w:val="a3"/>
        <w:spacing w:after="280" w:line="276" w:lineRule="auto"/>
        <w:ind w:left="0" w:firstLine="964"/>
        <w:jc w:val="both"/>
      </w:pPr>
      <w:r>
        <w:rPr>
          <w:rFonts w:ascii="Times New Roman" w:eastAsia="Times New Roman" w:hAnsi="Times New Roman"/>
          <w:sz w:val="28"/>
          <w:szCs w:val="28"/>
          <w:lang w:eastAsia="ru-RU"/>
        </w:rPr>
        <w:t xml:space="preserve">По мнению ряда исследователей в области педагогической науки, в процессе формирования гражданской компетентности крайне важно использовать </w:t>
      </w:r>
      <w:r>
        <w:rPr>
          <w:rFonts w:ascii="Times New Roman" w:eastAsia="Times New Roman" w:hAnsi="Times New Roman"/>
          <w:b/>
          <w:sz w:val="28"/>
          <w:szCs w:val="28"/>
          <w:lang w:eastAsia="ru-RU"/>
        </w:rPr>
        <w:t>метод беседы</w:t>
      </w:r>
      <w:r>
        <w:rPr>
          <w:rFonts w:ascii="Times New Roman" w:eastAsia="Times New Roman" w:hAnsi="Times New Roman"/>
          <w:sz w:val="28"/>
          <w:szCs w:val="28"/>
          <w:lang w:eastAsia="ru-RU"/>
        </w:rPr>
        <w:t>. Беседа о гражданственности – это разговор коллектива идейных единомышленников. Главная цель беседы – вызвать у молодежи увлечение, которое нужно превратить в стремление и подвести к мыслям, что главное в жизни – оставить после себя след на земле – извечная мечта настоящего человека.</w:t>
      </w:r>
    </w:p>
    <w:p w:rsidR="00FC3EE5" w:rsidRDefault="00FC3EE5" w:rsidP="00FC3EE5">
      <w:pPr>
        <w:pStyle w:val="a3"/>
        <w:spacing w:after="280" w:line="276" w:lineRule="auto"/>
        <w:ind w:left="0" w:firstLine="964"/>
        <w:jc w:val="both"/>
      </w:pPr>
      <w:r>
        <w:rPr>
          <w:rFonts w:ascii="Times New Roman" w:eastAsia="Times New Roman" w:hAnsi="Times New Roman"/>
          <w:sz w:val="28"/>
          <w:szCs w:val="28"/>
          <w:lang w:eastAsia="ru-RU"/>
        </w:rPr>
        <w:t xml:space="preserve">Очевидно, что простая трансляция знаний или отработка отдельных интеллектуальных умений не только не исчерпывают возможного спектра методов гражданского образования, но и не должны являться преобладающими. Наиболее адекватными с точки зрения становления гражданских компетентностей и гуманистических демократических ценностей являются активные методы, которые предполагают взаимодействие и сотрудничество всех участников образовательного процесса в процессе решения учебных и практических задач. Как отмечает Г.Н. Филонов, «предпочтительно вариативное моделирование конкретных </w:t>
      </w:r>
      <w:proofErr w:type="spellStart"/>
      <w:r>
        <w:rPr>
          <w:rFonts w:ascii="Times New Roman" w:eastAsia="Times New Roman" w:hAnsi="Times New Roman"/>
          <w:sz w:val="28"/>
          <w:szCs w:val="28"/>
          <w:lang w:eastAsia="ru-RU"/>
        </w:rPr>
        <w:lastRenderedPageBreak/>
        <w:t>деятельностных</w:t>
      </w:r>
      <w:proofErr w:type="spellEnd"/>
      <w:r>
        <w:rPr>
          <w:rFonts w:ascii="Times New Roman" w:eastAsia="Times New Roman" w:hAnsi="Times New Roman"/>
          <w:sz w:val="28"/>
          <w:szCs w:val="28"/>
          <w:lang w:eastAsia="ru-RU"/>
        </w:rPr>
        <w:t xml:space="preserve"> форм гражданского воспитания в процессе образовательно-воспитательной, социокультурной деятельности учащихся в школьно-семейном социуме». К таким формам и методам относятся, например, медиации в разрешении конфликтных ситуаций, дебаты и дискуссии, ролевые игры, социальные проекты, коллективные решения творческих задач и др.</w:t>
      </w:r>
    </w:p>
    <w:p w:rsidR="00FC3EE5" w:rsidRDefault="00FC3EE5" w:rsidP="00FC3EE5">
      <w:pPr>
        <w:pStyle w:val="a3"/>
        <w:spacing w:after="280" w:line="276" w:lineRule="auto"/>
        <w:ind w:left="0" w:firstLine="964"/>
        <w:jc w:val="both"/>
      </w:pPr>
      <w:r>
        <w:rPr>
          <w:rFonts w:ascii="Times New Roman" w:eastAsia="Times New Roman" w:hAnsi="Times New Roman"/>
          <w:sz w:val="28"/>
          <w:szCs w:val="28"/>
          <w:lang w:eastAsia="ru-RU"/>
        </w:rPr>
        <w:t>Именно активные и интерактивные методы создают необходимые условия как для становления и совершенствования компетентностей через включение участников образовательного процесса в осмысленное проживание и переживание индивидуальной и коллективной деятельности, так и для осознания и принятия ими гражданских ценностей, для накопления опыта гражданской деятельности.</w:t>
      </w:r>
    </w:p>
    <w:p w:rsidR="00FC3EE5" w:rsidRDefault="00FC3EE5" w:rsidP="00FC3EE5">
      <w:pPr>
        <w:pStyle w:val="a3"/>
        <w:spacing w:after="280" w:line="276" w:lineRule="auto"/>
        <w:ind w:left="0" w:firstLine="964"/>
        <w:jc w:val="both"/>
      </w:pPr>
      <w:r>
        <w:rPr>
          <w:rFonts w:ascii="Times New Roman" w:eastAsia="Times New Roman" w:hAnsi="Times New Roman"/>
          <w:sz w:val="28"/>
          <w:szCs w:val="28"/>
          <w:lang w:eastAsia="ru-RU"/>
        </w:rPr>
        <w:t>В гражданском становлении личности важное место занимает участие детей, подростков и юношей в деятельности детских общественных объединений и организаций. В этой связи определенный интерес представляют социально-психологические проблемы жизнедеятельности школьного коллектива, отражающие особенности общественной психологии учащихся, их взаимодействие с педагогами.</w:t>
      </w:r>
    </w:p>
    <w:p w:rsidR="00FC3EE5" w:rsidRDefault="00FC3EE5" w:rsidP="00FC3EE5">
      <w:pPr>
        <w:pStyle w:val="a3"/>
        <w:spacing w:after="280" w:line="276" w:lineRule="auto"/>
        <w:ind w:left="0" w:firstLine="964"/>
        <w:jc w:val="both"/>
      </w:pPr>
      <w:r>
        <w:rPr>
          <w:rFonts w:ascii="Times New Roman" w:eastAsia="Times New Roman" w:hAnsi="Times New Roman"/>
          <w:sz w:val="28"/>
          <w:szCs w:val="28"/>
          <w:lang w:eastAsia="ru-RU"/>
        </w:rPr>
        <w:t xml:space="preserve">Одним из путей гражданского воспитания учащихся является их включение в процесс управления. Закон «Об образовании в Российской Федерации» одним из важнейших принципов государственной политики в области образования декларирует воспитание гражданственности и уважения к правам и свободам человека, любви к Родине. Практика показывает, что одними вербальными методами реализовать в школе этот принцип практически невозможно, нужна </w:t>
      </w:r>
      <w:proofErr w:type="spellStart"/>
      <w:r>
        <w:rPr>
          <w:rFonts w:ascii="Times New Roman" w:eastAsia="Times New Roman" w:hAnsi="Times New Roman"/>
          <w:sz w:val="28"/>
          <w:szCs w:val="28"/>
          <w:lang w:eastAsia="ru-RU"/>
        </w:rPr>
        <w:t>деятельностная</w:t>
      </w:r>
      <w:proofErr w:type="spellEnd"/>
      <w:r>
        <w:rPr>
          <w:rFonts w:ascii="Times New Roman" w:eastAsia="Times New Roman" w:hAnsi="Times New Roman"/>
          <w:sz w:val="28"/>
          <w:szCs w:val="28"/>
          <w:lang w:eastAsia="ru-RU"/>
        </w:rPr>
        <w:t xml:space="preserve"> социальная среда, которая и создается с помощью механизмов самоуправления, когда ребенок может практически повлиять на социальную ситуацию, начиная со своей школы и заканчивая районом или даже небольшим городом.</w:t>
      </w:r>
    </w:p>
    <w:p w:rsidR="00FC3EE5" w:rsidRDefault="00FC3EE5" w:rsidP="00FC3EE5">
      <w:pPr>
        <w:pStyle w:val="a3"/>
        <w:spacing w:after="280" w:line="276" w:lineRule="auto"/>
        <w:ind w:left="0" w:firstLine="964"/>
        <w:jc w:val="both"/>
      </w:pPr>
      <w:r>
        <w:rPr>
          <w:rFonts w:ascii="Times New Roman" w:eastAsia="Times New Roman" w:hAnsi="Times New Roman"/>
          <w:sz w:val="28"/>
          <w:szCs w:val="28"/>
          <w:lang w:eastAsia="ru-RU"/>
        </w:rPr>
        <w:t xml:space="preserve">В настоящее время в педагогической литературе </w:t>
      </w:r>
      <w:r>
        <w:rPr>
          <w:rFonts w:ascii="Times New Roman" w:eastAsia="Times New Roman" w:hAnsi="Times New Roman"/>
          <w:color w:val="B2B2B2"/>
          <w:sz w:val="28"/>
          <w:szCs w:val="28"/>
          <w:lang w:eastAsia="ru-RU"/>
        </w:rPr>
        <w:t xml:space="preserve">(Л.В. </w:t>
      </w:r>
      <w:proofErr w:type="spellStart"/>
      <w:r>
        <w:rPr>
          <w:rFonts w:ascii="Times New Roman" w:eastAsia="Times New Roman" w:hAnsi="Times New Roman"/>
          <w:color w:val="B2B2B2"/>
          <w:sz w:val="28"/>
          <w:szCs w:val="28"/>
          <w:lang w:eastAsia="ru-RU"/>
        </w:rPr>
        <w:t>Байбородова</w:t>
      </w:r>
      <w:proofErr w:type="spellEnd"/>
      <w:r>
        <w:rPr>
          <w:rFonts w:ascii="Times New Roman" w:eastAsia="Times New Roman" w:hAnsi="Times New Roman"/>
          <w:color w:val="B2B2B2"/>
          <w:sz w:val="28"/>
          <w:szCs w:val="28"/>
          <w:lang w:eastAsia="ru-RU"/>
        </w:rPr>
        <w:t xml:space="preserve">, В.И. Бочкарев, А.С. </w:t>
      </w:r>
      <w:proofErr w:type="spellStart"/>
      <w:r>
        <w:rPr>
          <w:rFonts w:ascii="Times New Roman" w:eastAsia="Times New Roman" w:hAnsi="Times New Roman"/>
          <w:color w:val="B2B2B2"/>
          <w:sz w:val="28"/>
          <w:szCs w:val="28"/>
          <w:lang w:eastAsia="ru-RU"/>
        </w:rPr>
        <w:t>Прутченков</w:t>
      </w:r>
      <w:proofErr w:type="spellEnd"/>
      <w:r>
        <w:rPr>
          <w:rFonts w:ascii="Times New Roman" w:eastAsia="Times New Roman" w:hAnsi="Times New Roman"/>
          <w:color w:val="B2B2B2"/>
          <w:sz w:val="28"/>
          <w:szCs w:val="28"/>
          <w:lang w:eastAsia="ru-RU"/>
        </w:rPr>
        <w:t xml:space="preserve">, А.Н. </w:t>
      </w:r>
      <w:proofErr w:type="spellStart"/>
      <w:r>
        <w:rPr>
          <w:rFonts w:ascii="Times New Roman" w:eastAsia="Times New Roman" w:hAnsi="Times New Roman"/>
          <w:color w:val="B2B2B2"/>
          <w:sz w:val="28"/>
          <w:szCs w:val="28"/>
          <w:lang w:eastAsia="ru-RU"/>
        </w:rPr>
        <w:t>Тубельский</w:t>
      </w:r>
      <w:proofErr w:type="spellEnd"/>
      <w:r>
        <w:rPr>
          <w:rFonts w:ascii="Times New Roman" w:eastAsia="Times New Roman" w:hAnsi="Times New Roman"/>
          <w:color w:val="B2B2B2"/>
          <w:sz w:val="28"/>
          <w:szCs w:val="28"/>
          <w:lang w:eastAsia="ru-RU"/>
        </w:rPr>
        <w:t xml:space="preserve"> и др.) </w:t>
      </w:r>
      <w:r>
        <w:rPr>
          <w:rFonts w:ascii="Times New Roman" w:eastAsia="Times New Roman" w:hAnsi="Times New Roman"/>
          <w:sz w:val="28"/>
          <w:szCs w:val="28"/>
          <w:lang w:eastAsia="ru-RU"/>
        </w:rPr>
        <w:t>представлен широкий спектр технологий создания систем школьного самоуправления.</w:t>
      </w:r>
    </w:p>
    <w:p w:rsidR="00FC3EE5" w:rsidRDefault="00FC3EE5" w:rsidP="00FC3EE5">
      <w:pPr>
        <w:pStyle w:val="a3"/>
        <w:spacing w:after="280" w:line="276" w:lineRule="auto"/>
        <w:ind w:left="0" w:firstLine="964"/>
        <w:jc w:val="both"/>
      </w:pPr>
      <w:r>
        <w:rPr>
          <w:rFonts w:ascii="Times New Roman" w:eastAsia="Times New Roman" w:hAnsi="Times New Roman"/>
          <w:sz w:val="28"/>
          <w:szCs w:val="28"/>
          <w:lang w:eastAsia="ru-RU"/>
        </w:rPr>
        <w:t xml:space="preserve">Практика работы образовательно-воспитательных учреждений свидетельствует, что самоуправление в коллективе возможно лишь при демократическом управлении, что управление, самоуправление и </w:t>
      </w:r>
      <w:proofErr w:type="spellStart"/>
      <w:r>
        <w:rPr>
          <w:rFonts w:ascii="Times New Roman" w:eastAsia="Times New Roman" w:hAnsi="Times New Roman"/>
          <w:sz w:val="28"/>
          <w:szCs w:val="28"/>
          <w:lang w:eastAsia="ru-RU"/>
        </w:rPr>
        <w:t>соуправление</w:t>
      </w:r>
      <w:proofErr w:type="spellEnd"/>
      <w:r>
        <w:rPr>
          <w:rFonts w:ascii="Times New Roman" w:eastAsia="Times New Roman" w:hAnsi="Times New Roman"/>
          <w:sz w:val="28"/>
          <w:szCs w:val="28"/>
          <w:lang w:eastAsia="ru-RU"/>
        </w:rPr>
        <w:t xml:space="preserve"> - звенья одной цепи. Демократическое управление обеспечивает первичным коллективам учащихся и отдельным учащимся право на самоопределение, саморазвитие и участие в самоуправлении общешкольным коллективом.</w:t>
      </w:r>
    </w:p>
    <w:p w:rsidR="00FC3EE5" w:rsidRDefault="00FC3EE5" w:rsidP="00FC3EE5">
      <w:pPr>
        <w:pStyle w:val="a3"/>
        <w:spacing w:after="280" w:line="276" w:lineRule="auto"/>
        <w:ind w:left="0" w:firstLine="964"/>
        <w:jc w:val="both"/>
      </w:pPr>
      <w:r>
        <w:rPr>
          <w:rFonts w:ascii="Times New Roman" w:eastAsia="Times New Roman" w:hAnsi="Times New Roman"/>
          <w:sz w:val="28"/>
          <w:szCs w:val="28"/>
          <w:lang w:eastAsia="ru-RU"/>
        </w:rPr>
        <w:lastRenderedPageBreak/>
        <w:t xml:space="preserve">Самоуправление учащихся выражается в самостоятельности проявлять инициативу, принимать решения и реализовывать их в интересах своего коллектива или организации. Как правило, в повседневной деятельности самоуправление проявляется в планировании деятельности коллектива; в организации этой деятельности; в анализе своей работы; подведении итогов сделанного и принятии решений. </w:t>
      </w:r>
      <w:proofErr w:type="gramStart"/>
      <w:r>
        <w:rPr>
          <w:rFonts w:ascii="Times New Roman" w:eastAsia="Times New Roman" w:hAnsi="Times New Roman"/>
          <w:sz w:val="28"/>
          <w:szCs w:val="28"/>
          <w:lang w:eastAsia="ru-RU"/>
        </w:rPr>
        <w:t>Самоуправление следует рассматривать как существенный фактор социализации личности ребенка, поскольку оно способствует реализации в коллективе социальных функций: информационной, ценностно-ориентационной, нормативной и др. Задача педагогического коллектива через самоуправление расширять социальные связи и, используя их, обеспечивать каждому индивиду освоение социального мира, формировать у учащихся умение преобразовывать его, строить свой собственный социальный мир.</w:t>
      </w:r>
      <w:proofErr w:type="gramEnd"/>
    </w:p>
    <w:p w:rsidR="00FC3EE5" w:rsidRDefault="00FC3EE5" w:rsidP="00FC3EE5">
      <w:pPr>
        <w:pStyle w:val="a3"/>
        <w:spacing w:after="280" w:line="276" w:lineRule="auto"/>
        <w:ind w:left="0" w:firstLine="964"/>
        <w:jc w:val="both"/>
      </w:pPr>
      <w:r>
        <w:rPr>
          <w:rFonts w:ascii="Times New Roman" w:eastAsia="Times New Roman" w:hAnsi="Times New Roman"/>
          <w:sz w:val="28"/>
          <w:szCs w:val="28"/>
          <w:lang w:eastAsia="ru-RU"/>
        </w:rPr>
        <w:t>Волонтерская (добровольческая) деятельность возникла как аналог общественно полезной деятельности (или морального поведения). Эта деятельность предполагает достаточную активизацию индивидуальной нравственной позиции личности, при этом ее осуществление носит коллективный характер ответственности за совершенное действие. Волонтерская деятельность позволяет сохранить ориентацию педагогической деятельности на формирование морального (общественно ориентированного) образа поведения, то есть адаптационных механизмов существования человека, и в то же время - реализовать потребность личности в неадаптивных актах нравственной деятельности, которые позволяют ей перейти на ступень преобразования существующей общественной реальности.</w:t>
      </w:r>
    </w:p>
    <w:p w:rsidR="00FC3EE5" w:rsidRDefault="00FC3EE5" w:rsidP="00FC3EE5">
      <w:pPr>
        <w:pStyle w:val="a3"/>
        <w:spacing w:after="280" w:line="276" w:lineRule="auto"/>
        <w:ind w:left="0" w:firstLine="964"/>
        <w:jc w:val="both"/>
      </w:pPr>
      <w:r>
        <w:rPr>
          <w:rFonts w:ascii="Times New Roman" w:eastAsia="Times New Roman" w:hAnsi="Times New Roman"/>
          <w:sz w:val="28"/>
          <w:szCs w:val="28"/>
          <w:lang w:eastAsia="ru-RU"/>
        </w:rPr>
        <w:t>Сегодня формирование гражданской компетентности в процессе обучения происходит не столько благодаря содержанию учебных дисциплин, сколько благодаря оптимальному подбору педагогом методов обучения, направленных именно на развитие гражданских знаний, качеств, навыков, ценностей. Определение таких методов, а также организационных форм обучения и является одной из важнейших задач современной отечественной и зарубежной педагогики.</w:t>
      </w:r>
    </w:p>
    <w:p w:rsidR="00FC3EE5" w:rsidRDefault="00FC3EE5" w:rsidP="00FC3EE5">
      <w:pPr>
        <w:spacing w:before="280" w:after="280" w:line="240" w:lineRule="auto"/>
        <w:jc w:val="both"/>
      </w:pPr>
      <w:r>
        <w:rPr>
          <w:rFonts w:ascii="Times New Roman" w:eastAsia="Times New Roman" w:hAnsi="Times New Roman"/>
          <w:b/>
          <w:bCs/>
          <w:sz w:val="28"/>
          <w:szCs w:val="28"/>
          <w:lang w:eastAsia="ru-RU"/>
        </w:rPr>
        <w:t>Список источников:</w:t>
      </w:r>
    </w:p>
    <w:p w:rsidR="00FC3EE5" w:rsidRDefault="00FC3EE5" w:rsidP="00FC3EE5">
      <w:pPr>
        <w:pStyle w:val="a3"/>
        <w:numPr>
          <w:ilvl w:val="0"/>
          <w:numId w:val="3"/>
        </w:numPr>
        <w:spacing w:after="0" w:line="240" w:lineRule="auto"/>
        <w:jc w:val="both"/>
      </w:pPr>
      <w:r>
        <w:rPr>
          <w:rFonts w:ascii="Times New Roman" w:eastAsia="Times New Roman" w:hAnsi="Times New Roman"/>
          <w:i/>
          <w:iCs/>
          <w:sz w:val="28"/>
          <w:szCs w:val="28"/>
          <w:lang w:eastAsia="ru-RU"/>
        </w:rPr>
        <w:t>Болотина Т.В.</w:t>
      </w:r>
      <w:r>
        <w:rPr>
          <w:rFonts w:ascii="Times New Roman" w:eastAsia="Times New Roman" w:hAnsi="Times New Roman"/>
          <w:sz w:val="28"/>
          <w:szCs w:val="28"/>
          <w:lang w:eastAsia="ru-RU"/>
        </w:rPr>
        <w:t xml:space="preserve"> Гражданское образование как актуальная проблема современной школы // Мир образования – образование в мире. – 2001. – № 2. – C. 28–34.</w:t>
      </w:r>
    </w:p>
    <w:p w:rsidR="00FC3EE5" w:rsidRDefault="00FC3EE5" w:rsidP="00FC3EE5">
      <w:pPr>
        <w:pStyle w:val="a3"/>
        <w:numPr>
          <w:ilvl w:val="0"/>
          <w:numId w:val="3"/>
        </w:numPr>
        <w:spacing w:line="240" w:lineRule="auto"/>
        <w:jc w:val="both"/>
      </w:pPr>
      <w:r>
        <w:rPr>
          <w:rFonts w:ascii="Times New Roman" w:eastAsia="Times New Roman" w:hAnsi="Times New Roman"/>
          <w:i/>
          <w:iCs/>
          <w:sz w:val="28"/>
          <w:szCs w:val="28"/>
          <w:lang w:eastAsia="ru-RU"/>
        </w:rPr>
        <w:t>Зимняя И.А.</w:t>
      </w:r>
      <w:r>
        <w:rPr>
          <w:rFonts w:ascii="Times New Roman" w:eastAsia="Times New Roman" w:hAnsi="Times New Roman"/>
          <w:sz w:val="28"/>
          <w:szCs w:val="28"/>
          <w:lang w:eastAsia="ru-RU"/>
        </w:rPr>
        <w:t xml:space="preserve"> Ключевые компетенции – новая парадигма результата современного образования. // Компетенции в образовании: опыт </w:t>
      </w:r>
      <w:r>
        <w:rPr>
          <w:rFonts w:ascii="Times New Roman" w:eastAsia="Times New Roman" w:hAnsi="Times New Roman"/>
          <w:sz w:val="28"/>
          <w:szCs w:val="28"/>
          <w:lang w:eastAsia="ru-RU"/>
        </w:rPr>
        <w:lastRenderedPageBreak/>
        <w:t>проектирования: сб. науч. тр. / под ред. А.В. Хуторского. – М.: ИНЭК, 2007. – С. 33 – 45.</w:t>
      </w:r>
    </w:p>
    <w:p w:rsidR="00FC3EE5" w:rsidRDefault="00FC3EE5" w:rsidP="00FC3EE5">
      <w:pPr>
        <w:pStyle w:val="a3"/>
        <w:numPr>
          <w:ilvl w:val="0"/>
          <w:numId w:val="3"/>
        </w:numPr>
        <w:spacing w:line="240" w:lineRule="auto"/>
        <w:jc w:val="both"/>
      </w:pPr>
      <w:r>
        <w:rPr>
          <w:rFonts w:ascii="Times New Roman" w:eastAsia="Times New Roman" w:hAnsi="Times New Roman"/>
          <w:sz w:val="28"/>
          <w:szCs w:val="28"/>
          <w:lang w:eastAsia="ru-RU"/>
        </w:rPr>
        <w:t xml:space="preserve"> </w:t>
      </w:r>
      <w:r>
        <w:rPr>
          <w:rFonts w:ascii="Times New Roman" w:eastAsia="Times New Roman" w:hAnsi="Times New Roman"/>
          <w:i/>
          <w:iCs/>
          <w:sz w:val="28"/>
          <w:szCs w:val="28"/>
          <w:lang w:eastAsia="ru-RU"/>
        </w:rPr>
        <w:t>Котова Г.Л.</w:t>
      </w:r>
      <w:r>
        <w:rPr>
          <w:rFonts w:ascii="Times New Roman" w:eastAsia="Times New Roman" w:hAnsi="Times New Roman"/>
          <w:sz w:val="28"/>
          <w:szCs w:val="28"/>
          <w:lang w:eastAsia="ru-RU"/>
        </w:rPr>
        <w:t xml:space="preserve"> Индикаторы </w:t>
      </w:r>
      <w:proofErr w:type="spellStart"/>
      <w:r>
        <w:rPr>
          <w:rFonts w:ascii="Times New Roman" w:eastAsia="Times New Roman" w:hAnsi="Times New Roman"/>
          <w:sz w:val="28"/>
          <w:szCs w:val="28"/>
          <w:lang w:eastAsia="ru-RU"/>
        </w:rPr>
        <w:t>сформированности</w:t>
      </w:r>
      <w:proofErr w:type="spellEnd"/>
      <w:r>
        <w:rPr>
          <w:rFonts w:ascii="Times New Roman" w:eastAsia="Times New Roman" w:hAnsi="Times New Roman"/>
          <w:sz w:val="28"/>
          <w:szCs w:val="28"/>
          <w:lang w:eastAsia="ru-RU"/>
        </w:rPr>
        <w:t xml:space="preserve"> гражданской компетентности. // Компетенции в образовании: опыт проектирования: сб. науч. тр. / под ред. А.В. Хуторского. – М.: ИНЭК, 2007. – С. 189 – 195.</w:t>
      </w:r>
    </w:p>
    <w:p w:rsidR="00FC3EE5" w:rsidRDefault="00FC3EE5" w:rsidP="00FC3EE5">
      <w:pPr>
        <w:pStyle w:val="a3"/>
        <w:numPr>
          <w:ilvl w:val="0"/>
          <w:numId w:val="3"/>
        </w:numPr>
        <w:spacing w:line="240" w:lineRule="auto"/>
        <w:jc w:val="both"/>
      </w:pPr>
      <w:r>
        <w:rPr>
          <w:rFonts w:ascii="Times New Roman" w:eastAsia="Times New Roman" w:hAnsi="Times New Roman"/>
          <w:i/>
          <w:iCs/>
          <w:sz w:val="28"/>
          <w:szCs w:val="28"/>
          <w:lang w:eastAsia="ru-RU"/>
        </w:rPr>
        <w:t>Масленникова В.Ш.</w:t>
      </w:r>
      <w:r>
        <w:rPr>
          <w:rFonts w:ascii="Times New Roman" w:eastAsia="Times New Roman" w:hAnsi="Times New Roman"/>
          <w:sz w:val="28"/>
          <w:szCs w:val="28"/>
          <w:lang w:eastAsia="ru-RU"/>
        </w:rPr>
        <w:t xml:space="preserve"> Педагогическая модель социально-ориентированной личности студента : метод</w:t>
      </w:r>
      <w:proofErr w:type="gramStart"/>
      <w:r>
        <w:rPr>
          <w:rFonts w:ascii="Times New Roman" w:eastAsia="Times New Roman" w:hAnsi="Times New Roman"/>
          <w:sz w:val="28"/>
          <w:szCs w:val="28"/>
          <w:lang w:eastAsia="ru-RU"/>
        </w:rPr>
        <w:t>.</w:t>
      </w:r>
      <w:proofErr w:type="gramEnd"/>
      <w:r>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п</w:t>
      </w:r>
      <w:proofErr w:type="gramEnd"/>
      <w:r>
        <w:rPr>
          <w:rFonts w:ascii="Times New Roman" w:eastAsia="Times New Roman" w:hAnsi="Times New Roman"/>
          <w:sz w:val="28"/>
          <w:szCs w:val="28"/>
          <w:lang w:eastAsia="ru-RU"/>
        </w:rPr>
        <w:t>особие. – Казань: ИСПО РАО, 2006. – 124 с.</w:t>
      </w:r>
    </w:p>
    <w:p w:rsidR="00FC3EE5" w:rsidRDefault="00FC3EE5" w:rsidP="00FC3EE5">
      <w:pPr>
        <w:pStyle w:val="a3"/>
        <w:numPr>
          <w:ilvl w:val="0"/>
          <w:numId w:val="3"/>
        </w:numPr>
        <w:spacing w:line="240" w:lineRule="auto"/>
        <w:jc w:val="both"/>
      </w:pPr>
      <w:r>
        <w:rPr>
          <w:rFonts w:ascii="Times New Roman" w:eastAsia="Times New Roman" w:hAnsi="Times New Roman"/>
          <w:i/>
          <w:iCs/>
          <w:sz w:val="28"/>
          <w:szCs w:val="28"/>
          <w:lang w:eastAsia="ru-RU"/>
        </w:rPr>
        <w:t>Сысоева М.Е.</w:t>
      </w:r>
      <w:r>
        <w:rPr>
          <w:rFonts w:ascii="Times New Roman" w:eastAsia="Times New Roman" w:hAnsi="Times New Roman"/>
          <w:sz w:val="28"/>
          <w:szCs w:val="28"/>
          <w:lang w:eastAsia="ru-RU"/>
        </w:rPr>
        <w:t xml:space="preserve"> Подготовка студентов педагогических вузов Франции к гражданскому воспитанию школьников (80–90 годы, ХХ век): </w:t>
      </w:r>
      <w:proofErr w:type="spellStart"/>
      <w:r>
        <w:rPr>
          <w:rFonts w:ascii="Times New Roman" w:eastAsia="Times New Roman" w:hAnsi="Times New Roman"/>
          <w:sz w:val="28"/>
          <w:szCs w:val="28"/>
          <w:lang w:eastAsia="ru-RU"/>
        </w:rPr>
        <w:t>автореф</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дис</w:t>
      </w:r>
      <w:proofErr w:type="spellEnd"/>
      <w:r>
        <w:rPr>
          <w:rFonts w:ascii="Times New Roman" w:eastAsia="Times New Roman" w:hAnsi="Times New Roman"/>
          <w:sz w:val="28"/>
          <w:szCs w:val="28"/>
          <w:lang w:eastAsia="ru-RU"/>
        </w:rPr>
        <w:t xml:space="preserve">. ... канд. </w:t>
      </w:r>
      <w:proofErr w:type="spellStart"/>
      <w:r>
        <w:rPr>
          <w:rFonts w:ascii="Times New Roman" w:eastAsia="Times New Roman" w:hAnsi="Times New Roman"/>
          <w:sz w:val="28"/>
          <w:szCs w:val="28"/>
          <w:lang w:eastAsia="ru-RU"/>
        </w:rPr>
        <w:t>пед</w:t>
      </w:r>
      <w:proofErr w:type="spellEnd"/>
      <w:r>
        <w:rPr>
          <w:rFonts w:ascii="Times New Roman" w:eastAsia="Times New Roman" w:hAnsi="Times New Roman"/>
          <w:sz w:val="28"/>
          <w:szCs w:val="28"/>
          <w:lang w:eastAsia="ru-RU"/>
        </w:rPr>
        <w:t>. наук. – М., 1999. – 24 c.</w:t>
      </w:r>
    </w:p>
    <w:p w:rsidR="00FC3EE5" w:rsidRDefault="00FC3EE5" w:rsidP="00FC3EE5">
      <w:pPr>
        <w:pStyle w:val="a3"/>
        <w:numPr>
          <w:ilvl w:val="0"/>
          <w:numId w:val="3"/>
        </w:numPr>
        <w:spacing w:line="240" w:lineRule="auto"/>
        <w:jc w:val="both"/>
      </w:pPr>
      <w:proofErr w:type="spellStart"/>
      <w:r>
        <w:rPr>
          <w:rFonts w:ascii="Times New Roman" w:eastAsia="Times New Roman" w:hAnsi="Times New Roman"/>
          <w:i/>
          <w:iCs/>
          <w:sz w:val="28"/>
          <w:szCs w:val="28"/>
          <w:lang w:eastAsia="ru-RU"/>
        </w:rPr>
        <w:t>Фахрутдинова</w:t>
      </w:r>
      <w:proofErr w:type="spellEnd"/>
      <w:r>
        <w:rPr>
          <w:rFonts w:ascii="Times New Roman" w:eastAsia="Times New Roman" w:hAnsi="Times New Roman"/>
          <w:i/>
          <w:iCs/>
          <w:sz w:val="28"/>
          <w:szCs w:val="28"/>
          <w:lang w:eastAsia="ru-RU"/>
        </w:rPr>
        <w:t xml:space="preserve"> А.В.</w:t>
      </w:r>
      <w:r>
        <w:rPr>
          <w:rFonts w:ascii="Times New Roman" w:eastAsia="Times New Roman" w:hAnsi="Times New Roman"/>
          <w:b/>
          <w:bCs/>
          <w:sz w:val="28"/>
          <w:szCs w:val="28"/>
          <w:lang w:eastAsia="ru-RU"/>
        </w:rPr>
        <w:t xml:space="preserve"> </w:t>
      </w:r>
      <w:r>
        <w:rPr>
          <w:rFonts w:ascii="Times New Roman" w:eastAsia="Times New Roman" w:hAnsi="Times New Roman"/>
          <w:sz w:val="28"/>
          <w:szCs w:val="28"/>
          <w:lang w:eastAsia="ru-RU"/>
        </w:rPr>
        <w:t xml:space="preserve">Гражданское образование учащихся в средней школе США (конец ХХ века): </w:t>
      </w:r>
      <w:proofErr w:type="spellStart"/>
      <w:r>
        <w:rPr>
          <w:rFonts w:ascii="Times New Roman" w:eastAsia="Times New Roman" w:hAnsi="Times New Roman"/>
          <w:sz w:val="28"/>
          <w:szCs w:val="28"/>
          <w:lang w:eastAsia="ru-RU"/>
        </w:rPr>
        <w:t>автореф</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дис</w:t>
      </w:r>
      <w:proofErr w:type="spellEnd"/>
      <w:r>
        <w:rPr>
          <w:rFonts w:ascii="Times New Roman" w:eastAsia="Times New Roman" w:hAnsi="Times New Roman"/>
          <w:sz w:val="28"/>
          <w:szCs w:val="28"/>
          <w:lang w:eastAsia="ru-RU"/>
        </w:rPr>
        <w:t xml:space="preserve">. канд. </w:t>
      </w:r>
      <w:proofErr w:type="spellStart"/>
      <w:r>
        <w:rPr>
          <w:rFonts w:ascii="Times New Roman" w:eastAsia="Times New Roman" w:hAnsi="Times New Roman"/>
          <w:sz w:val="28"/>
          <w:szCs w:val="28"/>
          <w:lang w:eastAsia="ru-RU"/>
        </w:rPr>
        <w:t>пед</w:t>
      </w:r>
      <w:proofErr w:type="spellEnd"/>
      <w:r>
        <w:rPr>
          <w:rFonts w:ascii="Times New Roman" w:eastAsia="Times New Roman" w:hAnsi="Times New Roman"/>
          <w:sz w:val="28"/>
          <w:szCs w:val="28"/>
          <w:lang w:eastAsia="ru-RU"/>
        </w:rPr>
        <w:t xml:space="preserve">. наук. – Казань, 2001. – 22 с. </w:t>
      </w:r>
    </w:p>
    <w:p w:rsidR="00FC3EE5" w:rsidRDefault="00FC3EE5" w:rsidP="00FC3EE5">
      <w:pPr>
        <w:pStyle w:val="a3"/>
        <w:numPr>
          <w:ilvl w:val="0"/>
          <w:numId w:val="3"/>
        </w:numPr>
        <w:spacing w:after="280" w:line="240" w:lineRule="auto"/>
        <w:jc w:val="both"/>
      </w:pPr>
      <w:r>
        <w:rPr>
          <w:rFonts w:ascii="Times New Roman" w:eastAsia="Times New Roman" w:hAnsi="Times New Roman"/>
          <w:color w:val="333333"/>
          <w:sz w:val="28"/>
          <w:szCs w:val="28"/>
          <w:shd w:val="clear" w:color="auto" w:fill="FFFFFF"/>
          <w:lang w:eastAsia="ru-RU"/>
        </w:rPr>
        <w:t>Чулкова Р.Г., Чулкова Р.Г. Формирование гражданской компетентности учащегося как актуальная задача современной школы // Современные проблемы науки и образования. – 2014. – № 2.;</w:t>
      </w:r>
    </w:p>
    <w:p w:rsidR="007C3071" w:rsidRDefault="007C3071"/>
    <w:sectPr w:rsidR="007C30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720" w:hanging="360"/>
      </w:pPr>
      <w:rPr>
        <w:rFonts w:ascii="Times New Roman" w:eastAsia="Times New Roman" w:hAnsi="Times New Roman" w:cs="Times New Roman" w:hint="default"/>
        <w:sz w:val="28"/>
        <w:szCs w:val="28"/>
        <w:lang w:eastAsia="ru-RU"/>
      </w:rPr>
    </w:lvl>
  </w:abstractNum>
  <w:abstractNum w:abstractNumId="1">
    <w:nsid w:val="00000002"/>
    <w:multiLevelType w:val="singleLevel"/>
    <w:tmpl w:val="00000002"/>
    <w:name w:val="WW8Num2"/>
    <w:lvl w:ilvl="0">
      <w:start w:val="1"/>
      <w:numFmt w:val="bullet"/>
      <w:lvlText w:val=""/>
      <w:lvlJc w:val="left"/>
      <w:pPr>
        <w:tabs>
          <w:tab w:val="num" w:pos="0"/>
        </w:tabs>
        <w:ind w:left="1440" w:hanging="360"/>
      </w:pPr>
      <w:rPr>
        <w:rFonts w:ascii="Symbol" w:hAnsi="Symbol" w:cs="Symbol" w:hint="default"/>
        <w:sz w:val="28"/>
        <w:szCs w:val="28"/>
        <w:lang w:eastAsia="ru-RU"/>
      </w:r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rPr>
        <w:rFonts w:ascii="Times New Roman" w:eastAsia="Times New Roman" w:hAnsi="Times New Roman" w:cs="Times New Roman" w:hint="default"/>
        <w:sz w:val="28"/>
        <w:szCs w:val="28"/>
        <w:lang w:eastAsia="ru-RU"/>
      </w:rPr>
    </w:lvl>
  </w:abstractNum>
  <w:num w:numId="1">
    <w:abstractNumId w:val="0"/>
    <w:lvlOverride w:ilvl="0">
      <w:startOverride w:val="1"/>
    </w:lvlOverride>
  </w:num>
  <w:num w:numId="2">
    <w:abstractNumId w:val="1"/>
    <w:lvlOverride w:ilvl="0"/>
  </w:num>
  <w:num w:numId="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789"/>
    <w:rsid w:val="000C3789"/>
    <w:rsid w:val="007C3071"/>
    <w:rsid w:val="00FC3E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3EE5"/>
    <w:pPr>
      <w:suppressAutoHyphens/>
      <w:spacing w:after="160" w:line="254" w:lineRule="auto"/>
    </w:pPr>
    <w:rPr>
      <w:rFonts w:ascii="Calibri" w:eastAsia="Calibri" w:hAnsi="Calibri" w:cs="Times New Roman"/>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FC3E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3EE5"/>
    <w:pPr>
      <w:suppressAutoHyphens/>
      <w:spacing w:after="160" w:line="254" w:lineRule="auto"/>
    </w:pPr>
    <w:rPr>
      <w:rFonts w:ascii="Calibri" w:eastAsia="Calibri" w:hAnsi="Calibri" w:cs="Times New Roman"/>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FC3E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86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2925</Words>
  <Characters>16674</Characters>
  <Application>Microsoft Office Word</Application>
  <DocSecurity>0</DocSecurity>
  <Lines>138</Lines>
  <Paragraphs>39</Paragraphs>
  <ScaleCrop>false</ScaleCrop>
  <Company>Microsoft</Company>
  <LinksUpToDate>false</LinksUpToDate>
  <CharactersWithSpaces>19560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2019-03-30T18:08:00Z</dcterms:created>
  <dcterms:modified xsi:type="dcterms:W3CDTF">2019-03-30T18:10:00Z</dcterms:modified>
</cp:coreProperties>
</file>