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D5" w:rsidRDefault="001C77D5" w:rsidP="001C77D5">
      <w:pPr>
        <w:pStyle w:val="Standard"/>
        <w:spacing w:line="276" w:lineRule="auto"/>
        <w:ind w:firstLine="567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8A229A">
        <w:rPr>
          <w:rFonts w:eastAsia="Times New Roman" w:cs="Times New Roman"/>
          <w:sz w:val="28"/>
          <w:szCs w:val="28"/>
          <w:lang w:val="ru-RU" w:eastAsia="ru-RU"/>
        </w:rPr>
        <w:t>"Организация эффективной деятельности группы продленного дня  для учащихся начальной школы"</w:t>
      </w:r>
    </w:p>
    <w:p w:rsidR="001C77D5" w:rsidRDefault="001C77D5" w:rsidP="001C77D5">
      <w:pPr>
        <w:pStyle w:val="Standard"/>
        <w:spacing w:line="276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В начале учебного года мною был разработан календарно-тематический план на весь учебной год.</w:t>
      </w:r>
    </w:p>
    <w:p w:rsidR="001C77D5" w:rsidRPr="008A229A" w:rsidRDefault="001C77D5" w:rsidP="001C77D5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Целью работы ГПД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является организация жизни и деятельности группы продленного дня так, чтобы ребенку было хорошо и комфортно, чтобы он не просто был под присмотром, а полноценно жил и развивался.</w:t>
      </w:r>
    </w:p>
    <w:p w:rsidR="001C77D5" w:rsidRPr="008A229A" w:rsidRDefault="001C77D5" w:rsidP="001C77D5">
      <w:pPr>
        <w:pStyle w:val="Standard"/>
        <w:spacing w:line="276" w:lineRule="auto"/>
        <w:ind w:firstLine="567"/>
        <w:rPr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8A229A">
        <w:rPr>
          <w:rFonts w:cs="Times New Roman"/>
          <w:color w:val="000000"/>
          <w:sz w:val="28"/>
          <w:szCs w:val="28"/>
          <w:lang w:val="ru-RU"/>
        </w:rPr>
        <w:t>Основные направления работы:</w:t>
      </w:r>
      <w:r w:rsidRPr="008A229A">
        <w:rPr>
          <w:rFonts w:cs="Times New Roman"/>
          <w:color w:val="000000"/>
          <w:sz w:val="28"/>
          <w:szCs w:val="28"/>
          <w:lang w:val="ru-RU"/>
        </w:rPr>
        <w:br/>
        <w:t>1. Образовательная деятельность</w:t>
      </w:r>
      <w:r w:rsidRPr="008A229A">
        <w:rPr>
          <w:rFonts w:cs="Times New Roman"/>
          <w:color w:val="000000"/>
          <w:sz w:val="28"/>
          <w:szCs w:val="28"/>
          <w:lang w:val="ru-RU"/>
        </w:rPr>
        <w:br/>
        <w:t>2. Развивающая деятельность</w:t>
      </w:r>
      <w:r w:rsidRPr="008A229A">
        <w:rPr>
          <w:rFonts w:cs="Times New Roman"/>
          <w:color w:val="000000"/>
          <w:sz w:val="28"/>
          <w:szCs w:val="28"/>
          <w:lang w:val="ru-RU"/>
        </w:rPr>
        <w:br/>
        <w:t>3. Воспитательная деятельность</w:t>
      </w:r>
      <w:r w:rsidRPr="008A229A">
        <w:rPr>
          <w:rFonts w:cs="Times New Roman"/>
          <w:color w:val="000000"/>
          <w:sz w:val="28"/>
          <w:szCs w:val="28"/>
          <w:lang w:val="ru-RU"/>
        </w:rPr>
        <w:br/>
        <w:t>4. Спортивно-оздоровительная деятельность.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Развивающая среда ГПД:</w:t>
      </w:r>
      <w:r>
        <w:rPr>
          <w:color w:val="000000"/>
          <w:sz w:val="28"/>
          <w:szCs w:val="28"/>
        </w:rPr>
        <w:br/>
        <w:t>• самоподготовка, выполнение домашнего задания</w:t>
      </w:r>
      <w:r>
        <w:rPr>
          <w:color w:val="000000"/>
          <w:sz w:val="28"/>
          <w:szCs w:val="28"/>
        </w:rPr>
        <w:br/>
        <w:t>•  развивающие часы в ГПД</w:t>
      </w:r>
      <w:r>
        <w:rPr>
          <w:color w:val="000000"/>
          <w:sz w:val="28"/>
          <w:szCs w:val="28"/>
        </w:rPr>
        <w:br/>
        <w:t>• занятия по интересам</w:t>
      </w:r>
      <w:r>
        <w:rPr>
          <w:color w:val="000000"/>
          <w:sz w:val="28"/>
          <w:szCs w:val="28"/>
        </w:rPr>
        <w:br/>
        <w:t>• клубный час</w:t>
      </w:r>
      <w:r>
        <w:rPr>
          <w:color w:val="000000"/>
          <w:sz w:val="28"/>
          <w:szCs w:val="28"/>
        </w:rPr>
        <w:br/>
        <w:t>• подвижные игры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  <w:ind w:firstLine="567"/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содержательного досуга с воспитанниками на библиотечных часах, через чтение художественной литературы и беседу по прочитанному,  через просмотр фильмов «Приключения Буратино», «Новогодние приключения Маши и Вити» воспитывалась доброта, уважительное отношение друг к другу, любовь к чтению и к книге. 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  <w:ind w:firstLine="567"/>
      </w:pPr>
      <w:r>
        <w:rPr>
          <w:color w:val="000000"/>
          <w:sz w:val="28"/>
          <w:szCs w:val="28"/>
          <w:shd w:val="clear" w:color="auto" w:fill="FFFFFF"/>
        </w:rPr>
        <w:t>Через игры развивался интерес к познанию окружающего мира. В этом п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лугодии были проведены занятия на тему: «Клуб весёлых математиков», викт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рина «В гостях у геометрических фигур». Оформлялись выставки работ и р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сунков учащихся «Правильное питание», «Здравствуй, Зимушка-зима!», «Пр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вила дорожного движения», «Новогодняя открытка». Результат: расширяется культурный кругозор ребёнка, умение видеть и понимать прекрасное в окр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>жающей жизни, развитие художественных способностей, улучшение взаимоо</w:t>
      </w:r>
      <w:r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ношений детей друг с другом в коллективе ГПД.</w:t>
      </w:r>
    </w:p>
    <w:p w:rsidR="001C77D5" w:rsidRPr="008A229A" w:rsidRDefault="001C77D5" w:rsidP="001C77D5">
      <w:pPr>
        <w:pStyle w:val="Standard"/>
        <w:spacing w:line="276" w:lineRule="auto"/>
        <w:ind w:firstLine="708"/>
        <w:jc w:val="both"/>
        <w:rPr>
          <w:lang w:val="ru-RU"/>
        </w:rPr>
      </w:pP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Проведение спортивных оздоровительных мероприятий.</w:t>
      </w:r>
      <w:r>
        <w:rPr>
          <w:rFonts w:cs="Times New Roman"/>
          <w:sz w:val="28"/>
          <w:szCs w:val="28"/>
          <w:lang w:val="ru-RU"/>
        </w:rPr>
        <w:t xml:space="preserve"> Обсуждались  с ребятами правила поведения в школе (в столовой, на лестнице, в коридоре) и в общественных местах. В профилактических целях проводились беседы по поводу </w:t>
      </w:r>
      <w:proofErr w:type="spellStart"/>
      <w:r>
        <w:rPr>
          <w:rFonts w:cs="Times New Roman"/>
          <w:sz w:val="28"/>
          <w:szCs w:val="28"/>
          <w:lang w:val="ru-RU"/>
        </w:rPr>
        <w:t>травмоопасных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ситуаций в школе.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 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 xml:space="preserve">Проведены беседы по ПДД («Путешествие в страну дорожных знаков», «Улица и безопасность»), в целях предупреждения несчастных случаев на водоёмах в осенне-зимний период, с учащимися была проведена беседа «Лёд-это опасно».  Дети активно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lastRenderedPageBreak/>
        <w:t>включались во все мероприятия.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>     </w:t>
      </w:r>
    </w:p>
    <w:p w:rsidR="001C77D5" w:rsidRPr="008A229A" w:rsidRDefault="001C77D5" w:rsidP="001C77D5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Организация и подготовка домашнего задания.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На самоподготовку отводилось 60-80 мин. Работа выстраивалась дифференцированно. Условие для этого направления: дети выполняют домашнее задание самостоятельно, в процессе выполнения воспитатель подходит к каждому ученику, чтобы помочь, проверить, проконтролировать его работу. Достижением этого направления является отсутствие неудовлетворительных отметок за домашнее задание.</w:t>
      </w:r>
    </w:p>
    <w:p w:rsidR="001C77D5" w:rsidRPr="008A229A" w:rsidRDefault="001C77D5" w:rsidP="001C77D5">
      <w:pPr>
        <w:pStyle w:val="Standard"/>
        <w:spacing w:line="276" w:lineRule="auto"/>
        <w:ind w:firstLine="567"/>
        <w:jc w:val="both"/>
        <w:rPr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Организация и проведение индивидуальной работы с учеником. Результат: успешное усвоение программного материала.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  <w:ind w:firstLine="567"/>
      </w:pPr>
      <w:r>
        <w:rPr>
          <w:color w:val="000000"/>
          <w:sz w:val="28"/>
          <w:szCs w:val="28"/>
        </w:rPr>
        <w:t>К концу 1 полугодия коллектив учащихся ГПД стал дружнее, активнее, привилось  уважительное отношение друг к другу.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</w:pPr>
      <w:r>
        <w:rPr>
          <w:color w:val="000000"/>
          <w:sz w:val="28"/>
          <w:szCs w:val="28"/>
        </w:rPr>
        <w:t>-Наблюдается развитие самоконтроля и самооценки учащихся при выполнении домашнего задания, при проведении занятий или мероприятий. </w:t>
      </w:r>
    </w:p>
    <w:p w:rsidR="001C77D5" w:rsidRDefault="001C77D5" w:rsidP="001C77D5">
      <w:pPr>
        <w:pStyle w:val="a3"/>
        <w:shd w:val="clear" w:color="auto" w:fill="FFFFFF"/>
        <w:spacing w:before="0"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 с желанием посещают группу продленного дня.  </w:t>
      </w:r>
    </w:p>
    <w:p w:rsidR="00100318" w:rsidRDefault="00100318">
      <w:bookmarkStart w:id="0" w:name="_GoBack"/>
      <w:bookmarkEnd w:id="0"/>
    </w:p>
    <w:sectPr w:rsidR="0010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14"/>
    <w:rsid w:val="00100318"/>
    <w:rsid w:val="001C77D5"/>
    <w:rsid w:val="00C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77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rsid w:val="001C77D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77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rsid w:val="001C77D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2019-04-12T14:37:00Z</dcterms:created>
  <dcterms:modified xsi:type="dcterms:W3CDTF">2019-04-12T14:37:00Z</dcterms:modified>
</cp:coreProperties>
</file>