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65" w:rsidRPr="00560465" w:rsidRDefault="00560465" w:rsidP="00560465">
      <w:pPr>
        <w:pStyle w:val="a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i/>
          <w:sz w:val="24"/>
          <w:szCs w:val="24"/>
        </w:rPr>
        <w:t>Педагогический проект по патриотическому воспитанию для детей старшего дошкольного возраста «Моя Родина – Россия»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Полное название проекта: «Моя родина – Россия».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Автор проекта: Баранова Татьяна Михайловна.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Вид проекта: групповой.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Тип проекта: информационно - </w:t>
      </w:r>
      <w:proofErr w:type="spellStart"/>
      <w:proofErr w:type="gramStart"/>
      <w:r w:rsidRPr="00560465">
        <w:rPr>
          <w:rFonts w:ascii="Times New Roman" w:eastAsia="Times New Roman" w:hAnsi="Times New Roman" w:cs="Times New Roman"/>
          <w:sz w:val="24"/>
          <w:szCs w:val="24"/>
        </w:rPr>
        <w:t>практико</w:t>
      </w:r>
      <w:proofErr w:type="spellEnd"/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 – ориентированный</w:t>
      </w:r>
      <w:proofErr w:type="gramEnd"/>
      <w:r w:rsidRPr="005604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Участники проекта: дети подготовительной группы, родители, педагоги.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Сроки проведения: </w:t>
      </w:r>
      <w:proofErr w:type="gramStart"/>
      <w:r w:rsidRPr="00560465">
        <w:rPr>
          <w:rFonts w:ascii="Times New Roman" w:eastAsia="Times New Roman" w:hAnsi="Times New Roman" w:cs="Times New Roman"/>
          <w:sz w:val="24"/>
          <w:szCs w:val="24"/>
        </w:rPr>
        <w:t>краткосрочный</w:t>
      </w:r>
      <w:proofErr w:type="gramEnd"/>
      <w:r w:rsidRPr="00560465">
        <w:rPr>
          <w:rFonts w:ascii="Times New Roman" w:eastAsia="Times New Roman" w:hAnsi="Times New Roman" w:cs="Times New Roman"/>
          <w:sz w:val="24"/>
          <w:szCs w:val="24"/>
        </w:rPr>
        <w:t>, 2 недели (1.11.16. – 15.11.16.)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с социумом: </w:t>
      </w:r>
      <w:proofErr w:type="spellStart"/>
      <w:r w:rsidRPr="00560465">
        <w:rPr>
          <w:rFonts w:ascii="Times New Roman" w:eastAsia="Times New Roman" w:hAnsi="Times New Roman" w:cs="Times New Roman"/>
          <w:sz w:val="24"/>
          <w:szCs w:val="24"/>
        </w:rPr>
        <w:t>Некоузский</w:t>
      </w:r>
      <w:proofErr w:type="spellEnd"/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0465">
        <w:rPr>
          <w:rFonts w:ascii="Times New Roman" w:eastAsia="Times New Roman" w:hAnsi="Times New Roman" w:cs="Times New Roman"/>
          <w:sz w:val="24"/>
          <w:szCs w:val="24"/>
        </w:rPr>
        <w:t>историко</w:t>
      </w:r>
      <w:proofErr w:type="spellEnd"/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 – краеведческий</w:t>
      </w:r>
      <w:proofErr w:type="gramEnd"/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 музей, почта России.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Цель проекта: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формирование у детей старшего дошкольного возраста чувств патриотизма и любви к своей Родине – России через проектную деятельность.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Задачи проекта</w:t>
      </w:r>
      <w:r w:rsidRPr="00560465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Обучающие: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дать сведения об истории страны, ее символике, познакомить с картой России;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систематизировать знания о малой родине, гербе родного села;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познакомить с историей праздника День народного единства.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Развивающие: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развивать познавательный интерес старших дошкольников к истории и культуре своей страны; стимулировать исследовательскую деятельность;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развивать умение выражать в продуктивной деятельности свои знания и впечатления;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коммуникативных навыков.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Воспитательные: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воспитывать чувство гордости за Россию;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пополнять предметно-пространственную развивающую среду группы;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способствовать активному вовлечению родителей в совместную деятельность с ребенком в условиях проектной деятельности.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Ожидаемый результат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Для детей</w:t>
      </w:r>
      <w:r w:rsidRPr="0056046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дети испытывают гордость за свою страну, интересуются историей Родины.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знают традиции родного народа, символику России, историю малой родины.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имеют представления о празднике День народного единства;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приобрели навыки социального общения </w:t>
      </w:r>
      <w:proofErr w:type="gramStart"/>
      <w:r w:rsidRPr="0056046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сверстниками;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Для родителей: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родители понимают важность воспитания патриотических качеств в дошкольном возрасте,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принимают непосредственное участие в мероприятиях проекта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Для педагогов: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повышение уровня педагогического мастерства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пополнена предметно-пространственная развивающая среда группы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 проекта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Патриотизм – это чувство любви к Родине. Исторически сложилось так, что любовь к Родине во все времена в Российском государстве была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 Ребёнок не рождается патриотом, он им становится. Патриотизм – это любовь к своей семье, родному краю, своей стране, чувство гордости и ответственности, желание быть частью своей Родины. В молодых семьях вопросы воспитания патриотизма и гражданственности не считаются важными.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Этапы реализации проекта: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</w:rPr>
        <w:t>1 Этап: Информационно-технологический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Составление плана совместной работы с детьми, педагогами и родителями: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Проблемная ситуация; «Модель трёх вопросов» - изучение интереса детей для определения целей проекта.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Подбор материала и оборудования для образовательной деятельности, бесед, сюжетно-ролевых игр с детьми; подбор песен, различных игр, связанных с тематикой проекта; оформление папок-передвижек по теме проекта, подборка информации, иллюстрации, литературы;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Беседы с родителями о необходимом участии их в проекте.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</w:rPr>
        <w:t>2 Этап: Организационно-практический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1. Познавательное развитие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Организационная образовательная деятельность: «Наша Родина-Россия», «День народного единства».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Рассказ воспитателя: «Народное единство», «Памятник Минину и Пожарскому», «Россия – Родина моя» (знакомство с картой России)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Рассматривание фото, репродукций картин, иллюстраций на тему.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Дружба народов разных национальностей, национальные обычаи народов: беседа, рассказ, рассматривание иллюстраций, фото.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Дидактические игры: «Белый, синий, красный», «Костюмы народов России».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Просмотр мультфильмов «Россия», </w:t>
      </w:r>
      <w:proofErr w:type="spellStart"/>
      <w:r w:rsidRPr="00560465">
        <w:rPr>
          <w:rFonts w:ascii="Times New Roman" w:eastAsia="Times New Roman" w:hAnsi="Times New Roman" w:cs="Times New Roman"/>
          <w:sz w:val="24"/>
          <w:szCs w:val="24"/>
        </w:rPr>
        <w:t>АБВГДейка</w:t>
      </w:r>
      <w:proofErr w:type="spellEnd"/>
      <w:r w:rsidRPr="00560465">
        <w:rPr>
          <w:rFonts w:ascii="Times New Roman" w:eastAsia="Times New Roman" w:hAnsi="Times New Roman" w:cs="Times New Roman"/>
          <w:sz w:val="24"/>
          <w:szCs w:val="24"/>
        </w:rPr>
        <w:t>: «Народы России».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2. Речевое развитие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Организационная образовательная деятельность: «Дорогая моя столица!».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Беседы об истории праздника Дня народного единства, «Кто такие Минин и Пожарский?».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Чтение, обсуждение, заучивание стихов: С. Есенин: «Гой ты, Русь моя родная…» (отрывок), В. Жуковский: «Родного неба милый свет», К. Ушинский: «Наше Отечество» (отрывок), М. Исаковский: «Поезжай за моря, океаны…», З. Александрова: «Родина», А Прокофьев: «Родина».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3. Социально-коммуникативное развитие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Ситуативные беседы: «С чего начинается Родина», «Символы государства».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Показ русской народной сказки «Курочка Ряба» детям младшей группы.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Сюжетно-ролевые игры: «Защитники», «Путешествие в Москву», «Почта»</w:t>
      </w:r>
      <w:proofErr w:type="gramStart"/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Презентации: «Символы России», «День народного единства», «С чего начинается Родина» (герб и достопримечательности Некоуза)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Коллекционирование магнитов с изображением городов России, рассматривание коллекции старинных монет.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Посещение </w:t>
      </w:r>
      <w:proofErr w:type="spellStart"/>
      <w:r w:rsidRPr="00560465">
        <w:rPr>
          <w:rFonts w:ascii="Times New Roman" w:eastAsia="Times New Roman" w:hAnsi="Times New Roman" w:cs="Times New Roman"/>
          <w:sz w:val="24"/>
          <w:szCs w:val="24"/>
        </w:rPr>
        <w:t>Некоузского</w:t>
      </w:r>
      <w:proofErr w:type="spellEnd"/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0465">
        <w:rPr>
          <w:rFonts w:ascii="Times New Roman" w:eastAsia="Times New Roman" w:hAnsi="Times New Roman" w:cs="Times New Roman"/>
          <w:sz w:val="24"/>
          <w:szCs w:val="24"/>
        </w:rPr>
        <w:t>историко</w:t>
      </w:r>
      <w:proofErr w:type="spellEnd"/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 - краеведческого</w:t>
      </w:r>
      <w:proofErr w:type="gramEnd"/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 музея.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Посещение музея «Русская изба» в ДОУ.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Наблюдение: «Где мы видим флаг России» (экскурсия к зданию Администрации, почте России, к зданию полиции).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4. Художественно-эстетическое развитие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Рисование: «Белый, синий, красный», «Наш Некоуз».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Лепка: «Царь-пушка», «Герб Некоуза».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Аппликация: «День народного единства», «Русская березка».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Конструирование: «Кремлевская стена», «Старинная крепость».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 в раскрасках «Народы России», «Праздники России».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Музыкальная деятельность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Слушание Гимна России, слушание музыкальных произведений о Москве, слушание музыки: </w:t>
      </w:r>
      <w:proofErr w:type="spellStart"/>
      <w:r w:rsidRPr="00560465">
        <w:rPr>
          <w:rFonts w:ascii="Times New Roman" w:eastAsia="Times New Roman" w:hAnsi="Times New Roman" w:cs="Times New Roman"/>
          <w:sz w:val="24"/>
          <w:szCs w:val="24"/>
        </w:rPr>
        <w:t>Кабалевский</w:t>
      </w:r>
      <w:proofErr w:type="spellEnd"/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 Д. «Походный марш», «Кавалерийская»; Струве Г. «Моя Россия», Тиличеева Е. «Марш», Прокофьев С. «Марш», </w:t>
      </w:r>
      <w:proofErr w:type="spellStart"/>
      <w:r w:rsidRPr="00560465">
        <w:rPr>
          <w:rFonts w:ascii="Times New Roman" w:eastAsia="Times New Roman" w:hAnsi="Times New Roman" w:cs="Times New Roman"/>
          <w:sz w:val="24"/>
          <w:szCs w:val="24"/>
        </w:rPr>
        <w:t>Каширцева</w:t>
      </w:r>
      <w:proofErr w:type="spellEnd"/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 Л., Глазов С. «</w:t>
      </w:r>
      <w:proofErr w:type="spellStart"/>
      <w:r w:rsidRPr="00560465">
        <w:rPr>
          <w:rFonts w:ascii="Times New Roman" w:eastAsia="Times New Roman" w:hAnsi="Times New Roman" w:cs="Times New Roman"/>
          <w:sz w:val="24"/>
          <w:szCs w:val="24"/>
        </w:rPr>
        <w:t>Некоузская</w:t>
      </w:r>
      <w:proofErr w:type="spellEnd"/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 сторонка».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Разучивание песни: «У моей России длинные косички».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 Физическое развитие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Русские народные подвижные игры: «Гуси – лебеди», «Горелки», «Салки», «Жмурки», «Золотые ворота».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Пальчиковая гимнастика «Наш дом», Вот верхом сидят, смотри, русские богатыри».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Физкультурный досуг: «Сильные, смелые, ловкие».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Создание предметно-пространственной развивающей среды: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0465">
        <w:rPr>
          <w:rFonts w:ascii="Times New Roman" w:eastAsia="Times New Roman" w:hAnsi="Times New Roman" w:cs="Times New Roman"/>
          <w:sz w:val="24"/>
          <w:szCs w:val="24"/>
          <w:u w:val="single"/>
        </w:rPr>
        <w:t>Уголок патриотического воспитания;</w:t>
      </w:r>
      <w:r w:rsidRPr="00560465">
        <w:rPr>
          <w:rFonts w:ascii="Times New Roman" w:eastAsia="Times New Roman" w:hAnsi="Times New Roman" w:cs="Times New Roman"/>
          <w:sz w:val="24"/>
          <w:szCs w:val="24"/>
        </w:rPr>
        <w:t> коллекция – магнитов «Горда России»; аудиозапись с военным маршем, флаги, атрибутика военных разных времён (шлем, пилотка, бескозырка, фуражка, игрушечное оружие, бинокль, штурвал, фляжка, котелок и т. п.); фото и репродукции различных времён с изображением боёв, парада и т. п.</w:t>
      </w:r>
      <w:proofErr w:type="gramEnd"/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  <w:u w:val="single"/>
        </w:rPr>
        <w:t>Книжный уголок:</w:t>
      </w:r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 книги для чтения и рассматривания: В. Жуковский: «Родного неба милый свет», К. Ушинский: «Наше Отечество» (отрывок), М. Исаковский: «Поезжай за моря, океаны…», З. Александрова: «Родина», А Прокофьев: «Родина», С. Есенин: «Гой ты, Русь моя родная…» (отрывок), "День народного единства" Н. </w:t>
      </w:r>
      <w:proofErr w:type="spellStart"/>
      <w:r w:rsidRPr="00560465">
        <w:rPr>
          <w:rFonts w:ascii="Times New Roman" w:eastAsia="Times New Roman" w:hAnsi="Times New Roman" w:cs="Times New Roman"/>
          <w:sz w:val="24"/>
          <w:szCs w:val="24"/>
        </w:rPr>
        <w:t>Майданик</w:t>
      </w:r>
      <w:proofErr w:type="spellEnd"/>
      <w:r w:rsidRPr="00560465">
        <w:rPr>
          <w:rFonts w:ascii="Times New Roman" w:eastAsia="Times New Roman" w:hAnsi="Times New Roman" w:cs="Times New Roman"/>
          <w:sz w:val="24"/>
          <w:szCs w:val="24"/>
        </w:rPr>
        <w:t>, детская энциклопедия.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  <w:u w:val="single"/>
        </w:rPr>
        <w:t>Уголок сюжетно-ролевых игр:</w:t>
      </w:r>
      <w:r w:rsidRPr="00560465">
        <w:rPr>
          <w:rFonts w:ascii="Times New Roman" w:eastAsia="Times New Roman" w:hAnsi="Times New Roman" w:cs="Times New Roman"/>
          <w:sz w:val="24"/>
          <w:szCs w:val="24"/>
        </w:rPr>
        <w:t> совместное изготовление атрибутов для игр «Защитники», «Путешествие в Москву», «Почта России», приобретение игры «Солдатики».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  <w:u w:val="single"/>
        </w:rPr>
        <w:t>Уголок строительно-конструктивных игр:</w:t>
      </w:r>
      <w:r w:rsidRPr="00560465">
        <w:rPr>
          <w:rFonts w:ascii="Times New Roman" w:eastAsia="Times New Roman" w:hAnsi="Times New Roman" w:cs="Times New Roman"/>
          <w:sz w:val="24"/>
          <w:szCs w:val="24"/>
        </w:rPr>
        <w:t> создание схем, чертежей построек; строительный материал, модули, конструкторы.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  <w:u w:val="single"/>
        </w:rPr>
        <w:t>Уголок продуктивных видов деятельности:</w:t>
      </w:r>
      <w:r w:rsidRPr="00560465">
        <w:rPr>
          <w:rFonts w:ascii="Times New Roman" w:eastAsia="Times New Roman" w:hAnsi="Times New Roman" w:cs="Times New Roman"/>
          <w:sz w:val="24"/>
          <w:szCs w:val="24"/>
        </w:rPr>
        <w:t> подборка праздничных открыток, ко Дню народного единства; подборка раскрасок по теме проекта; материалы и инструменты для рисования, лепки, аппликации и художественного труда.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Взаимодействие с семьей: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Выставка творческих работ детей.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Помощь родителей в подборе материала по теме проекта.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Оформление папок – передвижек для родителей на тему: «Воспитываем патриота».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Консультация «Что можно рассказать детям о Дне народного единства».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Участие в создании коллекций (предоставление магнитиков – городов, старинных монет).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Сопровождение при организации экскурсии в краеведческий музей, к зданию Администрации, на почту России.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Привлечение родителей к созданию развивающей предметно – пространственной среды.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</w:rPr>
        <w:t>3 Этап: Контрольно-рефлексивный (анализ, подведение итогов)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Беседа «Что мы хотели узнать, что узнали, для чего узнали?</w:t>
      </w: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Выставка детского творчества: «Наша Родина-Россия».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Презентация коллекции – магнитов «Горда России».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Презентация проекта.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Результативность проекта: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lastRenderedPageBreak/>
        <w:t>Дети научились понимать смысл сказок, пословиц, поговорок,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отличать добро от зла, хорошие поступки от </w:t>
      </w:r>
      <w:proofErr w:type="gramStart"/>
      <w:r w:rsidRPr="00560465">
        <w:rPr>
          <w:rFonts w:ascii="Times New Roman" w:eastAsia="Times New Roman" w:hAnsi="Times New Roman" w:cs="Times New Roman"/>
          <w:sz w:val="24"/>
          <w:szCs w:val="24"/>
        </w:rPr>
        <w:t>плохих</w:t>
      </w:r>
      <w:proofErr w:type="gramEnd"/>
      <w:r w:rsidRPr="005604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С чувством уважения стали относиться к истории и культуре нашей Родины. Проект помог детям привить чувство собственного достоинства, чувство ответственности за младших сестёр и братьев.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Через знакомство с героическим прошлым нашей Родины воспитатели объясняли детям, что могущество и процветание России коренятся в ее духовном и государственном единстве. В ходе мероприятий дошкольники рассуждали о том, что такое Родина, знакомились с историей нашей страны и узнавали о том, как происходило сплочение народа в труднейшие для страны времена. Родители активно помогали в подготовке и проведении проекта. Большое спасибо!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  <w:u w:val="single"/>
        </w:rPr>
        <w:t>Литература: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Н.Г. </w:t>
      </w:r>
      <w:proofErr w:type="spellStart"/>
      <w:r w:rsidRPr="00560465">
        <w:rPr>
          <w:rFonts w:ascii="Times New Roman" w:eastAsia="Times New Roman" w:hAnsi="Times New Roman" w:cs="Times New Roman"/>
          <w:sz w:val="24"/>
          <w:szCs w:val="24"/>
        </w:rPr>
        <w:t>Зеленова</w:t>
      </w:r>
      <w:proofErr w:type="spellEnd"/>
      <w:r w:rsidRPr="00560465">
        <w:rPr>
          <w:rFonts w:ascii="Times New Roman" w:eastAsia="Times New Roman" w:hAnsi="Times New Roman" w:cs="Times New Roman"/>
          <w:sz w:val="24"/>
          <w:szCs w:val="24"/>
        </w:rPr>
        <w:t>, Л.И. Осипова «Мы живём в России»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Зимина А.Н. Государственные праздники для дошкольников. – М.: Педагогическое общество России, 2005.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0465">
        <w:rPr>
          <w:rFonts w:ascii="Times New Roman" w:eastAsia="Times New Roman" w:hAnsi="Times New Roman" w:cs="Times New Roman"/>
          <w:sz w:val="24"/>
          <w:szCs w:val="24"/>
        </w:rPr>
        <w:t>Маханева</w:t>
      </w:r>
      <w:proofErr w:type="spellEnd"/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 М. Д. Нравственно - патриотическое воспитание детей старшего дошкольного возраста. – М, АРКТИ, 2004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Князева О. Л., </w:t>
      </w:r>
      <w:proofErr w:type="spellStart"/>
      <w:r w:rsidRPr="00560465">
        <w:rPr>
          <w:rFonts w:ascii="Times New Roman" w:eastAsia="Times New Roman" w:hAnsi="Times New Roman" w:cs="Times New Roman"/>
          <w:sz w:val="24"/>
          <w:szCs w:val="24"/>
        </w:rPr>
        <w:t>Маханева</w:t>
      </w:r>
      <w:proofErr w:type="spellEnd"/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 М. Д. Приобщение детей к истокам русской народной культуры: Программа. Учебно-методическое пособие. – 2-е изд., </w:t>
      </w:r>
      <w:proofErr w:type="spellStart"/>
      <w:r w:rsidRPr="00560465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560465">
        <w:rPr>
          <w:rFonts w:ascii="Times New Roman" w:eastAsia="Times New Roman" w:hAnsi="Times New Roman" w:cs="Times New Roman"/>
          <w:sz w:val="24"/>
          <w:szCs w:val="24"/>
        </w:rPr>
        <w:t>. и доп. – СПб: Детство-Пресс, 2010. – 304с.ил.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Ривина Е. К. «Герб и флаг России: Знакомим дошкольников и младших школьников с Государственными символами». – М: АРКТИ, 2002г.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Л.Б. Дерягина «Моя Родина Россия: Рассказы о гимне, флаге, гербе, столице и Президенте» Издательство Литера, 2007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 xml:space="preserve">«С чего начинается Родина?» / Под ред. Л.А. </w:t>
      </w:r>
      <w:proofErr w:type="spellStart"/>
      <w:r w:rsidRPr="00560465">
        <w:rPr>
          <w:rFonts w:ascii="Times New Roman" w:eastAsia="Times New Roman" w:hAnsi="Times New Roman" w:cs="Times New Roman"/>
          <w:sz w:val="24"/>
          <w:szCs w:val="24"/>
        </w:rPr>
        <w:t>Кондрыкинской</w:t>
      </w:r>
      <w:proofErr w:type="spellEnd"/>
      <w:r w:rsidRPr="00560465">
        <w:rPr>
          <w:rFonts w:ascii="Times New Roman" w:eastAsia="Times New Roman" w:hAnsi="Times New Roman" w:cs="Times New Roman"/>
          <w:sz w:val="24"/>
          <w:szCs w:val="24"/>
        </w:rPr>
        <w:t>. М.: Сфера, 2003.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В. Степанов Учебник для малышей «Моя Родина – Россия» М, Фламинго, 2004 г.</w:t>
      </w:r>
    </w:p>
    <w:p w:rsidR="00560465" w:rsidRPr="00560465" w:rsidRDefault="00560465" w:rsidP="0056046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04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20" w:rsidRPr="00560465" w:rsidRDefault="00F35420" w:rsidP="00560465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F35420" w:rsidRPr="00560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6F51"/>
    <w:multiLevelType w:val="multilevel"/>
    <w:tmpl w:val="8F2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B79C0"/>
    <w:multiLevelType w:val="multilevel"/>
    <w:tmpl w:val="0EB0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64B10"/>
    <w:multiLevelType w:val="multilevel"/>
    <w:tmpl w:val="B518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C008D"/>
    <w:multiLevelType w:val="multilevel"/>
    <w:tmpl w:val="8040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9539A7"/>
    <w:multiLevelType w:val="multilevel"/>
    <w:tmpl w:val="F8E4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F6DFC"/>
    <w:multiLevelType w:val="multilevel"/>
    <w:tmpl w:val="4252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D128B8"/>
    <w:multiLevelType w:val="multilevel"/>
    <w:tmpl w:val="C4D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51B9D"/>
    <w:multiLevelType w:val="multilevel"/>
    <w:tmpl w:val="17C6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6324DF"/>
    <w:multiLevelType w:val="multilevel"/>
    <w:tmpl w:val="8C44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2A34DD"/>
    <w:multiLevelType w:val="multilevel"/>
    <w:tmpl w:val="8E5C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763B2A"/>
    <w:multiLevelType w:val="multilevel"/>
    <w:tmpl w:val="1052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A647EB"/>
    <w:multiLevelType w:val="multilevel"/>
    <w:tmpl w:val="9EB8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9C4F93"/>
    <w:multiLevelType w:val="multilevel"/>
    <w:tmpl w:val="E414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D85F67"/>
    <w:multiLevelType w:val="multilevel"/>
    <w:tmpl w:val="8122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D10461"/>
    <w:multiLevelType w:val="multilevel"/>
    <w:tmpl w:val="586C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3924DD"/>
    <w:multiLevelType w:val="multilevel"/>
    <w:tmpl w:val="C502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B75730"/>
    <w:multiLevelType w:val="multilevel"/>
    <w:tmpl w:val="24E8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461FC0"/>
    <w:multiLevelType w:val="multilevel"/>
    <w:tmpl w:val="F5209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5F11E2"/>
    <w:multiLevelType w:val="multilevel"/>
    <w:tmpl w:val="993C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1D055A"/>
    <w:multiLevelType w:val="multilevel"/>
    <w:tmpl w:val="FAD0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7"/>
  </w:num>
  <w:num w:numId="5">
    <w:abstractNumId w:val="12"/>
  </w:num>
  <w:num w:numId="6">
    <w:abstractNumId w:val="18"/>
  </w:num>
  <w:num w:numId="7">
    <w:abstractNumId w:val="4"/>
  </w:num>
  <w:num w:numId="8">
    <w:abstractNumId w:val="10"/>
  </w:num>
  <w:num w:numId="9">
    <w:abstractNumId w:val="11"/>
  </w:num>
  <w:num w:numId="10">
    <w:abstractNumId w:val="14"/>
  </w:num>
  <w:num w:numId="11">
    <w:abstractNumId w:val="3"/>
  </w:num>
  <w:num w:numId="12">
    <w:abstractNumId w:val="6"/>
  </w:num>
  <w:num w:numId="13">
    <w:abstractNumId w:val="0"/>
  </w:num>
  <w:num w:numId="14">
    <w:abstractNumId w:val="19"/>
  </w:num>
  <w:num w:numId="15">
    <w:abstractNumId w:val="1"/>
  </w:num>
  <w:num w:numId="16">
    <w:abstractNumId w:val="8"/>
  </w:num>
  <w:num w:numId="17">
    <w:abstractNumId w:val="13"/>
  </w:num>
  <w:num w:numId="18">
    <w:abstractNumId w:val="15"/>
  </w:num>
  <w:num w:numId="19">
    <w:abstractNumId w:val="2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60465"/>
    <w:rsid w:val="00560465"/>
    <w:rsid w:val="00F3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04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04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60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0465"/>
    <w:rPr>
      <w:b/>
      <w:bCs/>
    </w:rPr>
  </w:style>
  <w:style w:type="character" w:styleId="a5">
    <w:name w:val="Emphasis"/>
    <w:basedOn w:val="a0"/>
    <w:uiPriority w:val="20"/>
    <w:qFormat/>
    <w:rsid w:val="00560465"/>
    <w:rPr>
      <w:i/>
      <w:iCs/>
    </w:rPr>
  </w:style>
  <w:style w:type="paragraph" w:styleId="a6">
    <w:name w:val="No Spacing"/>
    <w:uiPriority w:val="1"/>
    <w:qFormat/>
    <w:rsid w:val="005604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3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2019-11-04T15:45:00Z</dcterms:created>
  <dcterms:modified xsi:type="dcterms:W3CDTF">2019-11-04T15:46:00Z</dcterms:modified>
</cp:coreProperties>
</file>